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start"/>
        <w:rPr/>
      </w:pPr>
      <w:r>
        <w:rPr/>
        <w:t>Whiteboard for Personal Pronoun Level 1</w:t>
      </w:r>
    </w:p>
    <w:p>
      <w:pPr>
        <w:pStyle w:val="Heading1"/>
        <w:bidi w:val="0"/>
        <w:ind w:hanging="0" w:start="0"/>
        <w:jc w:val="start"/>
        <w:rPr/>
      </w:pPr>
      <w:r>
        <w:rPr/>
        <w:t>Subject Pronouns</w:t>
      </w:r>
    </w:p>
    <w:p>
      <w:pPr>
        <w:pStyle w:val="Heading2"/>
        <w:bidi w:val="0"/>
        <w:ind w:hanging="0" w:start="0"/>
        <w:jc w:val="start"/>
        <w:rPr/>
      </w:pPr>
      <w:r>
        <w:rPr/>
        <w:t>1st person singular subject</w:t>
      </w:r>
    </w:p>
    <w:p>
      <w:pPr>
        <w:pStyle w:val="BodyTextBnBridg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ami onupöm. [I am Onupom.] </w:t>
      </w:r>
    </w:p>
    <w:p>
      <w:pPr>
        <w:pStyle w:val="BodyTextBnBridg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ami jani. [I know.] </w:t>
      </w:r>
    </w:p>
    <w:p>
      <w:pPr>
        <w:pStyle w:val="BodyTextBnBridge"/>
        <w:numPr>
          <w:ilvl w:val="0"/>
          <w:numId w:val="0"/>
        </w:numPr>
        <w:bidi w:val="0"/>
        <w:ind w:hanging="0" w:start="0"/>
        <w:jc w:val="start"/>
        <w:rPr/>
      </w:pPr>
      <w:r>
        <w:rPr/>
        <w:t>S + O + V (Default Sentence Structure)</w:t>
      </w:r>
    </w:p>
    <w:p>
      <w:pPr>
        <w:pStyle w:val="BodyTextBnBridg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ami bhat khai. [I eat rice.]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1st person plural subject</w:t>
      </w:r>
    </w:p>
    <w:p>
      <w:pPr>
        <w:pStyle w:val="BodyTextBnBridge"/>
        <w:bidi w:val="0"/>
        <w:jc w:val="start"/>
        <w:rPr/>
      </w:pPr>
      <w:r>
        <w:rPr/>
        <w:t xml:space="preserve">ami + ra = </w:t>
      </w:r>
      <w:r>
        <w:rPr>
          <w:rStyle w:val="Emphasis"/>
        </w:rPr>
        <w:t>amra</w:t>
      </w:r>
    </w:p>
    <w:p>
      <w:pPr>
        <w:pStyle w:val="BodyTextBnBridg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amra chattro. [We are students.] </w:t>
      </w:r>
    </w:p>
    <w:p>
      <w:pPr>
        <w:pStyle w:val="BodyTextBnBridg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amra jani. [We know] </w:t>
      </w:r>
    </w:p>
    <w:p>
      <w:pPr>
        <w:pStyle w:val="BodyTextBnBridg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amra bhat khai. [We eat rice.]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2nd person singular subject</w:t>
      </w:r>
    </w:p>
    <w:p>
      <w:pPr>
        <w:pStyle w:val="BodyTextBnBridge"/>
        <w:bidi w:val="0"/>
        <w:jc w:val="start"/>
        <w:rPr/>
      </w:pPr>
      <w:r>
        <w:rPr>
          <w:rStyle w:val="Emphasis"/>
        </w:rPr>
        <w:t>tumi</w:t>
      </w:r>
    </w:p>
    <w:p>
      <w:pPr>
        <w:pStyle w:val="BodyTextBnBridg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tumi rana. [You are Rana.] </w:t>
      </w:r>
    </w:p>
    <w:p>
      <w:pPr>
        <w:pStyle w:val="BodyTextBnBridg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tumi jano. [You know.] </w:t>
      </w:r>
    </w:p>
    <w:p>
      <w:pPr>
        <w:pStyle w:val="BodyTextBnBridg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tumi bhat khao. [You eat rice.]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2nd person plural subject</w:t>
      </w:r>
    </w:p>
    <w:p>
      <w:pPr>
        <w:pStyle w:val="BodyTextBnBridge"/>
        <w:bidi w:val="0"/>
        <w:jc w:val="start"/>
        <w:rPr/>
      </w:pPr>
      <w:r>
        <w:rPr/>
        <w:t xml:space="preserve">tumi + ra = </w:t>
      </w:r>
      <w:r>
        <w:rPr>
          <w:rStyle w:val="Emphasis"/>
        </w:rPr>
        <w:t>tomra</w:t>
      </w:r>
    </w:p>
    <w:p>
      <w:pPr>
        <w:pStyle w:val="BodyTextBnBridge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tomra chatro. [You are students.]</w:t>
        <w:br/>
        <w:t xml:space="preserve">We don't need plural nouns. </w:t>
      </w:r>
    </w:p>
    <w:p>
      <w:pPr>
        <w:pStyle w:val="BodyTextBnBridge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tomra jano. [You all know.] </w:t>
      </w:r>
    </w:p>
    <w:p>
      <w:pPr>
        <w:pStyle w:val="BodyTextBnBridge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tomra bhat khao. [You all eat rice.]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3rd person singular subject</w:t>
      </w:r>
    </w:p>
    <w:p>
      <w:pPr>
        <w:pStyle w:val="BodyTextBnBridge"/>
        <w:bidi w:val="0"/>
        <w:jc w:val="start"/>
        <w:rPr/>
      </w:pPr>
      <w:r>
        <w:rPr>
          <w:rStyle w:val="Emphasis"/>
        </w:rPr>
        <w:t>she</w:t>
      </w:r>
      <w:r>
        <w:rPr/>
        <w:t xml:space="preserve"> [He/She]</w:t>
      </w:r>
    </w:p>
    <w:p>
      <w:pPr>
        <w:pStyle w:val="BodyTextBnBridge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she Rana. [He is Rana.] </w:t>
      </w:r>
    </w:p>
    <w:p>
      <w:pPr>
        <w:pStyle w:val="BodyTextBnBridge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she jane. [He/She knows.] </w:t>
      </w:r>
    </w:p>
    <w:p>
      <w:pPr>
        <w:pStyle w:val="BodyTextBnBridge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she bhat khay. [He/She eats rice.]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3rd person plural subject</w:t>
      </w:r>
    </w:p>
    <w:p>
      <w:pPr>
        <w:pStyle w:val="BodyTextBnBridge"/>
        <w:bidi w:val="0"/>
        <w:jc w:val="start"/>
        <w:rPr/>
      </w:pPr>
      <w:r>
        <w:rPr/>
        <w:t xml:space="preserve">she + ra = </w:t>
      </w:r>
      <w:r>
        <w:rPr>
          <w:rStyle w:val="Emphasis"/>
        </w:rPr>
        <w:t>tara</w:t>
      </w:r>
      <w:r>
        <w:rPr/>
        <w:t xml:space="preserve"> [They]</w:t>
      </w:r>
    </w:p>
    <w:p>
      <w:pPr>
        <w:pStyle w:val="BodyTextBnBridge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tara chatro. [They are students.] </w:t>
      </w:r>
    </w:p>
    <w:p>
      <w:pPr>
        <w:pStyle w:val="BodyTextBnBridge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tara jane. [They know.] </w:t>
      </w:r>
    </w:p>
    <w:p>
      <w:pPr>
        <w:pStyle w:val="BodyTextBnBridge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tara bhat khay. [They eat rice.]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Posssessive Determiner/Pronouns</w:t>
      </w:r>
    </w:p>
    <w:p>
      <w:pPr>
        <w:pStyle w:val="Heading2"/>
        <w:bidi w:val="0"/>
        <w:ind w:hanging="0" w:start="0"/>
        <w:jc w:val="start"/>
        <w:rPr/>
      </w:pPr>
      <w:r>
        <w:rPr/>
        <w:t>1st person singular possessive</w:t>
      </w:r>
    </w:p>
    <w:p>
      <w:pPr>
        <w:pStyle w:val="BodyTextBnBridge"/>
        <w:bidi w:val="0"/>
        <w:jc w:val="start"/>
        <w:rPr/>
      </w:pPr>
      <w:r>
        <w:rPr/>
        <w:t xml:space="preserve">ami + r = </w:t>
      </w:r>
      <w:r>
        <w:rPr>
          <w:rStyle w:val="Emphasis"/>
        </w:rPr>
        <w:t>amar</w:t>
      </w:r>
      <w:r>
        <w:rPr/>
        <w:t xml:space="preserve"> [My/Mine]</w:t>
      </w:r>
    </w:p>
    <w:p>
      <w:pPr>
        <w:pStyle w:val="BodyTextBnBridge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amar boi [My book] </w:t>
      </w:r>
    </w:p>
    <w:p>
      <w:pPr>
        <w:pStyle w:val="BodyTextBnBridge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boiṭi amar. [The book is mine.]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1st person plural possessive</w:t>
      </w:r>
    </w:p>
    <w:p>
      <w:pPr>
        <w:pStyle w:val="BodyTextBnBridge"/>
        <w:bidi w:val="0"/>
        <w:jc w:val="start"/>
        <w:rPr/>
      </w:pPr>
      <w:r>
        <w:rPr/>
        <w:t xml:space="preserve">ami + der = </w:t>
      </w:r>
      <w:r>
        <w:rPr>
          <w:rStyle w:val="Emphasis"/>
        </w:rPr>
        <w:t>amader</w:t>
      </w:r>
      <w:r>
        <w:rPr/>
        <w:t xml:space="preserve"> [Our/Ours]</w:t>
      </w:r>
    </w:p>
    <w:p>
      <w:pPr>
        <w:pStyle w:val="BodyTextBnBridge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amader skul. [Our school] </w:t>
      </w:r>
    </w:p>
    <w:p>
      <w:pPr>
        <w:pStyle w:val="BodyTextBnBridge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baṛiṭi amader. [The house is ours.]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2nd person singular possessive</w:t>
      </w:r>
    </w:p>
    <w:p>
      <w:pPr>
        <w:pStyle w:val="BodyTextBnBridge"/>
        <w:bidi w:val="0"/>
        <w:jc w:val="start"/>
        <w:rPr/>
      </w:pPr>
      <w:r>
        <w:rPr/>
        <w:t xml:space="preserve">tumi + r = </w:t>
      </w:r>
      <w:r>
        <w:rPr>
          <w:rStyle w:val="Emphasis"/>
        </w:rPr>
        <w:t>tomar</w:t>
      </w:r>
      <w:r>
        <w:rPr/>
        <w:t xml:space="preserve"> [Your/Yours]</w:t>
      </w:r>
    </w:p>
    <w:p>
      <w:pPr>
        <w:pStyle w:val="BodyTextBnBridge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tomar boi. [Your book] </w:t>
      </w:r>
    </w:p>
    <w:p>
      <w:pPr>
        <w:pStyle w:val="BodyTextBnBridge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boiṭi tomar. [The book is yours.] </w:t>
      </w:r>
    </w:p>
    <w:p>
      <w:pPr>
        <w:pStyle w:val="Heading2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/>
        <w:t>2nd person plural possessive</w:t>
      </w:r>
    </w:p>
    <w:p>
      <w:pPr>
        <w:pStyle w:val="BodyTextBnBridge"/>
        <w:bidi w:val="0"/>
        <w:jc w:val="start"/>
        <w:rPr/>
      </w:pPr>
      <w:r>
        <w:rPr/>
        <w:t xml:space="preserve">tumi + der = </w:t>
      </w:r>
      <w:r>
        <w:rPr>
          <w:rStyle w:val="Emphasis"/>
        </w:rPr>
        <w:t>tomader</w:t>
      </w:r>
      <w:r>
        <w:rPr/>
        <w:t xml:space="preserve"> [Your/Yours]</w:t>
      </w:r>
    </w:p>
    <w:p>
      <w:pPr>
        <w:pStyle w:val="BodyTextBnBridge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tomader skul [Your school] </w:t>
      </w:r>
    </w:p>
    <w:p>
      <w:pPr>
        <w:pStyle w:val="BodyTextBnBridge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baṛiṭi amader. [The house is yours.]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3rd person singular possessive</w:t>
      </w:r>
    </w:p>
    <w:p>
      <w:pPr>
        <w:pStyle w:val="BodyTextBnBridge"/>
        <w:bidi w:val="0"/>
        <w:jc w:val="start"/>
        <w:rPr/>
      </w:pPr>
      <w:r>
        <w:rPr/>
        <w:t xml:space="preserve">she + r = </w:t>
      </w:r>
      <w:r>
        <w:rPr>
          <w:rStyle w:val="Emphasis"/>
        </w:rPr>
        <w:t>tar</w:t>
      </w:r>
    </w:p>
    <w:p>
      <w:pPr>
        <w:pStyle w:val="BodyTextBnBridge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tar boi [His/Her book] </w:t>
      </w:r>
    </w:p>
    <w:p>
      <w:pPr>
        <w:pStyle w:val="BodyTextBnBridge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boiṭi tar. [The book is his/hers.]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3rd person plural possessive</w:t>
      </w:r>
    </w:p>
    <w:p>
      <w:pPr>
        <w:pStyle w:val="BodyTextBnBridge"/>
        <w:bidi w:val="0"/>
        <w:jc w:val="start"/>
        <w:rPr/>
      </w:pPr>
      <w:r>
        <w:rPr/>
        <w:t xml:space="preserve">she + der = </w:t>
      </w:r>
      <w:r>
        <w:rPr>
          <w:rStyle w:val="Emphasis"/>
        </w:rPr>
        <w:t>tader</w:t>
      </w:r>
    </w:p>
    <w:p>
      <w:pPr>
        <w:pStyle w:val="BodyTextBnBridge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tader desh [Their country] </w:t>
      </w:r>
    </w:p>
    <w:p>
      <w:pPr>
        <w:pStyle w:val="BodyTextBnBridge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gaṛiṭi tader. [The car is theirs.]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Objects</w:t>
      </w:r>
    </w:p>
    <w:p>
      <w:pPr>
        <w:pStyle w:val="BodyTextBnBridge"/>
        <w:bidi w:val="0"/>
        <w:jc w:val="start"/>
        <w:rPr/>
      </w:pPr>
      <w:r>
        <w:rPr/>
        <w:t>objects end in /ke/ [Me]</w:t>
      </w:r>
    </w:p>
    <w:p>
      <w:pPr>
        <w:pStyle w:val="Heading2"/>
        <w:bidi w:val="0"/>
        <w:ind w:hanging="0" w:start="0"/>
        <w:jc w:val="start"/>
        <w:rPr/>
      </w:pPr>
      <w:r>
        <w:rPr/>
        <w:t>1st Person Singular Object</w:t>
      </w:r>
    </w:p>
    <w:p>
      <w:pPr>
        <w:pStyle w:val="BodyTextBnBridge"/>
        <w:bidi w:val="0"/>
        <w:jc w:val="start"/>
        <w:rPr/>
      </w:pPr>
      <w:r>
        <w:rPr/>
        <w:t xml:space="preserve">ami + ke = </w:t>
      </w:r>
      <w:r>
        <w:rPr>
          <w:rStyle w:val="Emphasis"/>
        </w:rPr>
        <w:t>amake</w:t>
      </w:r>
      <w:r>
        <w:rPr/>
        <w:t xml:space="preserve"> , amay</w:t>
      </w:r>
    </w:p>
    <w:p>
      <w:pPr>
        <w:pStyle w:val="BodyTextBnBridge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she amake cene. [She knows me.]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1st person Plural Object</w:t>
      </w:r>
    </w:p>
    <w:p>
      <w:pPr>
        <w:pStyle w:val="BodyTextBnBridge"/>
        <w:bidi w:val="0"/>
        <w:jc w:val="start"/>
        <w:rPr/>
      </w:pPr>
      <w:r>
        <w:rPr/>
        <w:t xml:space="preserve">ami + der + ke = </w:t>
      </w:r>
      <w:r>
        <w:rPr>
          <w:rStyle w:val="Emphasis"/>
        </w:rPr>
        <w:t>amaderke</w:t>
      </w:r>
      <w:r>
        <w:rPr/>
        <w:t xml:space="preserve"> [Us]</w:t>
      </w:r>
    </w:p>
    <w:p>
      <w:pPr>
        <w:pStyle w:val="BodyTextBnBridge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she amaderke cene. [She knows us.]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2nd Person Singular Object</w:t>
      </w:r>
    </w:p>
    <w:p>
      <w:pPr>
        <w:pStyle w:val="BodyTextBnBridge"/>
        <w:bidi w:val="0"/>
        <w:jc w:val="start"/>
        <w:rPr/>
      </w:pPr>
      <w:r>
        <w:rPr/>
        <w:t xml:space="preserve">tumi + ke = </w:t>
      </w:r>
      <w:r>
        <w:rPr>
          <w:rStyle w:val="Emphasis"/>
        </w:rPr>
        <w:t>tomake</w:t>
      </w:r>
      <w:r>
        <w:rPr/>
        <w:t xml:space="preserve"> , tomay</w:t>
      </w:r>
    </w:p>
    <w:p>
      <w:pPr>
        <w:pStyle w:val="BodyTextBnBridge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ami tomake cini na. [I don't know you.]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2nd Person Plural Object</w:t>
      </w:r>
    </w:p>
    <w:p>
      <w:pPr>
        <w:pStyle w:val="BodyTextBnBridge"/>
        <w:bidi w:val="0"/>
        <w:jc w:val="start"/>
        <w:rPr/>
      </w:pPr>
      <w:r>
        <w:rPr/>
        <w:t xml:space="preserve">tumi + der + ke = </w:t>
      </w:r>
      <w:r>
        <w:rPr>
          <w:rStyle w:val="Emphasis"/>
        </w:rPr>
        <w:t>tomaderke</w:t>
      </w:r>
    </w:p>
    <w:p>
      <w:pPr>
        <w:pStyle w:val="BodyTextBnBridge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amra tomaderke cini na. [We don't know you all.]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3rd Person Singular Object</w:t>
      </w:r>
    </w:p>
    <w:p>
      <w:pPr>
        <w:pStyle w:val="BodyTextBnBridge"/>
        <w:bidi w:val="0"/>
        <w:jc w:val="start"/>
        <w:rPr/>
      </w:pPr>
      <w:r>
        <w:rPr/>
        <w:t xml:space="preserve">she + ke = </w:t>
      </w:r>
      <w:r>
        <w:rPr>
          <w:rStyle w:val="Emphasis"/>
        </w:rPr>
        <w:t>take</w:t>
      </w:r>
      <w:r>
        <w:rPr/>
        <w:t xml:space="preserve"> [Him/Her]</w:t>
      </w:r>
    </w:p>
    <w:p>
      <w:pPr>
        <w:pStyle w:val="BodyTextBnBridge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ami take cini. [I know him.]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3rd Person Plural Object</w:t>
      </w:r>
    </w:p>
    <w:p>
      <w:pPr>
        <w:pStyle w:val="BodyTextBnBridge"/>
        <w:bidi w:val="0"/>
        <w:jc w:val="start"/>
        <w:rPr/>
      </w:pPr>
      <w:r>
        <w:rPr/>
        <w:t xml:space="preserve">she + der + ke = </w:t>
      </w:r>
      <w:r>
        <w:rPr>
          <w:rStyle w:val="Emphasis"/>
        </w:rPr>
        <w:t>taderke</w:t>
      </w:r>
      <w:r>
        <w:rPr/>
        <w:t xml:space="preserve"> [Them]</w:t>
      </w:r>
    </w:p>
    <w:p>
      <w:pPr>
        <w:pStyle w:val="BodyTextBnBridge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amra taderke cini na. [We don't know them.] </w:t>
      </w:r>
    </w:p>
    <w:p>
      <w:pPr>
        <w:pStyle w:val="BodyTextBnBridge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July">
    <w:charset w:val="01" w:characterSet="utf-8"/>
    <w:family w:val="auto"/>
    <w:pitch w:val="default"/>
  </w:font>
  <w:font w:name="Berlin Sans FB Demi">
    <w:charset w:val="01" w:characterSet="utf-8"/>
    <w:family w:val="swiss"/>
    <w:pitch w:val="variable"/>
  </w:font>
  <w:font w:name="Berlin Sans FB">
    <w:charset w:val="01" w:characterSet="utf-8"/>
    <w:family w:val="swiss"/>
    <w:pitch w:val="variable"/>
  </w:font>
  <w:font w:name="Franklin Gothic Book">
    <w:charset w:val="01" w:characterSet="utf-8"/>
    <w:family w:val="swiss"/>
    <w:pitch w:val="variable"/>
  </w:font>
  <w:font w:name="Clear Sans">
    <w:charset w:val="01" w:characterSet="utf-8"/>
    <w:family w:val="swiss"/>
    <w:pitch w:val="variable"/>
  </w:font>
  <w:font w:name="Lobster Two">
    <w:charset w:val="01" w:characterSet="utf-8"/>
    <w:family w:val="auto"/>
    <w:pitch w:val="variable"/>
  </w:font>
  <w:font w:name="Gentium Book Plus">
    <w:charset w:val="01" w:characterSet="utf-8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val="bestFit" w:percent="142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July" w:hAnsi="July" w:eastAsia="Noto Serif CJK SC" w:cs="July"/>
        <w:kern w:val="2"/>
        <w:sz w:val="24"/>
        <w:szCs w:val="24"/>
        <w:lang w:val="en-GB" w:eastAsia="zh-CN" w:bidi="bn-BD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July" w:hAnsi="July" w:eastAsia="Noto Serif CJK SC" w:cs="July"/>
      <w:color w:val="auto"/>
      <w:kern w:val="2"/>
      <w:sz w:val="24"/>
      <w:szCs w:val="24"/>
      <w:lang w:val="en-GB" w:eastAsia="zh-CN" w:bidi="bn-BD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Berlin Sans FB Demi" w:hAnsi="Berlin Sans FB Demi"/>
      <w:b w:val="false"/>
      <w:bCs w:val="false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Berlin Sans FB" w:hAnsi="Berlin Sans FB"/>
      <w:b w:val="false"/>
      <w:bCs w:val="false"/>
      <w:color w:val="622502"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Berlin Sans FB" w:hAnsi="Berlin Sans FB"/>
      <w:b w:val="false"/>
      <w:bCs w:val="false"/>
      <w:color w:val="530260"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July" w:hAnsi="July" w:eastAsia="Noto Sans CJK SC" w:cs="July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July" w:hAnsi="July" w:cs="July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July" w:hAnsi="July" w:cs="July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July" w:hAnsi="July" w:cs="July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Header">
    <w:name w:val="Table Header"/>
    <w:basedOn w:val="BodyText"/>
    <w:qFormat/>
    <w:pPr/>
    <w:rPr>
      <w:rFonts w:ascii="Franklin Gothic Book" w:hAnsi="Franklin Gothic Book"/>
      <w:b/>
      <w:bCs/>
      <w:color w:val="2F4F4F"/>
    </w:rPr>
  </w:style>
  <w:style w:type="paragraph" w:styleId="TableContentdiacrited">
    <w:name w:val="Table Content (diacrited)"/>
    <w:basedOn w:val="BodyText"/>
    <w:qFormat/>
    <w:pPr>
      <w:jc w:val="center"/>
    </w:pPr>
    <w:rPr>
      <w:rFonts w:ascii="Clear Sans" w:hAnsi="Clear Sans"/>
    </w:rPr>
  </w:style>
  <w:style w:type="paragraph" w:styleId="NoteHeader">
    <w:name w:val="Note Header"/>
    <w:basedOn w:val="Heading4"/>
    <w:qFormat/>
    <w:pPr>
      <w:numPr>
        <w:ilvl w:val="0"/>
        <w:numId w:val="0"/>
      </w:numPr>
      <w:outlineLvl w:val="9"/>
    </w:pPr>
    <w:rPr>
      <w:rFonts w:ascii="Lobster Two" w:hAnsi="Lobster Two"/>
      <w:b w:val="false"/>
      <w:bCs w:val="false"/>
      <w:i w:val="false"/>
      <w:iCs w:val="false"/>
      <w:color w:val="43C330"/>
      <w:u w:val="single"/>
    </w:rPr>
  </w:style>
  <w:style w:type="paragraph" w:styleId="BodyTextBnBridge">
    <w:name w:val="Body Text (BnBridge)"/>
    <w:basedOn w:val="BodyText"/>
    <w:qFormat/>
    <w:pPr/>
    <w:rPr>
      <w:rFonts w:ascii="Gentium Book Plus" w:hAnsi="Gentium Book Plus"/>
      <w:b w:val="false"/>
    </w:rPr>
  </w:style>
  <w:style w:type="paragraph" w:styleId="NoteContent">
    <w:name w:val="Note Content"/>
    <w:basedOn w:val="BodyTextBnBridge"/>
    <w:qFormat/>
    <w:pPr>
      <w:shd w:fill="CCF4C6" w:val="clear"/>
    </w:pPr>
    <w:rPr/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Heading"/>
    <w:next w:val="BodyText"/>
    <w:qFormat/>
    <w:pPr>
      <w:jc w:val="start"/>
    </w:pPr>
    <w:rPr>
      <w:rFonts w:ascii="Lobster Two" w:hAnsi="Lobster Two"/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LibreOffice/26.2.4.2$Linux_X86_64 LibreOffice_project/620$Build-2</Application>
  <AppVersion>15.0000</AppVersion>
  <Pages>4</Pages>
  <Words>428</Words>
  <Characters>1862</Characters>
  <CharactersWithSpaces>2213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2026-05-26T18:30:27Z</dcterms:created>
  <dc:creator/>
  <dc:description/>
  <dc:language>bn-BD</dc:language>
  <cp:lastModifiedBy/>
  <dcterms:modified xsi:type="dcterms:W3CDTF">2026-05-26T22:06:07Z</dcterms:modified>
  <cp:revision>24</cp:revision>
  <dc:subject/>
  <dc:title/>
</cp:coreProperties>
</file>