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D0408" w14:textId="77777777" w:rsidR="00085B8F" w:rsidRPr="00B55E77" w:rsidRDefault="00085B8F" w:rsidP="00085B8F">
      <w:pPr>
        <w:jc w:val="center"/>
        <w:rPr>
          <w:b/>
          <w:bCs/>
          <w:sz w:val="44"/>
          <w:szCs w:val="44"/>
        </w:rPr>
      </w:pPr>
      <w:r w:rsidRPr="00B55E77">
        <w:rPr>
          <w:b/>
          <w:bCs/>
          <w:sz w:val="44"/>
          <w:szCs w:val="44"/>
        </w:rPr>
        <w:t>TECNOLOGICO NACIONAL DE MEXICO</w:t>
      </w:r>
    </w:p>
    <w:p w14:paraId="3090749C" w14:textId="77777777" w:rsidR="00085B8F" w:rsidRPr="00B55E77" w:rsidRDefault="00085B8F" w:rsidP="00085B8F">
      <w:pPr>
        <w:jc w:val="center"/>
        <w:rPr>
          <w:b/>
          <w:bCs/>
          <w:sz w:val="44"/>
          <w:szCs w:val="44"/>
        </w:rPr>
      </w:pPr>
      <w:r w:rsidRPr="00B55E77">
        <w:rPr>
          <w:b/>
          <w:bCs/>
          <w:sz w:val="44"/>
          <w:szCs w:val="44"/>
        </w:rPr>
        <w:t>INSTITUTO TECNOLOGICO DE ORIZABA</w:t>
      </w:r>
    </w:p>
    <w:p w14:paraId="30D64603" w14:textId="77777777" w:rsidR="00085B8F" w:rsidRDefault="00085B8F" w:rsidP="00085B8F">
      <w:pPr>
        <w:rPr>
          <w:sz w:val="28"/>
          <w:szCs w:val="28"/>
        </w:rPr>
      </w:pPr>
    </w:p>
    <w:p w14:paraId="2748A38E" w14:textId="77777777" w:rsidR="00085B8F" w:rsidRDefault="00085B8F" w:rsidP="00085B8F">
      <w:pPr>
        <w:rPr>
          <w:sz w:val="28"/>
          <w:szCs w:val="28"/>
        </w:rPr>
      </w:pPr>
    </w:p>
    <w:p w14:paraId="28B7367C" w14:textId="77777777" w:rsidR="00085B8F" w:rsidRPr="007F2CFE" w:rsidRDefault="00085B8F" w:rsidP="00085B8F">
      <w:pPr>
        <w:rPr>
          <w:sz w:val="32"/>
          <w:szCs w:val="32"/>
        </w:rPr>
      </w:pPr>
      <w:r w:rsidRPr="007F2CFE">
        <w:rPr>
          <w:b/>
          <w:bCs/>
          <w:sz w:val="32"/>
          <w:szCs w:val="32"/>
        </w:rPr>
        <w:t>Asignatura:</w:t>
      </w:r>
      <w:r w:rsidRPr="007F2CFE">
        <w:rPr>
          <w:sz w:val="32"/>
          <w:szCs w:val="32"/>
        </w:rPr>
        <w:t xml:space="preserve"> Estructura de Datos</w:t>
      </w:r>
    </w:p>
    <w:p w14:paraId="17B1F9DB" w14:textId="77777777" w:rsidR="00085B8F" w:rsidRPr="007F2CFE" w:rsidRDefault="00085B8F" w:rsidP="00085B8F">
      <w:pPr>
        <w:rPr>
          <w:sz w:val="32"/>
          <w:szCs w:val="32"/>
        </w:rPr>
      </w:pPr>
      <w:r w:rsidRPr="007F2CFE">
        <w:rPr>
          <w:b/>
          <w:bCs/>
          <w:sz w:val="32"/>
          <w:szCs w:val="32"/>
        </w:rPr>
        <w:t>Carrera:</w:t>
      </w:r>
      <w:r w:rsidRPr="007F2CFE">
        <w:rPr>
          <w:sz w:val="32"/>
          <w:szCs w:val="32"/>
        </w:rPr>
        <w:t xml:space="preserve"> Ingeniería en Informática</w:t>
      </w:r>
    </w:p>
    <w:p w14:paraId="21CB12FD" w14:textId="77777777" w:rsidR="00085B8F" w:rsidRPr="007F2CFE" w:rsidRDefault="00085B8F" w:rsidP="00085B8F">
      <w:pPr>
        <w:rPr>
          <w:b/>
          <w:bCs/>
          <w:sz w:val="32"/>
          <w:szCs w:val="32"/>
        </w:rPr>
      </w:pPr>
      <w:r w:rsidRPr="007F2CFE">
        <w:rPr>
          <w:b/>
          <w:bCs/>
          <w:sz w:val="32"/>
          <w:szCs w:val="32"/>
        </w:rPr>
        <w:t xml:space="preserve">Estudiantes: </w:t>
      </w:r>
    </w:p>
    <w:p w14:paraId="06A431E1" w14:textId="77777777" w:rsidR="00085B8F" w:rsidRPr="00B55E77" w:rsidRDefault="00085B8F" w:rsidP="00085B8F">
      <w:pPr>
        <w:pStyle w:val="Prrafodelista"/>
        <w:numPr>
          <w:ilvl w:val="0"/>
          <w:numId w:val="1"/>
        </w:numPr>
        <w:rPr>
          <w:sz w:val="32"/>
          <w:szCs w:val="32"/>
        </w:rPr>
      </w:pPr>
      <w:r w:rsidRPr="00B55E77">
        <w:rPr>
          <w:sz w:val="32"/>
          <w:szCs w:val="32"/>
        </w:rPr>
        <w:t>Hernandez Angón Diego</w:t>
      </w:r>
      <w:r>
        <w:rPr>
          <w:sz w:val="32"/>
          <w:szCs w:val="32"/>
        </w:rPr>
        <w:t xml:space="preserve"> -                 </w:t>
      </w:r>
      <w:r w:rsidRPr="00B55E77">
        <w:rPr>
          <w:sz w:val="32"/>
          <w:szCs w:val="32"/>
        </w:rPr>
        <w:t>No. Control 21010193</w:t>
      </w:r>
    </w:p>
    <w:p w14:paraId="641A4087" w14:textId="77777777" w:rsidR="00085B8F" w:rsidRPr="00B55E77" w:rsidRDefault="00085B8F" w:rsidP="00085B8F">
      <w:pPr>
        <w:pStyle w:val="Prrafodelista"/>
        <w:numPr>
          <w:ilvl w:val="0"/>
          <w:numId w:val="1"/>
        </w:numPr>
        <w:rPr>
          <w:sz w:val="32"/>
          <w:szCs w:val="32"/>
        </w:rPr>
      </w:pPr>
      <w:r w:rsidRPr="00B55E77">
        <w:rPr>
          <w:sz w:val="32"/>
          <w:szCs w:val="32"/>
        </w:rPr>
        <w:t xml:space="preserve">Dorantes Rodríguez Diego </w:t>
      </w:r>
      <w:proofErr w:type="spellStart"/>
      <w:r w:rsidRPr="00B55E77">
        <w:rPr>
          <w:sz w:val="32"/>
          <w:szCs w:val="32"/>
        </w:rPr>
        <w:t>Yael</w:t>
      </w:r>
      <w:proofErr w:type="spellEnd"/>
      <w:r>
        <w:rPr>
          <w:sz w:val="32"/>
          <w:szCs w:val="32"/>
        </w:rPr>
        <w:t xml:space="preserve">-     </w:t>
      </w:r>
      <w:r w:rsidRPr="00B55E77">
        <w:rPr>
          <w:sz w:val="32"/>
          <w:szCs w:val="32"/>
        </w:rPr>
        <w:t xml:space="preserve"> No. Control 21010184</w:t>
      </w:r>
    </w:p>
    <w:p w14:paraId="5E2A794C" w14:textId="77777777" w:rsidR="00085B8F" w:rsidRPr="00B55E77" w:rsidRDefault="00085B8F" w:rsidP="00085B8F">
      <w:pPr>
        <w:rPr>
          <w:sz w:val="32"/>
          <w:szCs w:val="32"/>
        </w:rPr>
      </w:pPr>
      <w:r w:rsidRPr="007F2CFE">
        <w:rPr>
          <w:b/>
          <w:bCs/>
          <w:sz w:val="32"/>
          <w:szCs w:val="32"/>
        </w:rPr>
        <w:t>Profesora:</w:t>
      </w:r>
      <w:r w:rsidRPr="00B55E77">
        <w:rPr>
          <w:sz w:val="32"/>
          <w:szCs w:val="32"/>
        </w:rPr>
        <w:t xml:space="preserve"> María Jacinta Martínez Castillo</w:t>
      </w:r>
    </w:p>
    <w:p w14:paraId="1E7C34EC" w14:textId="77777777" w:rsidR="00085B8F" w:rsidRDefault="00085B8F" w:rsidP="00085B8F">
      <w:pPr>
        <w:rPr>
          <w:sz w:val="32"/>
          <w:szCs w:val="32"/>
        </w:rPr>
      </w:pPr>
      <w:r w:rsidRPr="007F2CFE">
        <w:rPr>
          <w:b/>
          <w:bCs/>
          <w:sz w:val="32"/>
          <w:szCs w:val="32"/>
        </w:rPr>
        <w:t>Grupo:</w:t>
      </w:r>
      <w:r w:rsidRPr="00B55E77">
        <w:rPr>
          <w:sz w:val="32"/>
          <w:szCs w:val="32"/>
        </w:rPr>
        <w:t xml:space="preserve"> 3a3A</w:t>
      </w:r>
    </w:p>
    <w:p w14:paraId="1E07132F" w14:textId="77777777" w:rsidR="00085B8F" w:rsidRDefault="00085B8F" w:rsidP="00085B8F">
      <w:pPr>
        <w:rPr>
          <w:sz w:val="32"/>
          <w:szCs w:val="32"/>
        </w:rPr>
      </w:pPr>
    </w:p>
    <w:p w14:paraId="1077B690" w14:textId="77777777" w:rsidR="00085B8F" w:rsidRDefault="00085B8F" w:rsidP="00085B8F">
      <w:pPr>
        <w:rPr>
          <w:sz w:val="32"/>
          <w:szCs w:val="32"/>
        </w:rPr>
      </w:pPr>
    </w:p>
    <w:p w14:paraId="5BA36689" w14:textId="77777777" w:rsidR="00085B8F" w:rsidRPr="00B55E77" w:rsidRDefault="00085B8F" w:rsidP="00085B8F">
      <w:pPr>
        <w:rPr>
          <w:sz w:val="32"/>
          <w:szCs w:val="32"/>
        </w:rPr>
      </w:pPr>
      <w:r w:rsidRPr="007F2CFE">
        <w:rPr>
          <w:b/>
          <w:bCs/>
          <w:sz w:val="32"/>
          <w:szCs w:val="32"/>
        </w:rPr>
        <w:t>Fecha de entrega:</w:t>
      </w:r>
      <w:r>
        <w:rPr>
          <w:sz w:val="32"/>
          <w:szCs w:val="32"/>
        </w:rPr>
        <w:t xml:space="preserve"> 22/04/2023</w:t>
      </w:r>
    </w:p>
    <w:p w14:paraId="26A186C3" w14:textId="77777777" w:rsidR="00085B8F" w:rsidRDefault="00085B8F" w:rsidP="00085B8F">
      <w:pPr>
        <w:rPr>
          <w:sz w:val="28"/>
          <w:szCs w:val="28"/>
        </w:rPr>
      </w:pPr>
    </w:p>
    <w:p w14:paraId="1DBBBD62" w14:textId="77777777" w:rsidR="00085B8F" w:rsidRDefault="00085B8F" w:rsidP="00085B8F">
      <w:pPr>
        <w:rPr>
          <w:sz w:val="28"/>
          <w:szCs w:val="28"/>
        </w:rPr>
      </w:pPr>
    </w:p>
    <w:p w14:paraId="465D2A93" w14:textId="77777777" w:rsidR="00085B8F" w:rsidRDefault="00085B8F" w:rsidP="00085B8F">
      <w:pPr>
        <w:rPr>
          <w:sz w:val="28"/>
          <w:szCs w:val="28"/>
        </w:rPr>
      </w:pPr>
    </w:p>
    <w:p w14:paraId="7F37184C" w14:textId="77777777" w:rsidR="00085B8F" w:rsidRDefault="00085B8F" w:rsidP="00085B8F">
      <w:pPr>
        <w:rPr>
          <w:sz w:val="28"/>
          <w:szCs w:val="28"/>
        </w:rPr>
      </w:pPr>
    </w:p>
    <w:p w14:paraId="7FAC2613" w14:textId="4E79898A" w:rsidR="00085B8F" w:rsidRDefault="00085B8F" w:rsidP="00085B8F">
      <w:pPr>
        <w:jc w:val="center"/>
        <w:rPr>
          <w:b/>
          <w:bCs/>
          <w:sz w:val="40"/>
          <w:szCs w:val="40"/>
        </w:rPr>
      </w:pPr>
      <w:r w:rsidRPr="00B55E77">
        <w:rPr>
          <w:b/>
          <w:bCs/>
          <w:sz w:val="40"/>
          <w:szCs w:val="40"/>
        </w:rPr>
        <w:t xml:space="preserve">Reporte de unidad </w:t>
      </w:r>
      <w:r>
        <w:rPr>
          <w:b/>
          <w:bCs/>
          <w:sz w:val="40"/>
          <w:szCs w:val="40"/>
        </w:rPr>
        <w:t>1</w:t>
      </w:r>
      <w:r w:rsidRPr="00B55E77">
        <w:rPr>
          <w:b/>
          <w:bCs/>
          <w:sz w:val="40"/>
          <w:szCs w:val="40"/>
        </w:rPr>
        <w:t xml:space="preserve">: </w:t>
      </w:r>
      <w:r>
        <w:rPr>
          <w:b/>
          <w:bCs/>
          <w:sz w:val="40"/>
          <w:szCs w:val="40"/>
        </w:rPr>
        <w:t>Introducción a las estructuras de datos</w:t>
      </w:r>
    </w:p>
    <w:p w14:paraId="279E4BB3" w14:textId="7ECAE053" w:rsidR="00085B8F" w:rsidRDefault="00085B8F" w:rsidP="00085B8F">
      <w:pPr>
        <w:jc w:val="center"/>
        <w:rPr>
          <w:b/>
          <w:bCs/>
          <w:sz w:val="40"/>
          <w:szCs w:val="40"/>
        </w:rPr>
      </w:pPr>
    </w:p>
    <w:p w14:paraId="480CC93C" w14:textId="2D90F105" w:rsidR="00085B8F" w:rsidRDefault="00085B8F" w:rsidP="00085B8F">
      <w:pPr>
        <w:jc w:val="center"/>
        <w:rPr>
          <w:b/>
          <w:bCs/>
          <w:sz w:val="40"/>
          <w:szCs w:val="40"/>
        </w:rPr>
      </w:pPr>
    </w:p>
    <w:p w14:paraId="2C7B07B6" w14:textId="6F23F034" w:rsidR="00085B8F" w:rsidRDefault="00085B8F" w:rsidP="00085B8F">
      <w:pPr>
        <w:rPr>
          <w:rFonts w:ascii="Arial" w:hAnsi="Arial" w:cs="Arial"/>
          <w:sz w:val="28"/>
          <w:szCs w:val="28"/>
        </w:rPr>
      </w:pPr>
      <w:r w:rsidRPr="00085B8F">
        <w:rPr>
          <w:rFonts w:ascii="Arial" w:hAnsi="Arial" w:cs="Arial"/>
          <w:sz w:val="28"/>
          <w:szCs w:val="28"/>
        </w:rPr>
        <w:lastRenderedPageBreak/>
        <w:t>INTRODUCCION</w:t>
      </w:r>
    </w:p>
    <w:p w14:paraId="50C2E13E" w14:textId="060D7F2A" w:rsidR="00085B8F" w:rsidRPr="00085B8F" w:rsidRDefault="00085B8F" w:rsidP="0031464B">
      <w:pPr>
        <w:jc w:val="both"/>
        <w:rPr>
          <w:rFonts w:ascii="Arial" w:hAnsi="Arial" w:cs="Arial"/>
          <w:sz w:val="24"/>
          <w:szCs w:val="24"/>
        </w:rPr>
      </w:pPr>
      <w:r>
        <w:rPr>
          <w:rFonts w:ascii="Arial" w:hAnsi="Arial" w:cs="Arial"/>
          <w:sz w:val="24"/>
          <w:szCs w:val="24"/>
        </w:rPr>
        <w:t xml:space="preserve">En el siguiente reporte, abordaremos el tema de los tipos de datos abstractos, utilizando recursos como un IDE de </w:t>
      </w:r>
      <w:r w:rsidR="0031464B">
        <w:rPr>
          <w:rFonts w:ascii="Arial" w:hAnsi="Arial" w:cs="Arial"/>
          <w:sz w:val="24"/>
          <w:szCs w:val="24"/>
        </w:rPr>
        <w:t xml:space="preserve">programación, además de adquirir conocimiento acerca de los </w:t>
      </w:r>
      <w:proofErr w:type="spellStart"/>
      <w:r w:rsidR="0031464B">
        <w:rPr>
          <w:rFonts w:ascii="Arial" w:hAnsi="Arial" w:cs="Arial"/>
          <w:sz w:val="24"/>
          <w:szCs w:val="24"/>
        </w:rPr>
        <w:t>TDAs</w:t>
      </w:r>
      <w:proofErr w:type="spellEnd"/>
      <w:r w:rsidR="0031464B">
        <w:rPr>
          <w:rFonts w:ascii="Arial" w:hAnsi="Arial" w:cs="Arial"/>
          <w:sz w:val="24"/>
          <w:szCs w:val="24"/>
        </w:rPr>
        <w:t>, obteniendo como resultado un proyecto enfocado a los datos ordenados y datos desordenados</w:t>
      </w:r>
      <w:r w:rsidR="00934705">
        <w:rPr>
          <w:rFonts w:ascii="Arial" w:hAnsi="Arial" w:cs="Arial"/>
          <w:sz w:val="24"/>
          <w:szCs w:val="24"/>
        </w:rPr>
        <w:t xml:space="preserve">. Aprenderemos a diferencias las estructuras </w:t>
      </w:r>
      <w:proofErr w:type="gramStart"/>
      <w:r w:rsidR="00934705">
        <w:rPr>
          <w:rFonts w:ascii="Arial" w:hAnsi="Arial" w:cs="Arial"/>
          <w:sz w:val="24"/>
          <w:szCs w:val="24"/>
        </w:rPr>
        <w:t>e</w:t>
      </w:r>
      <w:proofErr w:type="gramEnd"/>
      <w:r w:rsidR="00934705">
        <w:rPr>
          <w:rFonts w:ascii="Arial" w:hAnsi="Arial" w:cs="Arial"/>
          <w:sz w:val="24"/>
          <w:szCs w:val="24"/>
        </w:rPr>
        <w:t xml:space="preserve"> datos tanto lineales</w:t>
      </w:r>
      <w:r w:rsidR="00AD182A">
        <w:rPr>
          <w:rFonts w:ascii="Arial" w:hAnsi="Arial" w:cs="Arial"/>
          <w:sz w:val="24"/>
          <w:szCs w:val="24"/>
        </w:rPr>
        <w:t xml:space="preserve"> como las no lineales</w:t>
      </w:r>
    </w:p>
    <w:p w14:paraId="6ED7E06F" w14:textId="7E6E60CC" w:rsidR="001E1E49" w:rsidRDefault="001E1E49" w:rsidP="0031464B">
      <w:pPr>
        <w:jc w:val="both"/>
        <w:rPr>
          <w:rFonts w:ascii="Arial" w:hAnsi="Arial" w:cs="Arial"/>
          <w:sz w:val="24"/>
          <w:szCs w:val="24"/>
        </w:rPr>
      </w:pPr>
      <w:r>
        <w:rPr>
          <w:rFonts w:ascii="Arial" w:hAnsi="Arial" w:cs="Arial"/>
          <w:sz w:val="24"/>
          <w:szCs w:val="24"/>
        </w:rPr>
        <w:t>COMPETENCIA ESPECIFICA</w:t>
      </w:r>
    </w:p>
    <w:p w14:paraId="53FCAEFB" w14:textId="6819D89E" w:rsidR="001E1E49" w:rsidRDefault="00620F36" w:rsidP="0031464B">
      <w:pPr>
        <w:jc w:val="both"/>
        <w:rPr>
          <w:rFonts w:ascii="Arial" w:hAnsi="Arial" w:cs="Arial"/>
          <w:sz w:val="24"/>
          <w:szCs w:val="24"/>
        </w:rPr>
      </w:pPr>
      <w:r>
        <w:rPr>
          <w:rFonts w:ascii="Arial" w:hAnsi="Arial" w:cs="Arial"/>
          <w:sz w:val="24"/>
          <w:szCs w:val="24"/>
        </w:rPr>
        <w:t xml:space="preserve">Desarrollar la habilidad de poder reconocer e identificar los tipos de datos abstractos, </w:t>
      </w:r>
      <w:r w:rsidR="00382B56">
        <w:rPr>
          <w:rFonts w:ascii="Arial" w:hAnsi="Arial" w:cs="Arial"/>
          <w:sz w:val="24"/>
          <w:szCs w:val="24"/>
        </w:rPr>
        <w:t xml:space="preserve">mediante la utilización de estructuras de datos lineales y no lineales, </w:t>
      </w:r>
      <w:r w:rsidR="00A31356">
        <w:rPr>
          <w:rFonts w:ascii="Arial" w:hAnsi="Arial" w:cs="Arial"/>
          <w:sz w:val="24"/>
          <w:szCs w:val="24"/>
        </w:rPr>
        <w:t>además</w:t>
      </w:r>
      <w:r w:rsidR="000E185A">
        <w:rPr>
          <w:rFonts w:ascii="Arial" w:hAnsi="Arial" w:cs="Arial"/>
          <w:sz w:val="24"/>
          <w:szCs w:val="24"/>
        </w:rPr>
        <w:t xml:space="preserve"> de poder </w:t>
      </w:r>
      <w:r w:rsidR="00A31356">
        <w:rPr>
          <w:rFonts w:ascii="Arial" w:hAnsi="Arial" w:cs="Arial"/>
          <w:sz w:val="24"/>
          <w:szCs w:val="24"/>
        </w:rPr>
        <w:t xml:space="preserve">trabajar correctamente con datos desordenados y datos ordenados mediante código de programación </w:t>
      </w:r>
    </w:p>
    <w:p w14:paraId="0761835D" w14:textId="2AD50AAB" w:rsidR="00AB299C" w:rsidRDefault="00802B95" w:rsidP="0031464B">
      <w:pPr>
        <w:jc w:val="both"/>
        <w:rPr>
          <w:rFonts w:ascii="Arial" w:hAnsi="Arial" w:cs="Arial"/>
          <w:sz w:val="28"/>
          <w:szCs w:val="28"/>
        </w:rPr>
      </w:pPr>
      <w:r w:rsidRPr="00667778">
        <w:rPr>
          <w:rFonts w:ascii="Arial" w:hAnsi="Arial" w:cs="Arial"/>
          <w:sz w:val="28"/>
          <w:szCs w:val="28"/>
        </w:rPr>
        <w:t>MARCO TEORICO</w:t>
      </w:r>
    </w:p>
    <w:p w14:paraId="76187ECF" w14:textId="713D5922" w:rsidR="000240EA" w:rsidRDefault="00290ADF" w:rsidP="0031464B">
      <w:pPr>
        <w:jc w:val="both"/>
        <w:rPr>
          <w:rFonts w:ascii="Arial" w:hAnsi="Arial" w:cs="Arial"/>
          <w:sz w:val="28"/>
          <w:szCs w:val="28"/>
        </w:rPr>
      </w:pPr>
      <w:r>
        <w:rPr>
          <w:rFonts w:ascii="Arial" w:hAnsi="Arial" w:cs="Arial"/>
          <w:sz w:val="28"/>
          <w:szCs w:val="28"/>
        </w:rPr>
        <w:t>Las estructuras de datos son una manera específica de ordenar y organizar la información en una computadora, con el fin de hacer un uso más efectivo de ella. Existen distintos tipos de estructuras de datos, cada uno apropiado para diferentes propósitos, incluso algunas están diseñadas especialmente para realizar tareas muy particulares. Estas estructuras de datos son una herramienta importante para manejar grandes volúmenes de información de manera efectiva, en aplicaciones como bases de datos extensas o servicios en la web.</w:t>
      </w:r>
    </w:p>
    <w:p w14:paraId="2C9FEB91" w14:textId="32AD9591" w:rsidR="0061261A" w:rsidRDefault="0061261A" w:rsidP="0031464B">
      <w:pPr>
        <w:jc w:val="both"/>
        <w:rPr>
          <w:rFonts w:ascii="Arial" w:hAnsi="Arial" w:cs="Arial"/>
          <w:sz w:val="28"/>
          <w:szCs w:val="28"/>
        </w:rPr>
      </w:pPr>
      <w:r>
        <w:rPr>
          <w:rFonts w:ascii="Arial" w:hAnsi="Arial" w:cs="Arial"/>
          <w:sz w:val="28"/>
          <w:szCs w:val="28"/>
        </w:rPr>
        <w:t>Un Tipo de Dato Abstracto (TDA) es un modelo que define valores y las operaciones que se pueden realizan sobre ellos. Y se denomina abstracto ya que la intención es que quien lo utiliza, no necesita conocer los detalles de la representación interna o bien el cómo están implementadas las operaciones.</w:t>
      </w:r>
    </w:p>
    <w:p w14:paraId="0E1CD3C0" w14:textId="77777777" w:rsidR="0061261A" w:rsidRDefault="0061261A" w:rsidP="0031464B">
      <w:pPr>
        <w:jc w:val="both"/>
        <w:rPr>
          <w:rFonts w:ascii="Arial" w:hAnsi="Arial" w:cs="Arial"/>
          <w:sz w:val="28"/>
          <w:szCs w:val="28"/>
        </w:rPr>
      </w:pPr>
      <w:r>
        <w:rPr>
          <w:rFonts w:ascii="Arial" w:hAnsi="Arial" w:cs="Arial"/>
          <w:sz w:val="28"/>
          <w:szCs w:val="28"/>
        </w:rPr>
        <w:t>Es por esto una práctica que nos provee un grado de abstracción que permite desacoplar al código que usa un TDA de aquel código que lo implementa.</w:t>
      </w:r>
    </w:p>
    <w:p w14:paraId="2A28CB15" w14:textId="05F611C1" w:rsidR="0061261A" w:rsidRDefault="007A2FA5" w:rsidP="0031464B">
      <w:pPr>
        <w:jc w:val="both"/>
        <w:rPr>
          <w:rFonts w:ascii="Arial" w:hAnsi="Arial" w:cs="Arial"/>
          <w:sz w:val="28"/>
          <w:szCs w:val="28"/>
        </w:rPr>
      </w:pPr>
      <w:r>
        <w:rPr>
          <w:rFonts w:ascii="Arial" w:hAnsi="Arial" w:cs="Arial"/>
          <w:noProof/>
          <w:sz w:val="28"/>
          <w:szCs w:val="28"/>
        </w:rPr>
        <w:drawing>
          <wp:anchor distT="0" distB="0" distL="114300" distR="114300" simplePos="0" relativeHeight="251658240" behindDoc="0" locked="0" layoutInCell="1" allowOverlap="1" wp14:anchorId="312C7FC8" wp14:editId="68049D8B">
            <wp:simplePos x="0" y="0"/>
            <wp:positionH relativeFrom="column">
              <wp:posOffset>0</wp:posOffset>
            </wp:positionH>
            <wp:positionV relativeFrom="paragraph">
              <wp:posOffset>374015</wp:posOffset>
            </wp:positionV>
            <wp:extent cx="5612130" cy="1129665"/>
            <wp:effectExtent l="0" t="0" r="762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5612130" cy="1129665"/>
                    </a:xfrm>
                    <a:prstGeom prst="rect">
                      <a:avLst/>
                    </a:prstGeom>
                  </pic:spPr>
                </pic:pic>
              </a:graphicData>
            </a:graphic>
          </wp:anchor>
        </w:drawing>
      </w:r>
      <w:r w:rsidR="0029012E">
        <w:rPr>
          <w:rFonts w:ascii="Arial" w:hAnsi="Arial" w:cs="Arial"/>
          <w:sz w:val="28"/>
          <w:szCs w:val="28"/>
        </w:rPr>
        <w:t>Ejemplo:</w:t>
      </w:r>
    </w:p>
    <w:p w14:paraId="79A0F670" w14:textId="272C6F39" w:rsidR="0061261A" w:rsidRDefault="00B2206A" w:rsidP="0031464B">
      <w:pPr>
        <w:jc w:val="both"/>
        <w:rPr>
          <w:rFonts w:ascii="Arial" w:hAnsi="Arial" w:cs="Arial"/>
          <w:sz w:val="28"/>
          <w:szCs w:val="28"/>
        </w:rPr>
      </w:pPr>
      <w:r>
        <w:rPr>
          <w:rFonts w:ascii="Arial" w:hAnsi="Arial" w:cs="Arial"/>
          <w:sz w:val="28"/>
          <w:szCs w:val="28"/>
        </w:rPr>
        <w:lastRenderedPageBreak/>
        <w:t>Se define</w:t>
      </w:r>
      <w:r w:rsidR="0061261A">
        <w:rPr>
          <w:rFonts w:ascii="Arial" w:hAnsi="Arial" w:cs="Arial"/>
          <w:sz w:val="28"/>
          <w:szCs w:val="28"/>
        </w:rPr>
        <w:t xml:space="preserve"> un tipo Pantalla y dos operaciones sobre él.</w:t>
      </w:r>
    </w:p>
    <w:p w14:paraId="40E07CDE" w14:textId="36FDC422" w:rsidR="0061261A" w:rsidRDefault="00B2206A" w:rsidP="0031464B">
      <w:pPr>
        <w:jc w:val="both"/>
        <w:rPr>
          <w:rFonts w:ascii="Arial" w:hAnsi="Arial" w:cs="Arial"/>
          <w:sz w:val="28"/>
          <w:szCs w:val="28"/>
        </w:rPr>
      </w:pPr>
      <w:r>
        <w:rPr>
          <w:rFonts w:ascii="Arial" w:hAnsi="Arial" w:cs="Arial"/>
          <w:noProof/>
          <w:sz w:val="28"/>
          <w:szCs w:val="28"/>
        </w:rPr>
        <w:drawing>
          <wp:anchor distT="0" distB="0" distL="114300" distR="114300" simplePos="0" relativeHeight="251658241" behindDoc="0" locked="0" layoutInCell="1" allowOverlap="1" wp14:anchorId="45E103AB" wp14:editId="0A00C59A">
            <wp:simplePos x="0" y="0"/>
            <wp:positionH relativeFrom="column">
              <wp:posOffset>27940</wp:posOffset>
            </wp:positionH>
            <wp:positionV relativeFrom="paragraph">
              <wp:posOffset>634365</wp:posOffset>
            </wp:positionV>
            <wp:extent cx="5612130" cy="869315"/>
            <wp:effectExtent l="0" t="0" r="7620" b="698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a:extLst>
                        <a:ext uri="{28A0092B-C50C-407E-A947-70E740481C1C}">
                          <a14:useLocalDpi xmlns:a14="http://schemas.microsoft.com/office/drawing/2010/main" val="0"/>
                        </a:ext>
                      </a:extLst>
                    </a:blip>
                    <a:stretch>
                      <a:fillRect/>
                    </a:stretch>
                  </pic:blipFill>
                  <pic:spPr>
                    <a:xfrm>
                      <a:off x="0" y="0"/>
                      <a:ext cx="5612130" cy="869315"/>
                    </a:xfrm>
                    <a:prstGeom prst="rect">
                      <a:avLst/>
                    </a:prstGeom>
                  </pic:spPr>
                </pic:pic>
              </a:graphicData>
            </a:graphic>
          </wp:anchor>
        </w:drawing>
      </w:r>
      <w:r w:rsidR="0061261A">
        <w:rPr>
          <w:rFonts w:ascii="Arial" w:hAnsi="Arial" w:cs="Arial"/>
          <w:sz w:val="28"/>
          <w:szCs w:val="28"/>
        </w:rPr>
        <w:t>La operación tiene un nombre y, como una función, un dominio e imagen. Se lee así</w:t>
      </w:r>
    </w:p>
    <w:p w14:paraId="7F23222B" w14:textId="17E7E9B7" w:rsidR="0061261A" w:rsidRDefault="0061261A" w:rsidP="0031464B">
      <w:pPr>
        <w:jc w:val="both"/>
        <w:rPr>
          <w:rFonts w:ascii="Arial" w:hAnsi="Arial" w:cs="Arial"/>
          <w:sz w:val="28"/>
          <w:szCs w:val="28"/>
        </w:rPr>
      </w:pPr>
    </w:p>
    <w:p w14:paraId="01E2BD71" w14:textId="77777777" w:rsidR="0061261A" w:rsidRDefault="0061261A" w:rsidP="0031464B">
      <w:pPr>
        <w:jc w:val="both"/>
        <w:rPr>
          <w:rFonts w:ascii="Arial" w:hAnsi="Arial" w:cs="Arial"/>
          <w:sz w:val="28"/>
          <w:szCs w:val="28"/>
        </w:rPr>
      </w:pPr>
      <w:r>
        <w:rPr>
          <w:rFonts w:ascii="Arial" w:hAnsi="Arial" w:cs="Arial"/>
          <w:sz w:val="28"/>
          <w:szCs w:val="28"/>
        </w:rPr>
        <w:t>En nuestro caso simple, tenemos dos funciones: para escribir en pantalla, y para leer.</w:t>
      </w:r>
    </w:p>
    <w:p w14:paraId="5B5A407B" w14:textId="3BE0240A" w:rsidR="003D09AC" w:rsidRDefault="00D65D2A" w:rsidP="0031464B">
      <w:pPr>
        <w:jc w:val="both"/>
        <w:rPr>
          <w:rFonts w:ascii="Arial" w:hAnsi="Arial" w:cs="Arial"/>
          <w:sz w:val="28"/>
          <w:szCs w:val="28"/>
        </w:rPr>
      </w:pPr>
      <w:r>
        <w:rPr>
          <w:rFonts w:ascii="Arial" w:hAnsi="Arial" w:cs="Arial"/>
          <w:sz w:val="28"/>
          <w:szCs w:val="28"/>
        </w:rPr>
        <w:t>Fíjense que</w:t>
      </w:r>
      <w:r w:rsidR="008A40FF">
        <w:rPr>
          <w:rFonts w:ascii="Arial" w:hAnsi="Arial" w:cs="Arial"/>
          <w:sz w:val="28"/>
          <w:szCs w:val="28"/>
        </w:rPr>
        <w:t>,</w:t>
      </w:r>
      <w:r>
        <w:rPr>
          <w:rFonts w:ascii="Arial" w:hAnsi="Arial" w:cs="Arial"/>
          <w:sz w:val="28"/>
          <w:szCs w:val="28"/>
        </w:rPr>
        <w:t xml:space="preserve"> mediante este tipo, yo puedo escribir código que opere con la pantalla, sin conocer cómo realmente se escribe o lee de ésta.</w:t>
      </w:r>
    </w:p>
    <w:p w14:paraId="1350A5F3" w14:textId="186E7163" w:rsidR="00FF5730" w:rsidRDefault="00FF5730" w:rsidP="0031464B">
      <w:pPr>
        <w:pStyle w:val="Prrafodelista"/>
        <w:numPr>
          <w:ilvl w:val="0"/>
          <w:numId w:val="3"/>
        </w:numPr>
        <w:jc w:val="both"/>
        <w:rPr>
          <w:rFonts w:ascii="Arial" w:hAnsi="Arial" w:cs="Arial"/>
          <w:sz w:val="28"/>
          <w:szCs w:val="28"/>
        </w:rPr>
      </w:pPr>
      <w:r>
        <w:rPr>
          <w:rFonts w:ascii="Arial" w:hAnsi="Arial" w:cs="Arial"/>
          <w:sz w:val="28"/>
          <w:szCs w:val="28"/>
        </w:rPr>
        <w:t>Memoria dinámica</w:t>
      </w:r>
    </w:p>
    <w:p w14:paraId="017A0AC9" w14:textId="474092E8" w:rsidR="003D09AC" w:rsidRPr="00FF5730" w:rsidRDefault="00A0606B" w:rsidP="00FF5730">
      <w:pPr>
        <w:pStyle w:val="Prrafodelista"/>
        <w:jc w:val="both"/>
        <w:rPr>
          <w:rFonts w:ascii="Arial" w:hAnsi="Arial" w:cs="Arial"/>
          <w:sz w:val="28"/>
          <w:szCs w:val="28"/>
        </w:rPr>
      </w:pPr>
      <w:r w:rsidRPr="00FF5730">
        <w:rPr>
          <w:rFonts w:ascii="Arial" w:hAnsi="Arial" w:cs="Arial"/>
          <w:sz w:val="28"/>
          <w:szCs w:val="28"/>
        </w:rPr>
        <w:t>Es memoria que se reserva en tiempo de ejecución. Su principal ventaja frente a la estática, es que su tamaño puede variar durante la ejecución del programa. (En C, el programador es encargado de liberar esta memoria cuando no la utilice más). El uso de memoria dinámica es necesario cuando a priori no conocemos el número de datos/elementos a tratar.</w:t>
      </w:r>
    </w:p>
    <w:p w14:paraId="7661C5D8" w14:textId="13F9A34F" w:rsidR="00D65D2A" w:rsidRDefault="00D65D2A" w:rsidP="0031464B">
      <w:pPr>
        <w:pStyle w:val="Prrafodelista"/>
        <w:numPr>
          <w:ilvl w:val="0"/>
          <w:numId w:val="2"/>
        </w:numPr>
        <w:jc w:val="both"/>
        <w:rPr>
          <w:rFonts w:ascii="Arial" w:hAnsi="Arial" w:cs="Arial"/>
          <w:sz w:val="28"/>
          <w:szCs w:val="28"/>
        </w:rPr>
      </w:pPr>
      <w:r>
        <w:rPr>
          <w:rFonts w:ascii="Arial" w:hAnsi="Arial" w:cs="Arial"/>
          <w:sz w:val="28"/>
          <w:szCs w:val="28"/>
        </w:rPr>
        <w:t xml:space="preserve">Memoria </w:t>
      </w:r>
      <w:r w:rsidR="00FF5730">
        <w:rPr>
          <w:rFonts w:ascii="Arial" w:hAnsi="Arial" w:cs="Arial"/>
          <w:sz w:val="28"/>
          <w:szCs w:val="28"/>
        </w:rPr>
        <w:t>estática</w:t>
      </w:r>
    </w:p>
    <w:p w14:paraId="728A483A" w14:textId="78A27BF7" w:rsidR="0061261A" w:rsidRPr="00D65D2A" w:rsidRDefault="00D65D2A" w:rsidP="00D65D2A">
      <w:pPr>
        <w:pStyle w:val="Prrafodelista"/>
        <w:jc w:val="both"/>
        <w:rPr>
          <w:rFonts w:ascii="Arial" w:hAnsi="Arial" w:cs="Arial"/>
          <w:sz w:val="28"/>
          <w:szCs w:val="28"/>
        </w:rPr>
      </w:pPr>
      <w:r w:rsidRPr="00D65D2A">
        <w:rPr>
          <w:rFonts w:ascii="Arial" w:hAnsi="Arial" w:cs="Arial"/>
          <w:sz w:val="28"/>
          <w:szCs w:val="28"/>
        </w:rPr>
        <w:t>Es el espacio en memoria que se crea al declarar variables de cualquier tipo de dato (primitivas [int,</w:t>
      </w:r>
      <w:r w:rsidR="00FF5730">
        <w:rPr>
          <w:rFonts w:ascii="Arial" w:hAnsi="Arial" w:cs="Arial"/>
          <w:sz w:val="28"/>
          <w:szCs w:val="28"/>
        </w:rPr>
        <w:t xml:space="preserve"> </w:t>
      </w:r>
      <w:proofErr w:type="spellStart"/>
      <w:r w:rsidR="00FF5730">
        <w:rPr>
          <w:rFonts w:ascii="Arial" w:hAnsi="Arial" w:cs="Arial"/>
          <w:sz w:val="28"/>
          <w:szCs w:val="28"/>
        </w:rPr>
        <w:t>char</w:t>
      </w:r>
      <w:proofErr w:type="spellEnd"/>
      <w:r w:rsidRPr="00D65D2A">
        <w:rPr>
          <w:rFonts w:ascii="Arial" w:hAnsi="Arial" w:cs="Arial"/>
          <w:sz w:val="28"/>
          <w:szCs w:val="28"/>
        </w:rPr>
        <w:t>] o derivados [</w:t>
      </w:r>
      <w:proofErr w:type="spellStart"/>
      <w:r w:rsidRPr="00D65D2A">
        <w:rPr>
          <w:rFonts w:ascii="Arial" w:hAnsi="Arial" w:cs="Arial"/>
          <w:sz w:val="28"/>
          <w:szCs w:val="28"/>
        </w:rPr>
        <w:t>struct</w:t>
      </w:r>
      <w:proofErr w:type="spellEnd"/>
      <w:r w:rsidRPr="00D65D2A">
        <w:rPr>
          <w:rFonts w:ascii="Arial" w:hAnsi="Arial" w:cs="Arial"/>
          <w:sz w:val="28"/>
          <w:szCs w:val="28"/>
        </w:rPr>
        <w:t>,</w:t>
      </w:r>
      <w:r w:rsidR="00FF5730">
        <w:rPr>
          <w:rFonts w:ascii="Arial" w:hAnsi="Arial" w:cs="Arial"/>
          <w:sz w:val="28"/>
          <w:szCs w:val="28"/>
        </w:rPr>
        <w:t xml:space="preserve"> </w:t>
      </w:r>
      <w:r w:rsidRPr="00D65D2A">
        <w:rPr>
          <w:rFonts w:ascii="Arial" w:hAnsi="Arial" w:cs="Arial"/>
          <w:sz w:val="28"/>
          <w:szCs w:val="28"/>
        </w:rPr>
        <w:t>matrices,</w:t>
      </w:r>
      <w:r w:rsidR="00FF5730">
        <w:rPr>
          <w:rFonts w:ascii="Arial" w:hAnsi="Arial" w:cs="Arial"/>
          <w:sz w:val="28"/>
          <w:szCs w:val="28"/>
        </w:rPr>
        <w:t xml:space="preserve"> punteros</w:t>
      </w:r>
      <w:r w:rsidRPr="00D65D2A">
        <w:rPr>
          <w:rFonts w:ascii="Arial" w:hAnsi="Arial" w:cs="Arial"/>
          <w:sz w:val="28"/>
          <w:szCs w:val="28"/>
        </w:rPr>
        <w:t>]). La memoria que estas variables ocupan no puede cambiarse durante la ejecución y tampoco puede ser liberada manualmente</w:t>
      </w:r>
    </w:p>
    <w:p w14:paraId="55E154F7" w14:textId="43C15ED1" w:rsidR="00B75E16" w:rsidRDefault="00B75E16" w:rsidP="0031464B">
      <w:pPr>
        <w:jc w:val="both"/>
        <w:rPr>
          <w:rFonts w:ascii="Arial" w:hAnsi="Arial" w:cs="Arial"/>
          <w:sz w:val="28"/>
          <w:szCs w:val="28"/>
        </w:rPr>
      </w:pPr>
      <w:r>
        <w:rPr>
          <w:rFonts w:ascii="Arial" w:hAnsi="Arial" w:cs="Arial"/>
          <w:sz w:val="28"/>
          <w:szCs w:val="28"/>
        </w:rPr>
        <w:t>MATERIAL Y EQUIPO</w:t>
      </w:r>
    </w:p>
    <w:p w14:paraId="20E1B197" w14:textId="77D1CAE5" w:rsidR="00B75E16" w:rsidRDefault="002519B6" w:rsidP="0031464B">
      <w:pPr>
        <w:jc w:val="both"/>
        <w:rPr>
          <w:rFonts w:ascii="Arial" w:hAnsi="Arial" w:cs="Arial"/>
          <w:sz w:val="24"/>
          <w:szCs w:val="24"/>
        </w:rPr>
      </w:pPr>
      <w:r>
        <w:rPr>
          <w:rFonts w:ascii="Arial" w:hAnsi="Arial" w:cs="Arial"/>
          <w:sz w:val="24"/>
          <w:szCs w:val="24"/>
        </w:rPr>
        <w:t xml:space="preserve">El proyecto se lleva a cabo con los debidos requisitos necesarios. Contar con una computadora con los componentes adecuados, capaz de soportar IDES de programación con lenguaje de java. Se necesita de software específico para la creación de código en Java, el cual puede ser Eclipse o NetBeans. Se cuenta además con los conocimientos otorgados por la profesora en clase, además de material de apoyo para reforzar el conocimiento </w:t>
      </w:r>
    </w:p>
    <w:p w14:paraId="49FF086C" w14:textId="77777777" w:rsidR="008A40FF" w:rsidRDefault="008A40FF" w:rsidP="0031464B">
      <w:pPr>
        <w:jc w:val="both"/>
        <w:rPr>
          <w:rFonts w:ascii="Arial" w:hAnsi="Arial" w:cs="Arial"/>
          <w:sz w:val="28"/>
          <w:szCs w:val="28"/>
        </w:rPr>
      </w:pPr>
    </w:p>
    <w:p w14:paraId="0972F3FC" w14:textId="0617615E" w:rsidR="002519B6" w:rsidRDefault="00B017F5" w:rsidP="0031464B">
      <w:pPr>
        <w:jc w:val="both"/>
        <w:rPr>
          <w:rFonts w:ascii="Arial" w:hAnsi="Arial" w:cs="Arial"/>
          <w:sz w:val="28"/>
          <w:szCs w:val="28"/>
        </w:rPr>
      </w:pPr>
      <w:r>
        <w:rPr>
          <w:rFonts w:ascii="Arial" w:hAnsi="Arial" w:cs="Arial"/>
          <w:sz w:val="28"/>
          <w:szCs w:val="28"/>
        </w:rPr>
        <w:lastRenderedPageBreak/>
        <w:t>DESARROLLO Y RESULTADOS</w:t>
      </w:r>
    </w:p>
    <w:p w14:paraId="67EB05D8" w14:textId="383BAD2E" w:rsidR="008A40FF" w:rsidRPr="008A40FF" w:rsidRDefault="008A40FF" w:rsidP="008A40FF">
      <w:pPr>
        <w:jc w:val="both"/>
        <w:rPr>
          <w:rFonts w:ascii="Arial" w:hAnsi="Arial" w:cs="Arial"/>
          <w:sz w:val="28"/>
          <w:szCs w:val="28"/>
        </w:rPr>
      </w:pPr>
      <w:r>
        <w:rPr>
          <w:rFonts w:ascii="Arial" w:hAnsi="Arial" w:cs="Arial"/>
          <w:sz w:val="28"/>
          <w:szCs w:val="28"/>
        </w:rPr>
        <w:t>Para el desarrollo de los códigos para datos ordenados y datos desordenados</w:t>
      </w:r>
    </w:p>
    <w:p w14:paraId="4D203BFE" w14:textId="27743A8F" w:rsidR="00B017F5" w:rsidRDefault="00FC5F93" w:rsidP="0031464B">
      <w:pPr>
        <w:jc w:val="both"/>
        <w:rPr>
          <w:rFonts w:ascii="Arial" w:hAnsi="Arial" w:cs="Arial"/>
          <w:sz w:val="28"/>
          <w:szCs w:val="28"/>
        </w:rPr>
      </w:pPr>
      <w:r>
        <w:rPr>
          <w:rFonts w:ascii="Arial" w:hAnsi="Arial" w:cs="Arial"/>
          <w:sz w:val="28"/>
          <w:szCs w:val="28"/>
        </w:rPr>
        <w:t>CONCLUSIONES</w:t>
      </w:r>
    </w:p>
    <w:p w14:paraId="19372ED9" w14:textId="0EB73C12" w:rsidR="00FC5F93" w:rsidRPr="00B017F5" w:rsidRDefault="007B186A" w:rsidP="0031464B">
      <w:pPr>
        <w:jc w:val="both"/>
        <w:rPr>
          <w:rFonts w:ascii="Arial" w:hAnsi="Arial" w:cs="Arial"/>
          <w:sz w:val="28"/>
          <w:szCs w:val="28"/>
        </w:rPr>
      </w:pPr>
      <w:r>
        <w:rPr>
          <w:rFonts w:ascii="Arial" w:hAnsi="Arial" w:cs="Arial"/>
          <w:sz w:val="28"/>
          <w:szCs w:val="28"/>
        </w:rPr>
        <w:t xml:space="preserve">Hemos llegado a la conclusión de que, </w:t>
      </w:r>
      <w:r w:rsidR="0094295F">
        <w:rPr>
          <w:rFonts w:ascii="Arial" w:hAnsi="Arial" w:cs="Arial"/>
          <w:sz w:val="28"/>
          <w:szCs w:val="28"/>
        </w:rPr>
        <w:t xml:space="preserve">utilizando los TDA podemos ser capaces de </w:t>
      </w:r>
      <w:r w:rsidR="004F48E5">
        <w:rPr>
          <w:rFonts w:ascii="Arial" w:hAnsi="Arial" w:cs="Arial"/>
          <w:sz w:val="28"/>
          <w:szCs w:val="28"/>
        </w:rPr>
        <w:t>crear códigos para datos ordenados y desordenados</w:t>
      </w:r>
      <w:r w:rsidR="00DD7CEB">
        <w:rPr>
          <w:rFonts w:ascii="Arial" w:hAnsi="Arial" w:cs="Arial"/>
          <w:sz w:val="28"/>
          <w:szCs w:val="28"/>
        </w:rPr>
        <w:t>, y</w:t>
      </w:r>
      <w:r w:rsidR="00C6141D">
        <w:rPr>
          <w:rFonts w:ascii="Arial" w:hAnsi="Arial" w:cs="Arial"/>
          <w:sz w:val="28"/>
          <w:szCs w:val="28"/>
        </w:rPr>
        <w:t xml:space="preserve"> a</w:t>
      </w:r>
      <w:r w:rsidR="00F9242A">
        <w:rPr>
          <w:rFonts w:ascii="Arial" w:hAnsi="Arial" w:cs="Arial"/>
          <w:sz w:val="28"/>
          <w:szCs w:val="28"/>
        </w:rPr>
        <w:t xml:space="preserve">lgunas de las estructuras de datos más comunes </w:t>
      </w:r>
      <w:r w:rsidR="00C6141D">
        <w:rPr>
          <w:rFonts w:ascii="Arial" w:hAnsi="Arial" w:cs="Arial"/>
          <w:sz w:val="28"/>
          <w:szCs w:val="28"/>
        </w:rPr>
        <w:t xml:space="preserve">como lo son </w:t>
      </w:r>
      <w:r w:rsidR="00F9242A">
        <w:rPr>
          <w:rFonts w:ascii="Arial" w:hAnsi="Arial" w:cs="Arial"/>
          <w:sz w:val="28"/>
          <w:szCs w:val="28"/>
        </w:rPr>
        <w:t>matrices, listas enlazadas, pilas, colas, árboles y grafos.</w:t>
      </w:r>
      <w:r w:rsidR="00DD7CEB">
        <w:rPr>
          <w:rFonts w:ascii="Arial" w:hAnsi="Arial" w:cs="Arial"/>
          <w:sz w:val="28"/>
          <w:szCs w:val="28"/>
        </w:rPr>
        <w:t xml:space="preserve"> </w:t>
      </w:r>
      <w:r w:rsidR="00B91BD4">
        <w:rPr>
          <w:rFonts w:ascii="Arial" w:hAnsi="Arial" w:cs="Arial"/>
          <w:sz w:val="28"/>
          <w:szCs w:val="28"/>
        </w:rPr>
        <w:t>La comprensión de las estructuras de datos es un conocimiento esencial para cualquier programador, y su aplicación adecuada puede mejorar significativamente la eficiencia y la capacidad de manejo de los datos de un programa.</w:t>
      </w:r>
    </w:p>
    <w:p w14:paraId="0EB95A81" w14:textId="77777777" w:rsidR="002519B6" w:rsidRPr="00B91134" w:rsidRDefault="002519B6" w:rsidP="0031464B">
      <w:pPr>
        <w:jc w:val="both"/>
        <w:rPr>
          <w:rFonts w:ascii="Arial" w:hAnsi="Arial" w:cs="Arial"/>
          <w:sz w:val="24"/>
          <w:szCs w:val="24"/>
        </w:rPr>
      </w:pPr>
    </w:p>
    <w:p w14:paraId="44F8CDFB" w14:textId="77777777" w:rsidR="00232364" w:rsidRPr="00667778" w:rsidRDefault="00232364" w:rsidP="0031464B">
      <w:pPr>
        <w:jc w:val="both"/>
        <w:rPr>
          <w:rFonts w:ascii="Arial" w:hAnsi="Arial" w:cs="Arial"/>
          <w:sz w:val="28"/>
          <w:szCs w:val="28"/>
        </w:rPr>
      </w:pPr>
    </w:p>
    <w:p w14:paraId="08B5387F" w14:textId="77777777" w:rsidR="00802B95" w:rsidRPr="00085B8F" w:rsidRDefault="00802B95" w:rsidP="0031464B">
      <w:pPr>
        <w:jc w:val="both"/>
        <w:rPr>
          <w:rFonts w:ascii="Arial" w:hAnsi="Arial" w:cs="Arial"/>
          <w:sz w:val="24"/>
          <w:szCs w:val="24"/>
        </w:rPr>
      </w:pPr>
    </w:p>
    <w:p w14:paraId="2F00C4CD" w14:textId="77777777" w:rsidR="000A1540" w:rsidRDefault="000A1540"/>
    <w:sectPr w:rsidR="000A1540">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7D455" w14:textId="77777777" w:rsidR="00481F40" w:rsidRDefault="00481F40" w:rsidP="00481F40">
      <w:pPr>
        <w:spacing w:after="0" w:line="240" w:lineRule="auto"/>
      </w:pPr>
      <w:r>
        <w:separator/>
      </w:r>
    </w:p>
  </w:endnote>
  <w:endnote w:type="continuationSeparator" w:id="0">
    <w:p w14:paraId="705B188A" w14:textId="77777777" w:rsidR="00481F40" w:rsidRDefault="00481F40" w:rsidP="00481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9C039" w14:textId="77777777" w:rsidR="00481F40" w:rsidRDefault="00481F40" w:rsidP="00481F40">
      <w:pPr>
        <w:spacing w:after="0" w:line="240" w:lineRule="auto"/>
      </w:pPr>
      <w:r>
        <w:separator/>
      </w:r>
    </w:p>
  </w:footnote>
  <w:footnote w:type="continuationSeparator" w:id="0">
    <w:p w14:paraId="1FD2E780" w14:textId="77777777" w:rsidR="00481F40" w:rsidRDefault="00481F40" w:rsidP="00481F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122EE" w14:textId="429C3E1F" w:rsidR="00481F40" w:rsidRDefault="00481F40">
    <w:pPr>
      <w:pStyle w:val="Encabezado"/>
    </w:pPr>
    <w:r w:rsidRPr="00481F40">
      <w:drawing>
        <wp:anchor distT="0" distB="0" distL="114300" distR="114300" simplePos="0" relativeHeight="251657216" behindDoc="0" locked="0" layoutInCell="1" allowOverlap="1" wp14:anchorId="4535D7C7" wp14:editId="0FFEEEA2">
          <wp:simplePos x="0" y="0"/>
          <wp:positionH relativeFrom="column">
            <wp:posOffset>-901700</wp:posOffset>
          </wp:positionH>
          <wp:positionV relativeFrom="paragraph">
            <wp:posOffset>-349885</wp:posOffset>
          </wp:positionV>
          <wp:extent cx="1390650" cy="668655"/>
          <wp:effectExtent l="0" t="0" r="0" b="0"/>
          <wp:wrapThrough wrapText="bothSides">
            <wp:wrapPolygon edited="0">
              <wp:start x="0" y="0"/>
              <wp:lineTo x="0" y="20923"/>
              <wp:lineTo x="21304" y="20923"/>
              <wp:lineTo x="21304" y="0"/>
              <wp:lineTo x="0" y="0"/>
            </wp:wrapPolygon>
          </wp:wrapThrough>
          <wp:docPr id="3" name="Imagen 3" descr="Instituto Tecnológico de Tijuana – Inician nuevo ciclo escolar más 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ituto Tecnológico de Tijuana – Inician nuevo ciclo escolar más de ..."/>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0650" cy="6686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81F40">
      <w:drawing>
        <wp:anchor distT="0" distB="0" distL="114300" distR="114300" simplePos="0" relativeHeight="251685888" behindDoc="0" locked="0" layoutInCell="1" allowOverlap="1" wp14:anchorId="50BC0245" wp14:editId="2DC8EB7D">
          <wp:simplePos x="0" y="0"/>
          <wp:positionH relativeFrom="rightMargin">
            <wp:posOffset>76835</wp:posOffset>
          </wp:positionH>
          <wp:positionV relativeFrom="paragraph">
            <wp:posOffset>-318135</wp:posOffset>
          </wp:positionV>
          <wp:extent cx="781050" cy="757982"/>
          <wp:effectExtent l="0" t="0" r="0" b="4445"/>
          <wp:wrapThrough wrapText="bothSides">
            <wp:wrapPolygon edited="0">
              <wp:start x="0" y="0"/>
              <wp:lineTo x="0" y="21184"/>
              <wp:lineTo x="21073" y="21184"/>
              <wp:lineTo x="21073" y="0"/>
              <wp:lineTo x="0" y="0"/>
            </wp:wrapPolygon>
          </wp:wrapThrough>
          <wp:docPr id="4" name="Imagen 4" descr="historia de la ingenieria industrial timeline | Timetoast time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ria de la ingenieria industrial timeline | Timetoast timeline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81050" cy="75798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5759F"/>
    <w:multiLevelType w:val="hybridMultilevel"/>
    <w:tmpl w:val="3D1A5F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5742898"/>
    <w:multiLevelType w:val="hybridMultilevel"/>
    <w:tmpl w:val="FB6CF8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DF7470A"/>
    <w:multiLevelType w:val="hybridMultilevel"/>
    <w:tmpl w:val="7C9616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B8F"/>
    <w:rsid w:val="000240EA"/>
    <w:rsid w:val="00085B8F"/>
    <w:rsid w:val="000A1540"/>
    <w:rsid w:val="000E185A"/>
    <w:rsid w:val="00101D64"/>
    <w:rsid w:val="001E1E49"/>
    <w:rsid w:val="00232364"/>
    <w:rsid w:val="002519B6"/>
    <w:rsid w:val="0029012E"/>
    <w:rsid w:val="00290ADF"/>
    <w:rsid w:val="0031464B"/>
    <w:rsid w:val="00366221"/>
    <w:rsid w:val="00382B56"/>
    <w:rsid w:val="003D09AC"/>
    <w:rsid w:val="00481F40"/>
    <w:rsid w:val="004A0E48"/>
    <w:rsid w:val="004F48E5"/>
    <w:rsid w:val="005B48D1"/>
    <w:rsid w:val="0061261A"/>
    <w:rsid w:val="00620F36"/>
    <w:rsid w:val="00667778"/>
    <w:rsid w:val="007A2FA5"/>
    <w:rsid w:val="007B186A"/>
    <w:rsid w:val="00802B95"/>
    <w:rsid w:val="008A40FF"/>
    <w:rsid w:val="00934705"/>
    <w:rsid w:val="0094295F"/>
    <w:rsid w:val="00961AB4"/>
    <w:rsid w:val="009F0218"/>
    <w:rsid w:val="00A0606B"/>
    <w:rsid w:val="00A31356"/>
    <w:rsid w:val="00A536B3"/>
    <w:rsid w:val="00AB299C"/>
    <w:rsid w:val="00AD182A"/>
    <w:rsid w:val="00B017F5"/>
    <w:rsid w:val="00B2206A"/>
    <w:rsid w:val="00B75E16"/>
    <w:rsid w:val="00B91134"/>
    <w:rsid w:val="00B91BD4"/>
    <w:rsid w:val="00C6141D"/>
    <w:rsid w:val="00D65D2A"/>
    <w:rsid w:val="00DD7CEB"/>
    <w:rsid w:val="00F9242A"/>
    <w:rsid w:val="00FC5F93"/>
    <w:rsid w:val="00FF573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E4EC9"/>
  <w15:chartTrackingRefBased/>
  <w15:docId w15:val="{DF3502A5-3FC2-4C67-B0F3-81AC67F1C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B8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5B8F"/>
    <w:pPr>
      <w:ind w:left="720"/>
      <w:contextualSpacing/>
    </w:pPr>
  </w:style>
  <w:style w:type="paragraph" w:styleId="Encabezado">
    <w:name w:val="header"/>
    <w:basedOn w:val="Normal"/>
    <w:link w:val="EncabezadoCar"/>
    <w:uiPriority w:val="99"/>
    <w:unhideWhenUsed/>
    <w:rsid w:val="00481F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81F40"/>
  </w:style>
  <w:style w:type="paragraph" w:styleId="Piedepgina">
    <w:name w:val="footer"/>
    <w:basedOn w:val="Normal"/>
    <w:link w:val="PiedepginaCar"/>
    <w:uiPriority w:val="99"/>
    <w:unhideWhenUsed/>
    <w:rsid w:val="00481F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81F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639</Words>
  <Characters>3515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Hernandez</dc:creator>
  <cp:keywords/>
  <dc:description/>
  <cp:lastModifiedBy>Diego Hernandez</cp:lastModifiedBy>
  <cp:revision>2</cp:revision>
  <dcterms:created xsi:type="dcterms:W3CDTF">2023-04-23T01:00:00Z</dcterms:created>
  <dcterms:modified xsi:type="dcterms:W3CDTF">2023-04-23T01:00:00Z</dcterms:modified>
</cp:coreProperties>
</file>