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7CB1A" w14:textId="1DEADDBE" w:rsidR="0060270E" w:rsidRDefault="0060270E" w:rsidP="0060270E">
      <w:pPr>
        <w:pStyle w:val="NormalWeb"/>
      </w:pPr>
      <w:r>
        <w:t>A</w:t>
      </w:r>
      <w:r>
        <w:t xml:space="preserve">n emerging industry focused on </w:t>
      </w:r>
      <w:r>
        <w:rPr>
          <w:rStyle w:val="Strong"/>
        </w:rPr>
        <w:t>equine wearable technology</w:t>
      </w:r>
      <w:r>
        <w:t xml:space="preserve"> and </w:t>
      </w:r>
      <w:r>
        <w:rPr>
          <w:rStyle w:val="Strong"/>
        </w:rPr>
        <w:t>data analytics</w:t>
      </w:r>
      <w:r>
        <w:t xml:space="preserve"> designed to enhance the safety and performance of horses. Companies like </w:t>
      </w:r>
      <w:proofErr w:type="spellStart"/>
      <w:r>
        <w:rPr>
          <w:rStyle w:val="Strong"/>
        </w:rPr>
        <w:t>StrideSAFE</w:t>
      </w:r>
      <w:proofErr w:type="spellEnd"/>
      <w:r>
        <w:t xml:space="preserve">, </w:t>
      </w:r>
      <w:proofErr w:type="spellStart"/>
      <w:r>
        <w:rPr>
          <w:rStyle w:val="Strong"/>
        </w:rPr>
        <w:t>Arioneo</w:t>
      </w:r>
      <w:proofErr w:type="spellEnd"/>
      <w:r>
        <w:t xml:space="preserve">, and </w:t>
      </w:r>
      <w:proofErr w:type="spellStart"/>
      <w:r>
        <w:rPr>
          <w:rStyle w:val="Strong"/>
        </w:rPr>
        <w:t>Equimetrics</w:t>
      </w:r>
      <w:proofErr w:type="spellEnd"/>
      <w:r>
        <w:t xml:space="preserve"> utilize advanced sensors and </w:t>
      </w:r>
      <w:r>
        <w:rPr>
          <w:rStyle w:val="Strong"/>
        </w:rPr>
        <w:t>artificial intelligence</w:t>
      </w:r>
      <w:r>
        <w:t xml:space="preserve"> to monitor biometric markers, including heart rate, gait symmetry, and respiratory health. These sophisticated tools aim to provide </w:t>
      </w:r>
      <w:r>
        <w:rPr>
          <w:rStyle w:val="Strong"/>
        </w:rPr>
        <w:t>early warning signs</w:t>
      </w:r>
      <w:r>
        <w:t xml:space="preserve"> of potential injuries and cardiac issues that are often invisible to the human eye or physical touch. Beyond health monitoring, platforms such as </w:t>
      </w:r>
      <w:proofErr w:type="spellStart"/>
      <w:r>
        <w:rPr>
          <w:rStyle w:val="Strong"/>
        </w:rPr>
        <w:t>Alogo</w:t>
      </w:r>
      <w:proofErr w:type="spellEnd"/>
      <w:r>
        <w:t xml:space="preserve"> and </w:t>
      </w:r>
      <w:r>
        <w:rPr>
          <w:rStyle w:val="Strong"/>
        </w:rPr>
        <w:t>Stable Analytics</w:t>
      </w:r>
      <w:r>
        <w:t xml:space="preserve"> offer riders and trainers precise feedback on locomotion and training intensity to refine competitive results. Some organizations also integrate </w:t>
      </w:r>
      <w:r>
        <w:rPr>
          <w:rStyle w:val="Strong"/>
        </w:rPr>
        <w:t>machine learning</w:t>
      </w:r>
      <w:r>
        <w:t xml:space="preserve"> into breeding decisions by </w:t>
      </w:r>
      <w:proofErr w:type="spellStart"/>
      <w:r>
        <w:t>analyzing</w:t>
      </w:r>
      <w:proofErr w:type="spellEnd"/>
      <w:r>
        <w:t xml:space="preserve"> pedigree and genomic markers to predict future success. Collectively, these innovations represent a </w:t>
      </w:r>
      <w:r>
        <w:rPr>
          <w:rStyle w:val="Strong"/>
        </w:rPr>
        <w:t>scientific shift</w:t>
      </w:r>
      <w:r>
        <w:t xml:space="preserve"> in equestrian management, prioritizing animal welfare and objective decision-making through 21st-century engineering.</w:t>
      </w:r>
    </w:p>
    <w:p w14:paraId="0E33BFE3" w14:textId="77777777" w:rsidR="0060270E" w:rsidRPr="0060270E" w:rsidRDefault="0060270E" w:rsidP="0060270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0270E">
        <w:rPr>
          <w:rFonts w:ascii="Times New Roman" w:eastAsia="Times New Roman" w:hAnsi="Times New Roman" w:cs="Times New Roman"/>
          <w:kern w:val="0"/>
          <w:sz w:val="24"/>
          <w:szCs w:val="24"/>
          <w:lang w:eastAsia="en-AU"/>
          <w14:ligatures w14:val="none"/>
        </w:rPr>
        <w:t>Based on the sources provided, there are several distinct equine wearable technologies, each tailored to specific disciplines ranging from Thoroughbred racing and veterinary care to show jumping and general equine wellness.</w:t>
      </w:r>
    </w:p>
    <w:p w14:paraId="72552D25" w14:textId="77777777" w:rsidR="0060270E" w:rsidRPr="0060270E" w:rsidRDefault="0060270E" w:rsidP="0060270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0270E">
        <w:rPr>
          <w:rFonts w:ascii="Times New Roman" w:eastAsia="Times New Roman" w:hAnsi="Times New Roman" w:cs="Times New Roman"/>
          <w:kern w:val="0"/>
          <w:sz w:val="24"/>
          <w:szCs w:val="24"/>
          <w:lang w:eastAsia="en-AU"/>
          <w14:ligatures w14:val="none"/>
        </w:rPr>
        <w:t xml:space="preserve">Here </w:t>
      </w:r>
      <w:proofErr w:type="gramStart"/>
      <w:r w:rsidRPr="0060270E">
        <w:rPr>
          <w:rFonts w:ascii="Times New Roman" w:eastAsia="Times New Roman" w:hAnsi="Times New Roman" w:cs="Times New Roman"/>
          <w:kern w:val="0"/>
          <w:sz w:val="24"/>
          <w:szCs w:val="24"/>
          <w:lang w:eastAsia="en-AU"/>
          <w14:ligatures w14:val="none"/>
        </w:rPr>
        <w:t>is</w:t>
      </w:r>
      <w:proofErr w:type="gramEnd"/>
      <w:r w:rsidRPr="0060270E">
        <w:rPr>
          <w:rFonts w:ascii="Times New Roman" w:eastAsia="Times New Roman" w:hAnsi="Times New Roman" w:cs="Times New Roman"/>
          <w:kern w:val="0"/>
          <w:sz w:val="24"/>
          <w:szCs w:val="24"/>
          <w:lang w:eastAsia="en-AU"/>
          <w14:ligatures w14:val="none"/>
        </w:rPr>
        <w:t xml:space="preserve"> a comparison of the different technologies and their specific uses:</w:t>
      </w:r>
    </w:p>
    <w:p w14:paraId="48B1E1CC" w14:textId="77777777" w:rsidR="0060270E" w:rsidRPr="0060270E" w:rsidRDefault="0060270E" w:rsidP="0060270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0270E">
        <w:rPr>
          <w:rFonts w:ascii="Times New Roman" w:eastAsia="Times New Roman" w:hAnsi="Times New Roman" w:cs="Times New Roman"/>
          <w:b/>
          <w:bCs/>
          <w:kern w:val="0"/>
          <w:sz w:val="24"/>
          <w:szCs w:val="24"/>
          <w:lang w:eastAsia="en-AU"/>
          <w14:ligatures w14:val="none"/>
        </w:rPr>
        <w:t>1. Injury Prevention and Racing Performance</w:t>
      </w:r>
    </w:p>
    <w:p w14:paraId="6B30249A" w14:textId="77777777" w:rsidR="0060270E" w:rsidRPr="0060270E" w:rsidRDefault="0060270E" w:rsidP="0060270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60270E">
        <w:rPr>
          <w:rFonts w:ascii="Times New Roman" w:eastAsia="Times New Roman" w:hAnsi="Times New Roman" w:cs="Times New Roman"/>
          <w:b/>
          <w:bCs/>
          <w:kern w:val="0"/>
          <w:sz w:val="24"/>
          <w:szCs w:val="24"/>
          <w:lang w:eastAsia="en-AU"/>
          <w14:ligatures w14:val="none"/>
        </w:rPr>
        <w:t>StrideSAFE</w:t>
      </w:r>
      <w:proofErr w:type="spellEnd"/>
      <w:r w:rsidRPr="0060270E">
        <w:rPr>
          <w:rFonts w:ascii="Times New Roman" w:eastAsia="Times New Roman" w:hAnsi="Times New Roman" w:cs="Times New Roman"/>
          <w:b/>
          <w:bCs/>
          <w:kern w:val="0"/>
          <w:sz w:val="24"/>
          <w:szCs w:val="24"/>
          <w:lang w:eastAsia="en-AU"/>
          <w14:ligatures w14:val="none"/>
        </w:rPr>
        <w:t>:</w:t>
      </w:r>
      <w:r w:rsidRPr="0060270E">
        <w:rPr>
          <w:rFonts w:ascii="Times New Roman" w:eastAsia="Times New Roman" w:hAnsi="Times New Roman" w:cs="Times New Roman"/>
          <w:kern w:val="0"/>
          <w:sz w:val="24"/>
          <w:szCs w:val="24"/>
          <w:lang w:eastAsia="en-AU"/>
          <w14:ligatures w14:val="none"/>
        </w:rPr>
        <w:t xml:space="preserve"> Designed primarily to </w:t>
      </w:r>
      <w:r w:rsidRPr="0060270E">
        <w:rPr>
          <w:rFonts w:ascii="Times New Roman" w:eastAsia="Times New Roman" w:hAnsi="Times New Roman" w:cs="Times New Roman"/>
          <w:b/>
          <w:bCs/>
          <w:kern w:val="0"/>
          <w:sz w:val="24"/>
          <w:szCs w:val="24"/>
          <w:lang w:eastAsia="en-AU"/>
          <w14:ligatures w14:val="none"/>
        </w:rPr>
        <w:t>eliminate catastrophic injuries in Thoroughbred racehorses</w:t>
      </w:r>
      <w:r w:rsidRPr="0060270E">
        <w:rPr>
          <w:rFonts w:ascii="Times New Roman" w:eastAsia="Times New Roman" w:hAnsi="Times New Roman" w:cs="Times New Roman"/>
          <w:kern w:val="0"/>
          <w:sz w:val="24"/>
          <w:szCs w:val="24"/>
          <w:lang w:eastAsia="en-AU"/>
          <w14:ligatures w14:val="none"/>
        </w:rPr>
        <w:t xml:space="preserve">. It uses a sensor and GPS system carried during races to record a horse's unique high-speed "fingerprint". When this stride fingerprint changes, it serves as an early warning for caregivers. Using AI algorithms, </w:t>
      </w:r>
      <w:proofErr w:type="spellStart"/>
      <w:r w:rsidRPr="0060270E">
        <w:rPr>
          <w:rFonts w:ascii="Times New Roman" w:eastAsia="Times New Roman" w:hAnsi="Times New Roman" w:cs="Times New Roman"/>
          <w:kern w:val="0"/>
          <w:sz w:val="24"/>
          <w:szCs w:val="24"/>
          <w:lang w:eastAsia="en-AU"/>
          <w14:ligatures w14:val="none"/>
        </w:rPr>
        <w:t>StrideSAFE</w:t>
      </w:r>
      <w:proofErr w:type="spellEnd"/>
      <w:r w:rsidRPr="0060270E">
        <w:rPr>
          <w:rFonts w:ascii="Times New Roman" w:eastAsia="Times New Roman" w:hAnsi="Times New Roman" w:cs="Times New Roman"/>
          <w:kern w:val="0"/>
          <w:sz w:val="24"/>
          <w:szCs w:val="24"/>
          <w:lang w:eastAsia="en-AU"/>
          <w14:ligatures w14:val="none"/>
        </w:rPr>
        <w:t xml:space="preserve"> can </w:t>
      </w:r>
      <w:r w:rsidRPr="0060270E">
        <w:rPr>
          <w:rFonts w:ascii="Times New Roman" w:eastAsia="Times New Roman" w:hAnsi="Times New Roman" w:cs="Times New Roman"/>
          <w:b/>
          <w:bCs/>
          <w:kern w:val="0"/>
          <w:sz w:val="24"/>
          <w:szCs w:val="24"/>
          <w:lang w:eastAsia="en-AU"/>
          <w14:ligatures w14:val="none"/>
        </w:rPr>
        <w:t>identify early pathology and specific leg, condylar, or sesamoid concerns</w:t>
      </w:r>
      <w:r w:rsidRPr="0060270E">
        <w:rPr>
          <w:rFonts w:ascii="Times New Roman" w:eastAsia="Times New Roman" w:hAnsi="Times New Roman" w:cs="Times New Roman"/>
          <w:kern w:val="0"/>
          <w:sz w:val="24"/>
          <w:szCs w:val="24"/>
          <w:lang w:eastAsia="en-AU"/>
          <w14:ligatures w14:val="none"/>
        </w:rPr>
        <w:t xml:space="preserve"> before a problem occurs on the track.</w:t>
      </w:r>
    </w:p>
    <w:p w14:paraId="30F90B74" w14:textId="77777777" w:rsidR="0060270E" w:rsidRPr="0060270E" w:rsidRDefault="0060270E" w:rsidP="0060270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0270E">
        <w:rPr>
          <w:rFonts w:ascii="Times New Roman" w:eastAsia="Times New Roman" w:hAnsi="Times New Roman" w:cs="Times New Roman"/>
          <w:b/>
          <w:bCs/>
          <w:kern w:val="0"/>
          <w:sz w:val="24"/>
          <w:szCs w:val="24"/>
          <w:lang w:eastAsia="en-AU"/>
          <w14:ligatures w14:val="none"/>
        </w:rPr>
        <w:t>Stable Analytics (</w:t>
      </w:r>
      <w:proofErr w:type="spellStart"/>
      <w:r w:rsidRPr="0060270E">
        <w:rPr>
          <w:rFonts w:ascii="Times New Roman" w:eastAsia="Times New Roman" w:hAnsi="Times New Roman" w:cs="Times New Roman"/>
          <w:b/>
          <w:bCs/>
          <w:kern w:val="0"/>
          <w:sz w:val="24"/>
          <w:szCs w:val="24"/>
          <w:lang w:eastAsia="en-AU"/>
          <w14:ligatures w14:val="none"/>
        </w:rPr>
        <w:t>Equigraph</w:t>
      </w:r>
      <w:proofErr w:type="spellEnd"/>
      <w:r w:rsidRPr="0060270E">
        <w:rPr>
          <w:rFonts w:ascii="Times New Roman" w:eastAsia="Times New Roman" w:hAnsi="Times New Roman" w:cs="Times New Roman"/>
          <w:b/>
          <w:bCs/>
          <w:kern w:val="0"/>
          <w:sz w:val="24"/>
          <w:szCs w:val="24"/>
          <w:lang w:eastAsia="en-AU"/>
          <w14:ligatures w14:val="none"/>
        </w:rPr>
        <w:t>™):</w:t>
      </w:r>
      <w:r w:rsidRPr="0060270E">
        <w:rPr>
          <w:rFonts w:ascii="Times New Roman" w:eastAsia="Times New Roman" w:hAnsi="Times New Roman" w:cs="Times New Roman"/>
          <w:kern w:val="0"/>
          <w:sz w:val="24"/>
          <w:szCs w:val="24"/>
          <w:lang w:eastAsia="en-AU"/>
          <w14:ligatures w14:val="none"/>
        </w:rPr>
        <w:t xml:space="preserve"> </w:t>
      </w:r>
      <w:proofErr w:type="gramStart"/>
      <w:r w:rsidRPr="0060270E">
        <w:rPr>
          <w:rFonts w:ascii="Times New Roman" w:eastAsia="Times New Roman" w:hAnsi="Times New Roman" w:cs="Times New Roman"/>
          <w:kern w:val="0"/>
          <w:sz w:val="24"/>
          <w:szCs w:val="24"/>
          <w:lang w:eastAsia="en-AU"/>
          <w14:ligatures w14:val="none"/>
        </w:rPr>
        <w:t>Similar to</w:t>
      </w:r>
      <w:proofErr w:type="gramEnd"/>
      <w:r w:rsidRPr="0060270E">
        <w:rPr>
          <w:rFonts w:ascii="Times New Roman" w:eastAsia="Times New Roman" w:hAnsi="Times New Roman" w:cs="Times New Roman"/>
          <w:kern w:val="0"/>
          <w:sz w:val="24"/>
          <w:szCs w:val="24"/>
          <w:lang w:eastAsia="en-AU"/>
          <w14:ligatures w14:val="none"/>
        </w:rPr>
        <w:t xml:space="preserve"> </w:t>
      </w:r>
      <w:proofErr w:type="spellStart"/>
      <w:r w:rsidRPr="0060270E">
        <w:rPr>
          <w:rFonts w:ascii="Times New Roman" w:eastAsia="Times New Roman" w:hAnsi="Times New Roman" w:cs="Times New Roman"/>
          <w:kern w:val="0"/>
          <w:sz w:val="24"/>
          <w:szCs w:val="24"/>
          <w:lang w:eastAsia="en-AU"/>
          <w14:ligatures w14:val="none"/>
        </w:rPr>
        <w:t>StrideSAFE</w:t>
      </w:r>
      <w:proofErr w:type="spellEnd"/>
      <w:r w:rsidRPr="0060270E">
        <w:rPr>
          <w:rFonts w:ascii="Times New Roman" w:eastAsia="Times New Roman" w:hAnsi="Times New Roman" w:cs="Times New Roman"/>
          <w:kern w:val="0"/>
          <w:sz w:val="24"/>
          <w:szCs w:val="24"/>
          <w:lang w:eastAsia="en-AU"/>
          <w14:ligatures w14:val="none"/>
        </w:rPr>
        <w:t xml:space="preserve">, </w:t>
      </w:r>
      <w:proofErr w:type="spellStart"/>
      <w:r w:rsidRPr="0060270E">
        <w:rPr>
          <w:rFonts w:ascii="Times New Roman" w:eastAsia="Times New Roman" w:hAnsi="Times New Roman" w:cs="Times New Roman"/>
          <w:kern w:val="0"/>
          <w:sz w:val="24"/>
          <w:szCs w:val="24"/>
          <w:lang w:eastAsia="en-AU"/>
          <w14:ligatures w14:val="none"/>
        </w:rPr>
        <w:t>Equigraph</w:t>
      </w:r>
      <w:proofErr w:type="spellEnd"/>
      <w:r w:rsidRPr="0060270E">
        <w:rPr>
          <w:rFonts w:ascii="Times New Roman" w:eastAsia="Times New Roman" w:hAnsi="Times New Roman" w:cs="Times New Roman"/>
          <w:kern w:val="0"/>
          <w:sz w:val="24"/>
          <w:szCs w:val="24"/>
          <w:lang w:eastAsia="en-AU"/>
          <w14:ligatures w14:val="none"/>
        </w:rPr>
        <w:t xml:space="preserve"> is a racehorse gait monitoring platform built to </w:t>
      </w:r>
      <w:r w:rsidRPr="0060270E">
        <w:rPr>
          <w:rFonts w:ascii="Times New Roman" w:eastAsia="Times New Roman" w:hAnsi="Times New Roman" w:cs="Times New Roman"/>
          <w:b/>
          <w:bCs/>
          <w:kern w:val="0"/>
          <w:sz w:val="24"/>
          <w:szCs w:val="24"/>
          <w:lang w:eastAsia="en-AU"/>
          <w14:ligatures w14:val="none"/>
        </w:rPr>
        <w:t>quantify injury risk and performance</w:t>
      </w:r>
      <w:r w:rsidRPr="0060270E">
        <w:rPr>
          <w:rFonts w:ascii="Times New Roman" w:eastAsia="Times New Roman" w:hAnsi="Times New Roman" w:cs="Times New Roman"/>
          <w:kern w:val="0"/>
          <w:sz w:val="24"/>
          <w:szCs w:val="24"/>
          <w:lang w:eastAsia="en-AU"/>
          <w14:ligatures w14:val="none"/>
        </w:rPr>
        <w:t>. It relies on biometric sensors to capture biomechanical data that is otherwise invisible to the human eye, providing insights to owners, trainers, and veterinarians.</w:t>
      </w:r>
    </w:p>
    <w:p w14:paraId="5D391D02" w14:textId="77777777" w:rsidR="0060270E" w:rsidRPr="0060270E" w:rsidRDefault="0060270E" w:rsidP="0060270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60270E">
        <w:rPr>
          <w:rFonts w:ascii="Times New Roman" w:eastAsia="Times New Roman" w:hAnsi="Times New Roman" w:cs="Times New Roman"/>
          <w:b/>
          <w:bCs/>
          <w:kern w:val="0"/>
          <w:sz w:val="24"/>
          <w:szCs w:val="24"/>
          <w:lang w:eastAsia="en-AU"/>
          <w14:ligatures w14:val="none"/>
        </w:rPr>
        <w:t>Arioneo</w:t>
      </w:r>
      <w:proofErr w:type="spellEnd"/>
      <w:r w:rsidRPr="0060270E">
        <w:rPr>
          <w:rFonts w:ascii="Times New Roman" w:eastAsia="Times New Roman" w:hAnsi="Times New Roman" w:cs="Times New Roman"/>
          <w:b/>
          <w:bCs/>
          <w:kern w:val="0"/>
          <w:sz w:val="24"/>
          <w:szCs w:val="24"/>
          <w:lang w:eastAsia="en-AU"/>
          <w14:ligatures w14:val="none"/>
        </w:rPr>
        <w:t xml:space="preserve"> (EQUIMETRE):</w:t>
      </w:r>
      <w:r w:rsidRPr="0060270E">
        <w:rPr>
          <w:rFonts w:ascii="Times New Roman" w:eastAsia="Times New Roman" w:hAnsi="Times New Roman" w:cs="Times New Roman"/>
          <w:kern w:val="0"/>
          <w:sz w:val="24"/>
          <w:szCs w:val="24"/>
          <w:lang w:eastAsia="en-AU"/>
          <w14:ligatures w14:val="none"/>
        </w:rPr>
        <w:t xml:space="preserve"> Focused on flat and harness racing, this sensor </w:t>
      </w:r>
      <w:r w:rsidRPr="0060270E">
        <w:rPr>
          <w:rFonts w:ascii="Times New Roman" w:eastAsia="Times New Roman" w:hAnsi="Times New Roman" w:cs="Times New Roman"/>
          <w:b/>
          <w:bCs/>
          <w:kern w:val="0"/>
          <w:sz w:val="24"/>
          <w:szCs w:val="24"/>
          <w:lang w:eastAsia="en-AU"/>
          <w14:ligatures w14:val="none"/>
        </w:rPr>
        <w:t>simultaneously collects cardio, locomotion, and GPS data</w:t>
      </w:r>
      <w:r w:rsidRPr="0060270E">
        <w:rPr>
          <w:rFonts w:ascii="Times New Roman" w:eastAsia="Times New Roman" w:hAnsi="Times New Roman" w:cs="Times New Roman"/>
          <w:kern w:val="0"/>
          <w:sz w:val="24"/>
          <w:szCs w:val="24"/>
          <w:lang w:eastAsia="en-AU"/>
          <w14:ligatures w14:val="none"/>
        </w:rPr>
        <w:t xml:space="preserve"> during training. A major focus of EQUIMETRE is </w:t>
      </w:r>
      <w:r w:rsidRPr="0060270E">
        <w:rPr>
          <w:rFonts w:ascii="Times New Roman" w:eastAsia="Times New Roman" w:hAnsi="Times New Roman" w:cs="Times New Roman"/>
          <w:b/>
          <w:bCs/>
          <w:kern w:val="0"/>
          <w:sz w:val="24"/>
          <w:szCs w:val="24"/>
          <w:lang w:eastAsia="en-AU"/>
          <w14:ligatures w14:val="none"/>
        </w:rPr>
        <w:t>detecting "invisible" conditions like atrial fibrillation and tendon injuries</w:t>
      </w:r>
      <w:r w:rsidRPr="0060270E">
        <w:rPr>
          <w:rFonts w:ascii="Times New Roman" w:eastAsia="Times New Roman" w:hAnsi="Times New Roman" w:cs="Times New Roman"/>
          <w:kern w:val="0"/>
          <w:sz w:val="24"/>
          <w:szCs w:val="24"/>
          <w:lang w:eastAsia="en-AU"/>
          <w14:ligatures w14:val="none"/>
        </w:rPr>
        <w:t>. It features an advanced automated ECG screening tool powered by artificial intelligence to detect cardiac rhythm abnormalities under real-world conditions.</w:t>
      </w:r>
    </w:p>
    <w:p w14:paraId="731AB495" w14:textId="77777777" w:rsidR="0060270E" w:rsidRPr="0060270E" w:rsidRDefault="0060270E" w:rsidP="0060270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0270E">
        <w:rPr>
          <w:rFonts w:ascii="Times New Roman" w:eastAsia="Times New Roman" w:hAnsi="Times New Roman" w:cs="Times New Roman"/>
          <w:b/>
          <w:bCs/>
          <w:kern w:val="0"/>
          <w:sz w:val="24"/>
          <w:szCs w:val="24"/>
          <w:lang w:eastAsia="en-AU"/>
          <w14:ligatures w14:val="none"/>
        </w:rPr>
        <w:t>2. Clinical and Veterinary Care</w:t>
      </w:r>
    </w:p>
    <w:p w14:paraId="628EB6AE" w14:textId="77777777" w:rsidR="0060270E" w:rsidRPr="0060270E" w:rsidRDefault="0060270E" w:rsidP="0060270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60270E">
        <w:rPr>
          <w:rFonts w:ascii="Times New Roman" w:eastAsia="Times New Roman" w:hAnsi="Times New Roman" w:cs="Times New Roman"/>
          <w:b/>
          <w:bCs/>
          <w:kern w:val="0"/>
          <w:sz w:val="24"/>
          <w:szCs w:val="24"/>
          <w:lang w:eastAsia="en-AU"/>
          <w14:ligatures w14:val="none"/>
        </w:rPr>
        <w:t>Equimetrics</w:t>
      </w:r>
      <w:proofErr w:type="spellEnd"/>
      <w:r w:rsidRPr="0060270E">
        <w:rPr>
          <w:rFonts w:ascii="Times New Roman" w:eastAsia="Times New Roman" w:hAnsi="Times New Roman" w:cs="Times New Roman"/>
          <w:b/>
          <w:bCs/>
          <w:kern w:val="0"/>
          <w:sz w:val="24"/>
          <w:szCs w:val="24"/>
          <w:lang w:eastAsia="en-AU"/>
          <w14:ligatures w14:val="none"/>
        </w:rPr>
        <w:t xml:space="preserve"> (V-PRO &amp; S-PRO):</w:t>
      </w:r>
      <w:r w:rsidRPr="0060270E">
        <w:rPr>
          <w:rFonts w:ascii="Times New Roman" w:eastAsia="Times New Roman" w:hAnsi="Times New Roman" w:cs="Times New Roman"/>
          <w:kern w:val="0"/>
          <w:sz w:val="24"/>
          <w:szCs w:val="24"/>
          <w:lang w:eastAsia="en-AU"/>
          <w14:ligatures w14:val="none"/>
        </w:rPr>
        <w:t xml:space="preserve"> </w:t>
      </w:r>
      <w:proofErr w:type="spellStart"/>
      <w:r w:rsidRPr="0060270E">
        <w:rPr>
          <w:rFonts w:ascii="Times New Roman" w:eastAsia="Times New Roman" w:hAnsi="Times New Roman" w:cs="Times New Roman"/>
          <w:kern w:val="0"/>
          <w:sz w:val="24"/>
          <w:szCs w:val="24"/>
          <w:lang w:eastAsia="en-AU"/>
          <w14:ligatures w14:val="none"/>
        </w:rPr>
        <w:t>Equimetrics</w:t>
      </w:r>
      <w:proofErr w:type="spellEnd"/>
      <w:r w:rsidRPr="0060270E">
        <w:rPr>
          <w:rFonts w:ascii="Times New Roman" w:eastAsia="Times New Roman" w:hAnsi="Times New Roman" w:cs="Times New Roman"/>
          <w:kern w:val="0"/>
          <w:sz w:val="24"/>
          <w:szCs w:val="24"/>
          <w:lang w:eastAsia="en-AU"/>
          <w14:ligatures w14:val="none"/>
        </w:rPr>
        <w:t xml:space="preserve"> offers specialized tools for both training and clinical environments. </w:t>
      </w:r>
    </w:p>
    <w:p w14:paraId="18032979" w14:textId="77777777" w:rsidR="0060270E" w:rsidRPr="0060270E" w:rsidRDefault="0060270E" w:rsidP="0060270E">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0270E">
        <w:rPr>
          <w:rFonts w:ascii="Times New Roman" w:eastAsia="Times New Roman" w:hAnsi="Times New Roman" w:cs="Times New Roman"/>
          <w:b/>
          <w:bCs/>
          <w:kern w:val="0"/>
          <w:sz w:val="24"/>
          <w:szCs w:val="24"/>
          <w:lang w:eastAsia="en-AU"/>
          <w14:ligatures w14:val="none"/>
        </w:rPr>
        <w:t>V-PRO</w:t>
      </w:r>
      <w:r w:rsidRPr="0060270E">
        <w:rPr>
          <w:rFonts w:ascii="Times New Roman" w:eastAsia="Times New Roman" w:hAnsi="Times New Roman" w:cs="Times New Roman"/>
          <w:kern w:val="0"/>
          <w:sz w:val="24"/>
          <w:szCs w:val="24"/>
          <w:lang w:eastAsia="en-AU"/>
          <w14:ligatures w14:val="none"/>
        </w:rPr>
        <w:t xml:space="preserve"> is tailored for </w:t>
      </w:r>
      <w:r w:rsidRPr="0060270E">
        <w:rPr>
          <w:rFonts w:ascii="Times New Roman" w:eastAsia="Times New Roman" w:hAnsi="Times New Roman" w:cs="Times New Roman"/>
          <w:b/>
          <w:bCs/>
          <w:kern w:val="0"/>
          <w:sz w:val="24"/>
          <w:szCs w:val="24"/>
          <w:lang w:eastAsia="en-AU"/>
          <w14:ligatures w14:val="none"/>
        </w:rPr>
        <w:t>equine hospitals and veterinarians to provide 24/7 remote clinical monitoring</w:t>
      </w:r>
      <w:r w:rsidRPr="0060270E">
        <w:rPr>
          <w:rFonts w:ascii="Times New Roman" w:eastAsia="Times New Roman" w:hAnsi="Times New Roman" w:cs="Times New Roman"/>
          <w:kern w:val="0"/>
          <w:sz w:val="24"/>
          <w:szCs w:val="24"/>
          <w:lang w:eastAsia="en-AU"/>
          <w14:ligatures w14:val="none"/>
        </w:rPr>
        <w:t xml:space="preserve"> of vitals. It includes an anatomically designed harness that captures integrated ECG anywhere (in the stall or on the gallops) and features a built-in microchip scanner for easy horse identification.</w:t>
      </w:r>
    </w:p>
    <w:p w14:paraId="4C5ACEE3" w14:textId="77777777" w:rsidR="0060270E" w:rsidRPr="0060270E" w:rsidRDefault="0060270E" w:rsidP="0060270E">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0270E">
        <w:rPr>
          <w:rFonts w:ascii="Times New Roman" w:eastAsia="Times New Roman" w:hAnsi="Times New Roman" w:cs="Times New Roman"/>
          <w:b/>
          <w:bCs/>
          <w:kern w:val="0"/>
          <w:sz w:val="24"/>
          <w:szCs w:val="24"/>
          <w:lang w:eastAsia="en-AU"/>
          <w14:ligatures w14:val="none"/>
        </w:rPr>
        <w:t>S-PRO</w:t>
      </w:r>
      <w:r w:rsidRPr="0060270E">
        <w:rPr>
          <w:rFonts w:ascii="Times New Roman" w:eastAsia="Times New Roman" w:hAnsi="Times New Roman" w:cs="Times New Roman"/>
          <w:kern w:val="0"/>
          <w:sz w:val="24"/>
          <w:szCs w:val="24"/>
          <w:lang w:eastAsia="en-AU"/>
          <w14:ligatures w14:val="none"/>
        </w:rPr>
        <w:t xml:space="preserve"> is their sports performance model, optimizing training by tracking speed, stride cadence, GPS terrain, and post-exercise heart rate recovery.</w:t>
      </w:r>
    </w:p>
    <w:p w14:paraId="52BFC2B0" w14:textId="77777777" w:rsidR="0060270E" w:rsidRPr="0060270E" w:rsidRDefault="0060270E" w:rsidP="0060270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0270E">
        <w:rPr>
          <w:rFonts w:ascii="Times New Roman" w:eastAsia="Times New Roman" w:hAnsi="Times New Roman" w:cs="Times New Roman"/>
          <w:b/>
          <w:bCs/>
          <w:kern w:val="0"/>
          <w:sz w:val="24"/>
          <w:szCs w:val="24"/>
          <w:lang w:eastAsia="en-AU"/>
          <w14:ligatures w14:val="none"/>
        </w:rPr>
        <w:t>3. Show Jumping and Equestrian Sports</w:t>
      </w:r>
    </w:p>
    <w:p w14:paraId="219CCD2E" w14:textId="77777777" w:rsidR="0060270E" w:rsidRPr="0060270E" w:rsidRDefault="0060270E" w:rsidP="0060270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60270E">
        <w:rPr>
          <w:rFonts w:ascii="Times New Roman" w:eastAsia="Times New Roman" w:hAnsi="Times New Roman" w:cs="Times New Roman"/>
          <w:b/>
          <w:bCs/>
          <w:kern w:val="0"/>
          <w:sz w:val="24"/>
          <w:szCs w:val="24"/>
          <w:lang w:eastAsia="en-AU"/>
          <w14:ligatures w14:val="none"/>
        </w:rPr>
        <w:lastRenderedPageBreak/>
        <w:t>Alogo</w:t>
      </w:r>
      <w:proofErr w:type="spellEnd"/>
      <w:r w:rsidRPr="0060270E">
        <w:rPr>
          <w:rFonts w:ascii="Times New Roman" w:eastAsia="Times New Roman" w:hAnsi="Times New Roman" w:cs="Times New Roman"/>
          <w:b/>
          <w:bCs/>
          <w:kern w:val="0"/>
          <w:sz w:val="24"/>
          <w:szCs w:val="24"/>
          <w:lang w:eastAsia="en-AU"/>
          <w14:ligatures w14:val="none"/>
        </w:rPr>
        <w:t xml:space="preserve"> (MOVE PRO):</w:t>
      </w:r>
      <w:r w:rsidRPr="0060270E">
        <w:rPr>
          <w:rFonts w:ascii="Times New Roman" w:eastAsia="Times New Roman" w:hAnsi="Times New Roman" w:cs="Times New Roman"/>
          <w:kern w:val="0"/>
          <w:sz w:val="24"/>
          <w:szCs w:val="24"/>
          <w:lang w:eastAsia="en-AU"/>
          <w14:ligatures w14:val="none"/>
        </w:rPr>
        <w:t xml:space="preserve"> Founded by a former professional show jumper, </w:t>
      </w:r>
      <w:proofErr w:type="spellStart"/>
      <w:r w:rsidRPr="0060270E">
        <w:rPr>
          <w:rFonts w:ascii="Times New Roman" w:eastAsia="Times New Roman" w:hAnsi="Times New Roman" w:cs="Times New Roman"/>
          <w:kern w:val="0"/>
          <w:sz w:val="24"/>
          <w:szCs w:val="24"/>
          <w:lang w:eastAsia="en-AU"/>
          <w14:ligatures w14:val="none"/>
        </w:rPr>
        <w:t>Alogo</w:t>
      </w:r>
      <w:proofErr w:type="spellEnd"/>
      <w:r w:rsidRPr="0060270E">
        <w:rPr>
          <w:rFonts w:ascii="Times New Roman" w:eastAsia="Times New Roman" w:hAnsi="Times New Roman" w:cs="Times New Roman"/>
          <w:kern w:val="0"/>
          <w:sz w:val="24"/>
          <w:szCs w:val="24"/>
          <w:lang w:eastAsia="en-AU"/>
          <w14:ligatures w14:val="none"/>
        </w:rPr>
        <w:t xml:space="preserve"> aims to modernize equestrian sports. The MOVE PRO sensor acts as an innovative training tool for riders and coaches to track performance. Uniquely, it is also used to </w:t>
      </w:r>
      <w:r w:rsidRPr="0060270E">
        <w:rPr>
          <w:rFonts w:ascii="Times New Roman" w:eastAsia="Times New Roman" w:hAnsi="Times New Roman" w:cs="Times New Roman"/>
          <w:b/>
          <w:bCs/>
          <w:kern w:val="0"/>
          <w:sz w:val="24"/>
          <w:szCs w:val="24"/>
          <w:lang w:eastAsia="en-AU"/>
          <w14:ligatures w14:val="none"/>
        </w:rPr>
        <w:t>make live equestrian events more attractive to the public by providing advanced visual statistics</w:t>
      </w:r>
      <w:r w:rsidRPr="0060270E">
        <w:rPr>
          <w:rFonts w:ascii="Times New Roman" w:eastAsia="Times New Roman" w:hAnsi="Times New Roman" w:cs="Times New Roman"/>
          <w:kern w:val="0"/>
          <w:sz w:val="24"/>
          <w:szCs w:val="24"/>
          <w:lang w:eastAsia="en-AU"/>
          <w14:ligatures w14:val="none"/>
        </w:rPr>
        <w:t xml:space="preserve"> during competitions. It additionally aids in injury prevention by detecting minor changes in locomotion.</w:t>
      </w:r>
    </w:p>
    <w:p w14:paraId="17781F20" w14:textId="77777777" w:rsidR="0060270E" w:rsidRPr="0060270E" w:rsidRDefault="0060270E" w:rsidP="0060270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0270E">
        <w:rPr>
          <w:rFonts w:ascii="Times New Roman" w:eastAsia="Times New Roman" w:hAnsi="Times New Roman" w:cs="Times New Roman"/>
          <w:b/>
          <w:bCs/>
          <w:kern w:val="0"/>
          <w:sz w:val="24"/>
          <w:szCs w:val="24"/>
          <w:lang w:eastAsia="en-AU"/>
          <w14:ligatures w14:val="none"/>
        </w:rPr>
        <w:t>4. General Equine Wellness and Consumer Tracking</w:t>
      </w:r>
    </w:p>
    <w:p w14:paraId="764ED80D" w14:textId="77777777" w:rsidR="0060270E" w:rsidRPr="0060270E" w:rsidRDefault="0060270E" w:rsidP="0060270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0270E">
        <w:rPr>
          <w:rFonts w:ascii="Times New Roman" w:eastAsia="Times New Roman" w:hAnsi="Times New Roman" w:cs="Times New Roman"/>
          <w:b/>
          <w:bCs/>
          <w:kern w:val="0"/>
          <w:sz w:val="24"/>
          <w:szCs w:val="24"/>
          <w:lang w:eastAsia="en-AU"/>
          <w14:ligatures w14:val="none"/>
        </w:rPr>
        <w:t>Garmin Blaze™:</w:t>
      </w:r>
      <w:r w:rsidRPr="0060270E">
        <w:rPr>
          <w:rFonts w:ascii="Times New Roman" w:eastAsia="Times New Roman" w:hAnsi="Times New Roman" w:cs="Times New Roman"/>
          <w:kern w:val="0"/>
          <w:sz w:val="24"/>
          <w:szCs w:val="24"/>
          <w:lang w:eastAsia="en-AU"/>
          <w14:ligatures w14:val="none"/>
        </w:rPr>
        <w:t xml:space="preserve"> This is a consumer-friendly equine wellness system that easily attaches to a horse using a </w:t>
      </w:r>
      <w:r w:rsidRPr="0060270E">
        <w:rPr>
          <w:rFonts w:ascii="Times New Roman" w:eastAsia="Times New Roman" w:hAnsi="Times New Roman" w:cs="Times New Roman"/>
          <w:b/>
          <w:bCs/>
          <w:kern w:val="0"/>
          <w:sz w:val="24"/>
          <w:szCs w:val="24"/>
          <w:lang w:eastAsia="en-AU"/>
          <w14:ligatures w14:val="none"/>
        </w:rPr>
        <w:t>durable, washable neoprene tail wrap</w:t>
      </w:r>
      <w:r w:rsidRPr="0060270E">
        <w:rPr>
          <w:rFonts w:ascii="Times New Roman" w:eastAsia="Times New Roman" w:hAnsi="Times New Roman" w:cs="Times New Roman"/>
          <w:kern w:val="0"/>
          <w:sz w:val="24"/>
          <w:szCs w:val="24"/>
          <w:lang w:eastAsia="en-AU"/>
          <w14:ligatures w14:val="none"/>
        </w:rPr>
        <w:t xml:space="preserve">. It uses an optical sensor to track heart rate, strides, gait, and changes in skin temperature. Unlike the specialized clinical and racing tools, Garmin Blaze is designed to sync seamlessly with the user's smartphone or Garmin smartwatch. It also includes a </w:t>
      </w:r>
      <w:r w:rsidRPr="0060270E">
        <w:rPr>
          <w:rFonts w:ascii="Times New Roman" w:eastAsia="Times New Roman" w:hAnsi="Times New Roman" w:cs="Times New Roman"/>
          <w:b/>
          <w:bCs/>
          <w:kern w:val="0"/>
          <w:sz w:val="24"/>
          <w:szCs w:val="24"/>
          <w:lang w:eastAsia="en-AU"/>
          <w14:ligatures w14:val="none"/>
        </w:rPr>
        <w:t>unique "Heat Score" feature</w:t>
      </w:r>
      <w:r w:rsidRPr="0060270E">
        <w:rPr>
          <w:rFonts w:ascii="Times New Roman" w:eastAsia="Times New Roman" w:hAnsi="Times New Roman" w:cs="Times New Roman"/>
          <w:kern w:val="0"/>
          <w:sz w:val="24"/>
          <w:szCs w:val="24"/>
          <w:lang w:eastAsia="en-AU"/>
          <w14:ligatures w14:val="none"/>
        </w:rPr>
        <w:t>, which combines air temperature and humidity to guide the rider on the safety of exercising the horse in current weather conditions.</w:t>
      </w:r>
    </w:p>
    <w:p w14:paraId="7A50F85E" w14:textId="77777777" w:rsidR="00DF6C09" w:rsidRDefault="00DF6C09">
      <w:pPr>
        <w:rPr>
          <w:rFonts w:ascii="Times New Roman" w:eastAsia="Times New Roman" w:hAnsi="Times New Roman" w:cs="Times New Roman"/>
          <w:b/>
          <w:bCs/>
          <w:kern w:val="0"/>
          <w:sz w:val="24"/>
          <w:szCs w:val="24"/>
          <w:lang w:eastAsia="en-AU"/>
          <w14:ligatures w14:val="none"/>
        </w:rPr>
      </w:pPr>
      <w:r>
        <w:rPr>
          <w:rFonts w:ascii="Times New Roman" w:eastAsia="Times New Roman" w:hAnsi="Times New Roman" w:cs="Times New Roman"/>
          <w:b/>
          <w:bCs/>
          <w:kern w:val="0"/>
          <w:sz w:val="24"/>
          <w:szCs w:val="24"/>
          <w:lang w:eastAsia="en-AU"/>
          <w14:ligatures w14:val="none"/>
        </w:rPr>
        <w:br w:type="page"/>
      </w:r>
    </w:p>
    <w:p w14:paraId="3B31FB0B" w14:textId="77777777" w:rsidR="00AD69FB" w:rsidRPr="00AD69FB" w:rsidRDefault="00AD69FB" w:rsidP="00AD69F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D69FB">
        <w:rPr>
          <w:rFonts w:ascii="Times New Roman" w:eastAsia="Times New Roman" w:hAnsi="Times New Roman" w:cs="Times New Roman"/>
          <w:b/>
          <w:bCs/>
          <w:kern w:val="0"/>
          <w:sz w:val="24"/>
          <w:szCs w:val="24"/>
          <w:lang w:eastAsia="en-AU"/>
          <w14:ligatures w14:val="none"/>
        </w:rPr>
        <w:lastRenderedPageBreak/>
        <w:t>E-Trakka</w:t>
      </w:r>
      <w:r w:rsidRPr="00AD69FB">
        <w:rPr>
          <w:rFonts w:ascii="Times New Roman" w:eastAsia="Times New Roman" w:hAnsi="Times New Roman" w:cs="Times New Roman"/>
          <w:kern w:val="0"/>
          <w:sz w:val="24"/>
          <w:szCs w:val="24"/>
          <w:lang w:eastAsia="en-AU"/>
          <w14:ligatures w14:val="none"/>
        </w:rPr>
        <w:t xml:space="preserve"> is a state-of-the-art equine fitness monitoring platform designed to provide trainers with a comprehensive, quantitative analysis of a racehorse's performance, health, and potential. It achieves this by combining global positioning system (GPS) speed tracking with cardiac telemetry.</w:t>
      </w:r>
    </w:p>
    <w:p w14:paraId="0778A6BF" w14:textId="77777777" w:rsidR="00AD69FB" w:rsidRPr="00AD69FB" w:rsidRDefault="00AD69FB" w:rsidP="00AD69F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D69FB">
        <w:rPr>
          <w:rFonts w:ascii="Times New Roman" w:eastAsia="Times New Roman" w:hAnsi="Times New Roman" w:cs="Times New Roman"/>
          <w:kern w:val="0"/>
          <w:sz w:val="24"/>
          <w:szCs w:val="24"/>
          <w:lang w:eastAsia="en-AU"/>
          <w14:ligatures w14:val="none"/>
        </w:rPr>
        <w:t>Here is an overall brief of the E-Trakka system based on the provided sources:</w:t>
      </w:r>
    </w:p>
    <w:p w14:paraId="3AA1A762" w14:textId="77777777" w:rsidR="00AD69FB" w:rsidRPr="00AD69FB" w:rsidRDefault="00AD69FB" w:rsidP="00AD69F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D69FB">
        <w:rPr>
          <w:rFonts w:ascii="Times New Roman" w:eastAsia="Times New Roman" w:hAnsi="Times New Roman" w:cs="Times New Roman"/>
          <w:b/>
          <w:bCs/>
          <w:kern w:val="0"/>
          <w:sz w:val="24"/>
          <w:szCs w:val="24"/>
          <w:lang w:eastAsia="en-AU"/>
          <w14:ligatures w14:val="none"/>
        </w:rPr>
        <w:t>History and Development</w:t>
      </w:r>
      <w:r w:rsidRPr="00AD69FB">
        <w:rPr>
          <w:rFonts w:ascii="Times New Roman" w:eastAsia="Times New Roman" w:hAnsi="Times New Roman" w:cs="Times New Roman"/>
          <w:kern w:val="0"/>
          <w:sz w:val="24"/>
          <w:szCs w:val="24"/>
          <w:lang w:eastAsia="en-AU"/>
          <w14:ligatures w14:val="none"/>
        </w:rPr>
        <w:t xml:space="preserve"> The concept was conceived in 1992 by Andrew Stuart, a former jockey and assistant trainer for the legendary Bart Cummings. Stuart recognized that measuring heart rate in isolation was not enough; to get a true diagnostic picture, cardiac exertion had to be directly correlated with the horse's speed and mechanical workload. After years of development and field testing, the first commercial E-Trakka unit was released in 2006. Today, the system has logged over 200,000 training sessions, creating a massive database of equine athletic benchmarks.</w:t>
      </w:r>
    </w:p>
    <w:p w14:paraId="669F24B4" w14:textId="77777777" w:rsidR="00AD69FB" w:rsidRPr="00AD69FB" w:rsidRDefault="00AD69FB" w:rsidP="00AD69F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D69FB">
        <w:rPr>
          <w:rFonts w:ascii="Times New Roman" w:eastAsia="Times New Roman" w:hAnsi="Times New Roman" w:cs="Times New Roman"/>
          <w:b/>
          <w:bCs/>
          <w:kern w:val="0"/>
          <w:sz w:val="24"/>
          <w:szCs w:val="24"/>
          <w:lang w:eastAsia="en-AU"/>
          <w14:ligatures w14:val="none"/>
        </w:rPr>
        <w:t>Hardware and Technology</w:t>
      </w:r>
      <w:r w:rsidRPr="00AD69FB">
        <w:rPr>
          <w:rFonts w:ascii="Times New Roman" w:eastAsia="Times New Roman" w:hAnsi="Times New Roman" w:cs="Times New Roman"/>
          <w:kern w:val="0"/>
          <w:sz w:val="24"/>
          <w:szCs w:val="24"/>
          <w:lang w:eastAsia="en-AU"/>
          <w14:ligatures w14:val="none"/>
        </w:rPr>
        <w:t xml:space="preserve"> The current flagship model, the </w:t>
      </w:r>
      <w:r w:rsidRPr="00AD69FB">
        <w:rPr>
          <w:rFonts w:ascii="Times New Roman" w:eastAsia="Times New Roman" w:hAnsi="Times New Roman" w:cs="Times New Roman"/>
          <w:b/>
          <w:bCs/>
          <w:kern w:val="0"/>
          <w:sz w:val="24"/>
          <w:szCs w:val="24"/>
          <w:lang w:eastAsia="en-AU"/>
          <w14:ligatures w14:val="none"/>
        </w:rPr>
        <w:t>E-Trakka XV4</w:t>
      </w:r>
      <w:r w:rsidRPr="00AD69FB">
        <w:rPr>
          <w:rFonts w:ascii="Times New Roman" w:eastAsia="Times New Roman" w:hAnsi="Times New Roman" w:cs="Times New Roman"/>
          <w:kern w:val="0"/>
          <w:sz w:val="24"/>
          <w:szCs w:val="24"/>
          <w:lang w:eastAsia="en-AU"/>
          <w14:ligatures w14:val="none"/>
        </w:rPr>
        <w:t>, is housed entirely within a durable, military-standard saddle blanket. Unlike older models that required external antennas and exposed wiring, the XV4 is a fully integrated, cable-free system.</w:t>
      </w:r>
    </w:p>
    <w:p w14:paraId="024FFFE3" w14:textId="77777777" w:rsidR="00AD69FB" w:rsidRPr="00AD69FB" w:rsidRDefault="00AD69FB" w:rsidP="00AD69F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D69FB">
        <w:rPr>
          <w:rFonts w:ascii="Times New Roman" w:eastAsia="Times New Roman" w:hAnsi="Times New Roman" w:cs="Times New Roman"/>
          <w:b/>
          <w:bCs/>
          <w:kern w:val="0"/>
          <w:sz w:val="24"/>
          <w:szCs w:val="24"/>
          <w:lang w:eastAsia="en-AU"/>
          <w14:ligatures w14:val="none"/>
        </w:rPr>
        <w:t>Sensors:</w:t>
      </w:r>
      <w:r w:rsidRPr="00AD69FB">
        <w:rPr>
          <w:rFonts w:ascii="Times New Roman" w:eastAsia="Times New Roman" w:hAnsi="Times New Roman" w:cs="Times New Roman"/>
          <w:kern w:val="0"/>
          <w:sz w:val="24"/>
          <w:szCs w:val="24"/>
          <w:lang w:eastAsia="en-AU"/>
          <w14:ligatures w14:val="none"/>
        </w:rPr>
        <w:t xml:space="preserve"> It features a 24-bit digital ECG, multi-constellation GPS, and built-in electrodes to capture highly accurate heart rate and velocity data.</w:t>
      </w:r>
    </w:p>
    <w:p w14:paraId="5218498E" w14:textId="77777777" w:rsidR="00AD69FB" w:rsidRPr="00AD69FB" w:rsidRDefault="00AD69FB" w:rsidP="00AD69F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D69FB">
        <w:rPr>
          <w:rFonts w:ascii="Times New Roman" w:eastAsia="Times New Roman" w:hAnsi="Times New Roman" w:cs="Times New Roman"/>
          <w:b/>
          <w:bCs/>
          <w:kern w:val="0"/>
          <w:sz w:val="24"/>
          <w:szCs w:val="24"/>
          <w:lang w:eastAsia="en-AU"/>
          <w14:ligatures w14:val="none"/>
        </w:rPr>
        <w:t>Automation:</w:t>
      </w:r>
      <w:r w:rsidRPr="00AD69FB">
        <w:rPr>
          <w:rFonts w:ascii="Times New Roman" w:eastAsia="Times New Roman" w:hAnsi="Times New Roman" w:cs="Times New Roman"/>
          <w:kern w:val="0"/>
          <w:sz w:val="24"/>
          <w:szCs w:val="24"/>
          <w:lang w:eastAsia="en-AU"/>
          <w14:ligatures w14:val="none"/>
        </w:rPr>
        <w:t xml:space="preserve"> Designed for the high-pressure environment of a training stable, the blanket automatically recognizes a workout, records the data, and uploads it in real-time to a secure Microsoft Azure cloud server via a 4G cellular connection. It requires absolutely zero manual interaction or downloading by the rider or trainer.</w:t>
      </w:r>
    </w:p>
    <w:p w14:paraId="08CABF3B" w14:textId="77777777" w:rsidR="00AD69FB" w:rsidRPr="00AD69FB" w:rsidRDefault="00AD69FB" w:rsidP="00AD69F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D69FB">
        <w:rPr>
          <w:rFonts w:ascii="Times New Roman" w:eastAsia="Times New Roman" w:hAnsi="Times New Roman" w:cs="Times New Roman"/>
          <w:b/>
          <w:bCs/>
          <w:kern w:val="0"/>
          <w:sz w:val="24"/>
          <w:szCs w:val="24"/>
          <w:lang w:eastAsia="en-AU"/>
          <w14:ligatures w14:val="none"/>
        </w:rPr>
        <w:t>Key Metrics and Methodology</w:t>
      </w:r>
      <w:r w:rsidRPr="00AD69FB">
        <w:rPr>
          <w:rFonts w:ascii="Times New Roman" w:eastAsia="Times New Roman" w:hAnsi="Times New Roman" w:cs="Times New Roman"/>
          <w:kern w:val="0"/>
          <w:sz w:val="24"/>
          <w:szCs w:val="24"/>
          <w:lang w:eastAsia="en-AU"/>
          <w14:ligatures w14:val="none"/>
        </w:rPr>
        <w:t xml:space="preserve"> E-Trakka goes beyond basic tracking by using proprietary mathematical </w:t>
      </w:r>
      <w:proofErr w:type="spellStart"/>
      <w:r w:rsidRPr="00AD69FB">
        <w:rPr>
          <w:rFonts w:ascii="Times New Roman" w:eastAsia="Times New Roman" w:hAnsi="Times New Roman" w:cs="Times New Roman"/>
          <w:kern w:val="0"/>
          <w:sz w:val="24"/>
          <w:szCs w:val="24"/>
          <w:lang w:eastAsia="en-AU"/>
          <w14:ligatures w14:val="none"/>
        </w:rPr>
        <w:t>modeling</w:t>
      </w:r>
      <w:proofErr w:type="spellEnd"/>
      <w:r w:rsidRPr="00AD69FB">
        <w:rPr>
          <w:rFonts w:ascii="Times New Roman" w:eastAsia="Times New Roman" w:hAnsi="Times New Roman" w:cs="Times New Roman"/>
          <w:kern w:val="0"/>
          <w:sz w:val="24"/>
          <w:szCs w:val="24"/>
          <w:lang w:eastAsia="en-AU"/>
          <w14:ligatures w14:val="none"/>
        </w:rPr>
        <w:t xml:space="preserve"> to </w:t>
      </w:r>
      <w:proofErr w:type="spellStart"/>
      <w:r w:rsidRPr="00AD69FB">
        <w:rPr>
          <w:rFonts w:ascii="Times New Roman" w:eastAsia="Times New Roman" w:hAnsi="Times New Roman" w:cs="Times New Roman"/>
          <w:kern w:val="0"/>
          <w:sz w:val="24"/>
          <w:szCs w:val="24"/>
          <w:lang w:eastAsia="en-AU"/>
          <w14:ligatures w14:val="none"/>
        </w:rPr>
        <w:t>analyze</w:t>
      </w:r>
      <w:proofErr w:type="spellEnd"/>
      <w:r w:rsidRPr="00AD69FB">
        <w:rPr>
          <w:rFonts w:ascii="Times New Roman" w:eastAsia="Times New Roman" w:hAnsi="Times New Roman" w:cs="Times New Roman"/>
          <w:kern w:val="0"/>
          <w:sz w:val="24"/>
          <w:szCs w:val="24"/>
          <w:lang w:eastAsia="en-AU"/>
          <w14:ligatures w14:val="none"/>
        </w:rPr>
        <w:t xml:space="preserve"> a horse's physical capabilities:</w:t>
      </w:r>
    </w:p>
    <w:p w14:paraId="65170177" w14:textId="77777777" w:rsidR="00AD69FB" w:rsidRPr="00AD69FB" w:rsidRDefault="00AD69FB" w:rsidP="00AD69F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D69FB">
        <w:rPr>
          <w:rFonts w:ascii="Times New Roman" w:eastAsia="Times New Roman" w:hAnsi="Times New Roman" w:cs="Times New Roman"/>
          <w:b/>
          <w:bCs/>
          <w:kern w:val="0"/>
          <w:sz w:val="24"/>
          <w:szCs w:val="24"/>
          <w:lang w:eastAsia="en-AU"/>
          <w14:ligatures w14:val="none"/>
        </w:rPr>
        <w:t>Fitness Score:</w:t>
      </w:r>
      <w:r w:rsidRPr="00AD69FB">
        <w:rPr>
          <w:rFonts w:ascii="Times New Roman" w:eastAsia="Times New Roman" w:hAnsi="Times New Roman" w:cs="Times New Roman"/>
          <w:kern w:val="0"/>
          <w:sz w:val="24"/>
          <w:szCs w:val="24"/>
          <w:lang w:eastAsia="en-AU"/>
          <w14:ligatures w14:val="none"/>
        </w:rPr>
        <w:t xml:space="preserve"> The software correlates kinetic output with cardiovascular strain, calculating a "Fitness Score" determined by dividing the horse's velocity by its maximum heart rate. Elite horses typically score around 62 to 63, indicating high speeds with low cardiac strain.</w:t>
      </w:r>
    </w:p>
    <w:p w14:paraId="3EA01390" w14:textId="77777777" w:rsidR="00AD69FB" w:rsidRPr="00AD69FB" w:rsidRDefault="00AD69FB" w:rsidP="00AD69F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D69FB">
        <w:rPr>
          <w:rFonts w:ascii="Times New Roman" w:eastAsia="Times New Roman" w:hAnsi="Times New Roman" w:cs="Times New Roman"/>
          <w:b/>
          <w:bCs/>
          <w:kern w:val="0"/>
          <w:sz w:val="24"/>
          <w:szCs w:val="24"/>
          <w:lang w:eastAsia="en-AU"/>
          <w14:ligatures w14:val="none"/>
        </w:rPr>
        <w:t>SL50 (Stride Length):</w:t>
      </w:r>
      <w:r w:rsidRPr="00AD69FB">
        <w:rPr>
          <w:rFonts w:ascii="Times New Roman" w:eastAsia="Times New Roman" w:hAnsi="Times New Roman" w:cs="Times New Roman"/>
          <w:kern w:val="0"/>
          <w:sz w:val="24"/>
          <w:szCs w:val="24"/>
          <w:lang w:eastAsia="en-AU"/>
          <w14:ligatures w14:val="none"/>
        </w:rPr>
        <w:t xml:space="preserve"> E-Trakka captures a horse's stride length specifically when traveling at 50 km/h (about 31 mph). Because horses experience massive deceleration forces when their front feet strike the ground at high speeds, evaluating their stride at this specific velocity is highly diagnostic of their biomechanical efficiency and natural ability.</w:t>
      </w:r>
    </w:p>
    <w:p w14:paraId="1E1B5348" w14:textId="77777777" w:rsidR="00AD69FB" w:rsidRPr="00AD69FB" w:rsidRDefault="00AD69FB" w:rsidP="00AD69F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D69FB">
        <w:rPr>
          <w:rFonts w:ascii="Times New Roman" w:eastAsia="Times New Roman" w:hAnsi="Times New Roman" w:cs="Times New Roman"/>
          <w:b/>
          <w:bCs/>
          <w:kern w:val="0"/>
          <w:sz w:val="24"/>
          <w:szCs w:val="24"/>
          <w:lang w:eastAsia="en-AU"/>
          <w14:ligatures w14:val="none"/>
        </w:rPr>
        <w:t>The "Tanks" Concept:</w:t>
      </w:r>
      <w:r w:rsidRPr="00AD69FB">
        <w:rPr>
          <w:rFonts w:ascii="Times New Roman" w:eastAsia="Times New Roman" w:hAnsi="Times New Roman" w:cs="Times New Roman"/>
          <w:kern w:val="0"/>
          <w:sz w:val="24"/>
          <w:szCs w:val="24"/>
          <w:lang w:eastAsia="en-AU"/>
          <w14:ligatures w14:val="none"/>
        </w:rPr>
        <w:t xml:space="preserve"> E-Trakka utilizes the "2020 Racehorse Training methodology," which models a horse's "engine" into an anaerobic tank (speed/sprinting) and an aerobic tank (endurance/recovery). Understanding the ratio of these tanks helps trainers pinpoint a horse's exact class and optimal racing distance.</w:t>
      </w:r>
    </w:p>
    <w:p w14:paraId="1956AE13" w14:textId="77777777" w:rsidR="00AD69FB" w:rsidRPr="00AD69FB" w:rsidRDefault="00AD69FB" w:rsidP="00AD69F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D69FB">
        <w:rPr>
          <w:rFonts w:ascii="Times New Roman" w:eastAsia="Times New Roman" w:hAnsi="Times New Roman" w:cs="Times New Roman"/>
          <w:b/>
          <w:bCs/>
          <w:kern w:val="0"/>
          <w:sz w:val="24"/>
          <w:szCs w:val="24"/>
          <w:lang w:eastAsia="en-AU"/>
          <w14:ligatures w14:val="none"/>
        </w:rPr>
        <w:t>Use Cases and Benefits</w:t>
      </w:r>
      <w:r w:rsidRPr="00AD69FB">
        <w:rPr>
          <w:rFonts w:ascii="Times New Roman" w:eastAsia="Times New Roman" w:hAnsi="Times New Roman" w:cs="Times New Roman"/>
          <w:kern w:val="0"/>
          <w:sz w:val="24"/>
          <w:szCs w:val="24"/>
          <w:lang w:eastAsia="en-AU"/>
          <w14:ligatures w14:val="none"/>
        </w:rPr>
        <w:t xml:space="preserve"> Trainers use E-Trakka to systematically eliminate guesswork and reduce "wastage" in the industry. It allows users to:</w:t>
      </w:r>
    </w:p>
    <w:p w14:paraId="2D60DC3B" w14:textId="77777777" w:rsidR="00AD69FB" w:rsidRPr="00AD69FB" w:rsidRDefault="00AD69FB" w:rsidP="00AD69F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D69FB">
        <w:rPr>
          <w:rFonts w:ascii="Times New Roman" w:eastAsia="Times New Roman" w:hAnsi="Times New Roman" w:cs="Times New Roman"/>
          <w:kern w:val="0"/>
          <w:sz w:val="24"/>
          <w:szCs w:val="24"/>
          <w:lang w:eastAsia="en-AU"/>
          <w14:ligatures w14:val="none"/>
        </w:rPr>
        <w:t>Identify whether a horse is a natural sprinter or stayer.</w:t>
      </w:r>
    </w:p>
    <w:p w14:paraId="77ED884A" w14:textId="77777777" w:rsidR="00AD69FB" w:rsidRPr="00AD69FB" w:rsidRDefault="00AD69FB" w:rsidP="00AD69F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D69FB">
        <w:rPr>
          <w:rFonts w:ascii="Times New Roman" w:eastAsia="Times New Roman" w:hAnsi="Times New Roman" w:cs="Times New Roman"/>
          <w:kern w:val="0"/>
          <w:sz w:val="24"/>
          <w:szCs w:val="24"/>
          <w:lang w:eastAsia="en-AU"/>
          <w14:ligatures w14:val="none"/>
        </w:rPr>
        <w:t>Tailor individual training regimens and objectively track fitness progression.</w:t>
      </w:r>
    </w:p>
    <w:p w14:paraId="6E927C4F" w14:textId="77777777" w:rsidR="00AD69FB" w:rsidRPr="00AD69FB" w:rsidRDefault="00AD69FB" w:rsidP="00AD69F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D69FB">
        <w:rPr>
          <w:rFonts w:ascii="Times New Roman" w:eastAsia="Times New Roman" w:hAnsi="Times New Roman" w:cs="Times New Roman"/>
          <w:kern w:val="0"/>
          <w:sz w:val="24"/>
          <w:szCs w:val="24"/>
          <w:lang w:eastAsia="en-AU"/>
          <w14:ligatures w14:val="none"/>
        </w:rPr>
        <w:t>Detect early signs of lameness, illness, or cardiovascular abnormalities before they become clinically obvious.</w:t>
      </w:r>
    </w:p>
    <w:p w14:paraId="04B7E59A" w14:textId="77777777" w:rsidR="00AD69FB" w:rsidRPr="00AD69FB" w:rsidRDefault="00AD69FB" w:rsidP="00AD69F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D69FB">
        <w:rPr>
          <w:rFonts w:ascii="Times New Roman" w:eastAsia="Times New Roman" w:hAnsi="Times New Roman" w:cs="Times New Roman"/>
          <w:b/>
          <w:bCs/>
          <w:kern w:val="0"/>
          <w:sz w:val="24"/>
          <w:szCs w:val="24"/>
          <w:lang w:eastAsia="en-AU"/>
          <w14:ligatures w14:val="none"/>
        </w:rPr>
        <w:lastRenderedPageBreak/>
        <w:t>Commercial Details and Adoption</w:t>
      </w:r>
      <w:r w:rsidRPr="00AD69FB">
        <w:rPr>
          <w:rFonts w:ascii="Times New Roman" w:eastAsia="Times New Roman" w:hAnsi="Times New Roman" w:cs="Times New Roman"/>
          <w:kern w:val="0"/>
          <w:sz w:val="24"/>
          <w:szCs w:val="24"/>
          <w:lang w:eastAsia="en-AU"/>
          <w14:ligatures w14:val="none"/>
        </w:rPr>
        <w:t xml:space="preserve"> A single XV4 unit costs approximately $3,600 AUD (or ~$3,000 USD) as a base price. After an initial period, there is a recurring software and cellular subscription fee of $49 AUD (or ~$35 USD) per month per unit.</w:t>
      </w:r>
    </w:p>
    <w:p w14:paraId="1DF00503" w14:textId="77777777" w:rsidR="00AD69FB" w:rsidRDefault="00AD69FB" w:rsidP="00AD69F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D69FB">
        <w:rPr>
          <w:rFonts w:ascii="Times New Roman" w:eastAsia="Times New Roman" w:hAnsi="Times New Roman" w:cs="Times New Roman"/>
          <w:kern w:val="0"/>
          <w:sz w:val="24"/>
          <w:szCs w:val="24"/>
          <w:lang w:eastAsia="en-AU"/>
          <w14:ligatures w14:val="none"/>
        </w:rPr>
        <w:t xml:space="preserve">The system is highly regarded and has been adopted by leading professional trainers in Australia and abroad, including Chris Waller, Edward Cummings, and Bjorn Baker. Over the years, E-Trakka has been instrumental in monitoring elite champions such as </w:t>
      </w:r>
      <w:r w:rsidRPr="00AD69FB">
        <w:rPr>
          <w:rFonts w:ascii="Times New Roman" w:eastAsia="Times New Roman" w:hAnsi="Times New Roman" w:cs="Times New Roman"/>
          <w:i/>
          <w:iCs/>
          <w:kern w:val="0"/>
          <w:sz w:val="24"/>
          <w:szCs w:val="24"/>
          <w:lang w:eastAsia="en-AU"/>
          <w14:ligatures w14:val="none"/>
        </w:rPr>
        <w:t xml:space="preserve">Mirror </w:t>
      </w:r>
      <w:proofErr w:type="spellStart"/>
      <w:r w:rsidRPr="00AD69FB">
        <w:rPr>
          <w:rFonts w:ascii="Times New Roman" w:eastAsia="Times New Roman" w:hAnsi="Times New Roman" w:cs="Times New Roman"/>
          <w:i/>
          <w:iCs/>
          <w:kern w:val="0"/>
          <w:sz w:val="24"/>
          <w:szCs w:val="24"/>
          <w:lang w:eastAsia="en-AU"/>
          <w14:ligatures w14:val="none"/>
        </w:rPr>
        <w:t>Mirror</w:t>
      </w:r>
      <w:proofErr w:type="spellEnd"/>
      <w:r w:rsidRPr="00AD69FB">
        <w:rPr>
          <w:rFonts w:ascii="Times New Roman" w:eastAsia="Times New Roman" w:hAnsi="Times New Roman" w:cs="Times New Roman"/>
          <w:kern w:val="0"/>
          <w:sz w:val="24"/>
          <w:szCs w:val="24"/>
          <w:lang w:eastAsia="en-AU"/>
          <w14:ligatures w14:val="none"/>
        </w:rPr>
        <w:t xml:space="preserve"> (its first major success in 2006), </w:t>
      </w:r>
      <w:r w:rsidRPr="00AD69FB">
        <w:rPr>
          <w:rFonts w:ascii="Times New Roman" w:eastAsia="Times New Roman" w:hAnsi="Times New Roman" w:cs="Times New Roman"/>
          <w:i/>
          <w:iCs/>
          <w:kern w:val="0"/>
          <w:sz w:val="24"/>
          <w:szCs w:val="24"/>
          <w:lang w:eastAsia="en-AU"/>
          <w14:ligatures w14:val="none"/>
        </w:rPr>
        <w:t xml:space="preserve">Yes </w:t>
      </w:r>
      <w:proofErr w:type="spellStart"/>
      <w:r w:rsidRPr="00AD69FB">
        <w:rPr>
          <w:rFonts w:ascii="Times New Roman" w:eastAsia="Times New Roman" w:hAnsi="Times New Roman" w:cs="Times New Roman"/>
          <w:i/>
          <w:iCs/>
          <w:kern w:val="0"/>
          <w:sz w:val="24"/>
          <w:szCs w:val="24"/>
          <w:lang w:eastAsia="en-AU"/>
          <w14:ligatures w14:val="none"/>
        </w:rPr>
        <w:t>Yes</w:t>
      </w:r>
      <w:proofErr w:type="spellEnd"/>
      <w:r w:rsidRPr="00AD69FB">
        <w:rPr>
          <w:rFonts w:ascii="Times New Roman" w:eastAsia="Times New Roman" w:hAnsi="Times New Roman" w:cs="Times New Roman"/>
          <w:i/>
          <w:iCs/>
          <w:kern w:val="0"/>
          <w:sz w:val="24"/>
          <w:szCs w:val="24"/>
          <w:lang w:eastAsia="en-AU"/>
          <w14:ligatures w14:val="none"/>
        </w:rPr>
        <w:t xml:space="preserve"> </w:t>
      </w:r>
      <w:proofErr w:type="spellStart"/>
      <w:r w:rsidRPr="00AD69FB">
        <w:rPr>
          <w:rFonts w:ascii="Times New Roman" w:eastAsia="Times New Roman" w:hAnsi="Times New Roman" w:cs="Times New Roman"/>
          <w:i/>
          <w:iCs/>
          <w:kern w:val="0"/>
          <w:sz w:val="24"/>
          <w:szCs w:val="24"/>
          <w:lang w:eastAsia="en-AU"/>
          <w14:ligatures w14:val="none"/>
        </w:rPr>
        <w:t>Yes</w:t>
      </w:r>
      <w:proofErr w:type="spellEnd"/>
      <w:r w:rsidRPr="00AD69FB">
        <w:rPr>
          <w:rFonts w:ascii="Times New Roman" w:eastAsia="Times New Roman" w:hAnsi="Times New Roman" w:cs="Times New Roman"/>
          <w:kern w:val="0"/>
          <w:sz w:val="24"/>
          <w:szCs w:val="24"/>
          <w:lang w:eastAsia="en-AU"/>
          <w14:ligatures w14:val="none"/>
        </w:rPr>
        <w:t xml:space="preserve"> (The Everest winner), </w:t>
      </w:r>
      <w:proofErr w:type="spellStart"/>
      <w:r w:rsidRPr="00AD69FB">
        <w:rPr>
          <w:rFonts w:ascii="Times New Roman" w:eastAsia="Times New Roman" w:hAnsi="Times New Roman" w:cs="Times New Roman"/>
          <w:i/>
          <w:iCs/>
          <w:kern w:val="0"/>
          <w:sz w:val="24"/>
          <w:szCs w:val="24"/>
          <w:lang w:eastAsia="en-AU"/>
          <w14:ligatures w14:val="none"/>
        </w:rPr>
        <w:t>Duais</w:t>
      </w:r>
      <w:proofErr w:type="spellEnd"/>
      <w:r w:rsidRPr="00AD69FB">
        <w:rPr>
          <w:rFonts w:ascii="Times New Roman" w:eastAsia="Times New Roman" w:hAnsi="Times New Roman" w:cs="Times New Roman"/>
          <w:kern w:val="0"/>
          <w:sz w:val="24"/>
          <w:szCs w:val="24"/>
          <w:lang w:eastAsia="en-AU"/>
          <w14:ligatures w14:val="none"/>
        </w:rPr>
        <w:t xml:space="preserve"> (Queensland Oaks winner), and the dual Eclipse Award-winning sprinter </w:t>
      </w:r>
      <w:proofErr w:type="spellStart"/>
      <w:r w:rsidRPr="00AD69FB">
        <w:rPr>
          <w:rFonts w:ascii="Times New Roman" w:eastAsia="Times New Roman" w:hAnsi="Times New Roman" w:cs="Times New Roman"/>
          <w:i/>
          <w:iCs/>
          <w:kern w:val="0"/>
          <w:sz w:val="24"/>
          <w:szCs w:val="24"/>
          <w:lang w:eastAsia="en-AU"/>
          <w14:ligatures w14:val="none"/>
        </w:rPr>
        <w:t>Runhappy</w:t>
      </w:r>
      <w:proofErr w:type="spellEnd"/>
      <w:r w:rsidRPr="00AD69FB">
        <w:rPr>
          <w:rFonts w:ascii="Times New Roman" w:eastAsia="Times New Roman" w:hAnsi="Times New Roman" w:cs="Times New Roman"/>
          <w:kern w:val="0"/>
          <w:sz w:val="24"/>
          <w:szCs w:val="24"/>
          <w:lang w:eastAsia="en-AU"/>
          <w14:ligatures w14:val="none"/>
        </w:rPr>
        <w:t>.</w:t>
      </w:r>
    </w:p>
    <w:p w14:paraId="0AADD960" w14:textId="77777777" w:rsidR="00DF6C09" w:rsidRDefault="00DF6C09" w:rsidP="00DF6C09">
      <w:r>
        <w:t>Greg Fox</w:t>
      </w:r>
    </w:p>
    <w:p w14:paraId="4A78F0D2" w14:textId="77777777" w:rsidR="00DF6C09" w:rsidRDefault="00DF6C09" w:rsidP="00DF6C09">
      <w:hyperlink r:id="rId5" w:history="1">
        <w:r>
          <w:rPr>
            <w:rStyle w:val="Hyperlink"/>
          </w:rPr>
          <w:t xml:space="preserve">E-Trakka Arrives in America--And </w:t>
        </w:r>
        <w:proofErr w:type="gramStart"/>
        <w:r>
          <w:rPr>
            <w:rStyle w:val="Hyperlink"/>
          </w:rPr>
          <w:t>With</w:t>
        </w:r>
        <w:proofErr w:type="gramEnd"/>
        <w:r>
          <w:rPr>
            <w:rStyle w:val="Hyperlink"/>
          </w:rPr>
          <w:t xml:space="preserve"> It, An Enthusiastic Disciple of Data</w:t>
        </w:r>
      </w:hyperlink>
    </w:p>
    <w:p w14:paraId="1CBB9196" w14:textId="77777777" w:rsidR="00DF6C09" w:rsidRDefault="00DF6C09" w:rsidP="00DF6C09">
      <w:pPr>
        <w:pStyle w:val="NormalWeb"/>
      </w:pPr>
      <w:r>
        <w:rPr>
          <w:rFonts w:ascii="Google Sans Text" w:hAnsi="Google Sans Text"/>
          <w:color w:val="303030"/>
          <w:sz w:val="21"/>
          <w:szCs w:val="21"/>
          <w:shd w:val="clear" w:color="auto" w:fill="EDEFFA"/>
        </w:rPr>
        <w:t>This article profiles Dr. Greg Fox, a veterinarian and former horse trainer who is introducing the </w:t>
      </w:r>
      <w:r>
        <w:rPr>
          <w:rStyle w:val="Strong"/>
          <w:rFonts w:ascii="Google Sans Text" w:hAnsi="Google Sans Text"/>
          <w:color w:val="303030"/>
          <w:sz w:val="21"/>
          <w:szCs w:val="21"/>
          <w:shd w:val="clear" w:color="auto" w:fill="EDEFFA"/>
        </w:rPr>
        <w:t>E-Trakka fitness monitoring system</w:t>
      </w:r>
      <w:r>
        <w:rPr>
          <w:rFonts w:ascii="Google Sans Text" w:hAnsi="Google Sans Text"/>
          <w:color w:val="303030"/>
          <w:sz w:val="21"/>
          <w:szCs w:val="21"/>
          <w:shd w:val="clear" w:color="auto" w:fill="EDEFFA"/>
        </w:rPr>
        <w:t> to the American Thoroughbred racing industry. The text describes how this Australian-developed technology utilizes specialized saddle pads to capture </w:t>
      </w:r>
      <w:r>
        <w:rPr>
          <w:rStyle w:val="Strong"/>
          <w:rFonts w:ascii="Google Sans Text" w:hAnsi="Google Sans Text"/>
          <w:color w:val="303030"/>
          <w:sz w:val="21"/>
          <w:szCs w:val="21"/>
          <w:shd w:val="clear" w:color="auto" w:fill="EDEFFA"/>
        </w:rPr>
        <w:t>real-time biometric data</w:t>
      </w:r>
      <w:r>
        <w:rPr>
          <w:rFonts w:ascii="Google Sans Text" w:hAnsi="Google Sans Text"/>
          <w:color w:val="303030"/>
          <w:sz w:val="21"/>
          <w:szCs w:val="21"/>
          <w:shd w:val="clear" w:color="auto" w:fill="EDEFFA"/>
        </w:rPr>
        <w:t>, including heart rate and stride length, allowing for a more scientific approach to equine conditioning and health. By bridging the gap between traditional horsemanship and </w:t>
      </w:r>
      <w:r>
        <w:rPr>
          <w:rStyle w:val="Strong"/>
          <w:rFonts w:ascii="Google Sans Text" w:hAnsi="Google Sans Text"/>
          <w:color w:val="303030"/>
          <w:sz w:val="21"/>
          <w:szCs w:val="21"/>
          <w:shd w:val="clear" w:color="auto" w:fill="EDEFFA"/>
        </w:rPr>
        <w:t>dynamic exercise physiology</w:t>
      </w:r>
      <w:r>
        <w:rPr>
          <w:rFonts w:ascii="Google Sans Text" w:hAnsi="Google Sans Text"/>
          <w:color w:val="303030"/>
          <w:sz w:val="21"/>
          <w:szCs w:val="21"/>
          <w:shd w:val="clear" w:color="auto" w:fill="EDEFFA"/>
        </w:rPr>
        <w:t>, Fox aims to help trainers validate their instincts and prevent overtraining through objective analytics. Ultimately, the piece serves to highlight the growing role of </w:t>
      </w:r>
      <w:r>
        <w:rPr>
          <w:rStyle w:val="Strong"/>
          <w:rFonts w:ascii="Google Sans Text" w:hAnsi="Google Sans Text"/>
          <w:color w:val="303030"/>
          <w:sz w:val="21"/>
          <w:szCs w:val="21"/>
          <w:shd w:val="clear" w:color="auto" w:fill="EDEFFA"/>
        </w:rPr>
        <w:t>data-driven diagnostics</w:t>
      </w:r>
      <w:r>
        <w:rPr>
          <w:rFonts w:ascii="Google Sans Text" w:hAnsi="Google Sans Text"/>
          <w:color w:val="303030"/>
          <w:sz w:val="21"/>
          <w:szCs w:val="21"/>
          <w:shd w:val="clear" w:color="auto" w:fill="EDEFFA"/>
        </w:rPr>
        <w:t> in optimizing the performance and welfare of elite racing athletes.</w:t>
      </w:r>
    </w:p>
    <w:p w14:paraId="5BC6F469" w14:textId="77777777" w:rsidR="00DF6C09" w:rsidRDefault="00DF6C09" w:rsidP="00AD69F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
    <w:p w14:paraId="33734309" w14:textId="408E45CD" w:rsidR="00DF6C09" w:rsidRDefault="00D73DB2">
      <w:pPr>
        <w:rPr>
          <w:rFonts w:ascii="Times New Roman" w:eastAsia="Times New Roman" w:hAnsi="Times New Roman" w:cs="Times New Roman"/>
          <w:kern w:val="0"/>
          <w:sz w:val="24"/>
          <w:szCs w:val="24"/>
          <w:lang w:eastAsia="en-AU"/>
          <w14:ligatures w14:val="none"/>
        </w:rPr>
      </w:pPr>
      <w:r>
        <w:rPr>
          <w:noProof/>
        </w:rPr>
        <w:drawing>
          <wp:inline distT="0" distB="0" distL="0" distR="0" wp14:anchorId="2D18AE2E" wp14:editId="04B4D83E">
            <wp:extent cx="5731510" cy="3596005"/>
            <wp:effectExtent l="0" t="0" r="2540" b="4445"/>
            <wp:docPr id="1252258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58258" name=""/>
                    <pic:cNvPicPr/>
                  </pic:nvPicPr>
                  <pic:blipFill>
                    <a:blip r:embed="rId6"/>
                    <a:stretch>
                      <a:fillRect/>
                    </a:stretch>
                  </pic:blipFill>
                  <pic:spPr>
                    <a:xfrm>
                      <a:off x="0" y="0"/>
                      <a:ext cx="5731510" cy="3596005"/>
                    </a:xfrm>
                    <a:prstGeom prst="rect">
                      <a:avLst/>
                    </a:prstGeom>
                  </pic:spPr>
                </pic:pic>
              </a:graphicData>
            </a:graphic>
          </wp:inline>
        </w:drawing>
      </w:r>
      <w:r w:rsidR="00DF6C09">
        <w:rPr>
          <w:rFonts w:ascii="Times New Roman" w:eastAsia="Times New Roman" w:hAnsi="Times New Roman" w:cs="Times New Roman"/>
          <w:kern w:val="0"/>
          <w:sz w:val="24"/>
          <w:szCs w:val="24"/>
          <w:lang w:eastAsia="en-AU"/>
          <w14:ligatures w14:val="none"/>
        </w:rPr>
        <w:br w:type="page"/>
      </w:r>
    </w:p>
    <w:p w14:paraId="314DAEB3" w14:textId="14686C50" w:rsidR="00DF6C09" w:rsidRDefault="00DF6C09" w:rsidP="00DF6C09">
      <w:pPr>
        <w:pStyle w:val="wp-block-paragraph"/>
        <w:shd w:val="clear" w:color="auto" w:fill="000000"/>
        <w:spacing w:before="0" w:beforeAutospacing="0" w:after="360" w:afterAutospacing="0"/>
      </w:pPr>
      <w:r>
        <w:rPr>
          <w:rFonts w:ascii="Cairo" w:hAnsi="Cairo"/>
        </w:rPr>
        <w:lastRenderedPageBreak/>
        <w:t xml:space="preserve">EQUIMETRICS </w:t>
      </w:r>
      <w:hyperlink r:id="rId7" w:history="1">
        <w:r>
          <w:rPr>
            <w:rStyle w:val="Hyperlink"/>
          </w:rPr>
          <w:t xml:space="preserve">Smart Equine Monitoring | </w:t>
        </w:r>
        <w:proofErr w:type="spellStart"/>
        <w:r>
          <w:rPr>
            <w:rStyle w:val="Hyperlink"/>
          </w:rPr>
          <w:t>Equimetrics</w:t>
        </w:r>
        <w:proofErr w:type="spellEnd"/>
        <w:r>
          <w:rPr>
            <w:rStyle w:val="Hyperlink"/>
          </w:rPr>
          <w:t xml:space="preserve"> – Intelligent monitoring of horse performance and health.</w:t>
        </w:r>
      </w:hyperlink>
    </w:p>
    <w:p w14:paraId="45895275" w14:textId="77777777" w:rsidR="00DF6C09" w:rsidRDefault="00DF6C09" w:rsidP="00DF6C09">
      <w:pPr>
        <w:pStyle w:val="wp-block-paragraph"/>
        <w:shd w:val="clear" w:color="auto" w:fill="000000"/>
        <w:spacing w:before="0" w:beforeAutospacing="0" w:after="360" w:afterAutospacing="0"/>
        <w:rPr>
          <w:rFonts w:ascii="Cairo" w:hAnsi="Cairo"/>
        </w:rPr>
      </w:pPr>
    </w:p>
    <w:p w14:paraId="5ACE93D4" w14:textId="7BE59337" w:rsidR="00DF6C09" w:rsidRPr="00DF6C09" w:rsidRDefault="00DF6C09" w:rsidP="00DF6C09">
      <w:pPr>
        <w:pStyle w:val="wp-block-paragraph"/>
        <w:shd w:val="clear" w:color="auto" w:fill="000000"/>
        <w:spacing w:before="0" w:beforeAutospacing="0" w:after="360" w:afterAutospacing="0"/>
        <w:rPr>
          <w:rFonts w:ascii="Cairo" w:hAnsi="Cairo"/>
        </w:rPr>
      </w:pPr>
      <w:r w:rsidRPr="00DF6C09">
        <w:rPr>
          <w:rFonts w:ascii="Cairo" w:hAnsi="Cairo"/>
        </w:rPr>
        <w:t>focused on the evolving the remote monitoring hardware and communications protocols.</w:t>
      </w:r>
    </w:p>
    <w:p w14:paraId="420A09FA" w14:textId="77777777" w:rsidR="00DF6C09" w:rsidRPr="00DF6C09" w:rsidRDefault="00DF6C09" w:rsidP="00DF6C09">
      <w:pPr>
        <w:pStyle w:val="wp-block-paragraph"/>
        <w:shd w:val="clear" w:color="auto" w:fill="000000"/>
        <w:spacing w:before="0" w:beforeAutospacing="0" w:after="360" w:afterAutospacing="0"/>
        <w:rPr>
          <w:rFonts w:ascii="Cairo" w:hAnsi="Cairo"/>
        </w:rPr>
      </w:pPr>
      <w:r w:rsidRPr="00DF6C09">
        <w:rPr>
          <w:rFonts w:ascii="Cairo" w:hAnsi="Cairo"/>
        </w:rPr>
        <w:t>His background is in Product Design and Electronics Engineering.</w:t>
      </w:r>
    </w:p>
    <w:p w14:paraId="39180BE2" w14:textId="77777777" w:rsidR="00DF6C09" w:rsidRPr="00DF6C09" w:rsidRDefault="00DF6C09" w:rsidP="00DF6C09">
      <w:pPr>
        <w:pStyle w:val="wp-block-paragraph"/>
        <w:shd w:val="clear" w:color="auto" w:fill="000000"/>
        <w:spacing w:before="0" w:beforeAutospacing="0" w:after="360" w:afterAutospacing="0"/>
        <w:rPr>
          <w:rFonts w:ascii="Cairo" w:hAnsi="Cairo"/>
        </w:rPr>
      </w:pPr>
      <w:r w:rsidRPr="00DF6C09">
        <w:rPr>
          <w:rFonts w:ascii="Cairo" w:hAnsi="Cairo"/>
        </w:rPr>
        <w:t> gathering and analysing biometric data from horses in the ultra-completive world of elite thoroughbred racing.</w:t>
      </w:r>
    </w:p>
    <w:p w14:paraId="6A8CA867" w14:textId="77777777" w:rsidR="00DF6C09" w:rsidRPr="00DF6C09" w:rsidRDefault="00DF6C09" w:rsidP="00DF6C09">
      <w:pPr>
        <w:pStyle w:val="wp-block-paragraph"/>
        <w:shd w:val="clear" w:color="auto" w:fill="000000"/>
        <w:spacing w:before="0" w:beforeAutospacing="0" w:after="360" w:afterAutospacing="0"/>
        <w:rPr>
          <w:rFonts w:ascii="Cairo" w:hAnsi="Cairo"/>
        </w:rPr>
      </w:pPr>
      <w:r w:rsidRPr="00DF6C09">
        <w:rPr>
          <w:rFonts w:ascii="Cairo" w:hAnsi="Cairo"/>
        </w:rPr>
        <w:t xml:space="preserve">In this </w:t>
      </w:r>
      <w:proofErr w:type="gramStart"/>
      <w:r w:rsidRPr="00DF6C09">
        <w:rPr>
          <w:rFonts w:ascii="Cairo" w:hAnsi="Cairo"/>
        </w:rPr>
        <w:t>time</w:t>
      </w:r>
      <w:proofErr w:type="gramEnd"/>
      <w:r w:rsidRPr="00DF6C09">
        <w:rPr>
          <w:rFonts w:ascii="Cairo" w:hAnsi="Cairo"/>
        </w:rPr>
        <w:t xml:space="preserve"> he has innovated various methods of determining stress levels in stabled horses and developed tailored assessment tools to maximize effectiveness of training protocols.</w:t>
      </w:r>
    </w:p>
    <w:p w14:paraId="0B8BD281" w14:textId="77777777" w:rsidR="00DF6C09" w:rsidRDefault="00DF6C09" w:rsidP="00DF6C09">
      <w:pPr>
        <w:pStyle w:val="callout"/>
        <w:shd w:val="clear" w:color="auto" w:fill="000000"/>
        <w:spacing w:before="0" w:beforeAutospacing="0" w:after="0" w:afterAutospacing="0"/>
        <w:rPr>
          <w:rFonts w:ascii="Cairo" w:hAnsi="Cairo"/>
          <w:color w:val="FFFFFF"/>
        </w:rPr>
      </w:pPr>
      <w:r>
        <w:rPr>
          <w:rStyle w:val="Strong"/>
          <w:rFonts w:ascii="Cairo" w:hAnsi="Cairo"/>
          <w:color w:val="FFFFFF"/>
        </w:rPr>
        <w:t>Intelligent data is key to maximising performance and protecting equine health.</w:t>
      </w:r>
    </w:p>
    <w:p w14:paraId="0E17483A" w14:textId="77777777" w:rsidR="00DF6C09" w:rsidRDefault="00DF6C09" w:rsidP="00DF6C09">
      <w:pPr>
        <w:pStyle w:val="wp-block-paragraph"/>
        <w:shd w:val="clear" w:color="auto" w:fill="000000"/>
        <w:spacing w:before="0" w:beforeAutospacing="0" w:after="360" w:afterAutospacing="0"/>
        <w:rPr>
          <w:rFonts w:ascii="Cairo" w:hAnsi="Cairo"/>
          <w:color w:val="FFFFFF"/>
        </w:rPr>
      </w:pPr>
      <w:r>
        <w:rPr>
          <w:rFonts w:ascii="Cairo" w:hAnsi="Cairo"/>
          <w:color w:val="FFFFFF"/>
        </w:rPr>
        <w:t xml:space="preserve">Trusted by leading training facilities and equine clinics worldwide, </w:t>
      </w:r>
      <w:proofErr w:type="spellStart"/>
      <w:r>
        <w:rPr>
          <w:rFonts w:ascii="Cairo" w:hAnsi="Cairo"/>
          <w:color w:val="FFFFFF"/>
        </w:rPr>
        <w:t>Equimetrics</w:t>
      </w:r>
      <w:proofErr w:type="spellEnd"/>
      <w:r>
        <w:rPr>
          <w:rFonts w:ascii="Cairo" w:hAnsi="Cairo"/>
          <w:color w:val="FFFFFF"/>
        </w:rPr>
        <w:t xml:space="preserve">’ patented technology delivers powerful insights that support the performance, </w:t>
      </w:r>
      <w:r w:rsidRPr="00076B53">
        <w:rPr>
          <w:rFonts w:ascii="Cairo" w:hAnsi="Cairo"/>
          <w:color w:val="FFFFFF"/>
        </w:rPr>
        <w:t>wellbeing, and long-term care of horses like never before.</w:t>
      </w:r>
    </w:p>
    <w:p w14:paraId="028C0AD6" w14:textId="0AD8B8F7" w:rsidR="00DF6C09" w:rsidRPr="00076B53" w:rsidRDefault="00DF6C09" w:rsidP="00AD69F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76B53">
        <w:rPr>
          <w:rFonts w:ascii="Cairo" w:hAnsi="Cairo"/>
          <w:highlight w:val="darkGray"/>
          <w:shd w:val="clear" w:color="auto" w:fill="000000"/>
        </w:rPr>
        <w:t>S-PRO combines comfort with cutting-edge sensor technology. Simply replace your regular saddle pad with the S-PRO PAD, scan your horse’s microchip using the S-PRO Sensor, and place it in the holster—it’s that easy. S-PRO captures speed, stride, and heart rate, while also tracking route and terrain for detailed post-ride analysis. With onboard heart monitoring, it also records post-exercise recovery, offering insights into effort, fitness, and overall performance.</w:t>
      </w:r>
    </w:p>
    <w:p w14:paraId="78B29B9F" w14:textId="77777777" w:rsidR="00DF6C09" w:rsidRDefault="00DF6C09" w:rsidP="00AD69F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
    <w:p w14:paraId="138F158A" w14:textId="77777777" w:rsidR="00DF6C09" w:rsidRPr="00AD69FB" w:rsidRDefault="00DF6C09" w:rsidP="00AD69F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
    <w:p w14:paraId="77F56084" w14:textId="77777777" w:rsidR="00280E7B" w:rsidRDefault="00280E7B"/>
    <w:sectPr w:rsidR="00280E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ogle Sans Text">
    <w:altName w:val="Cambria"/>
    <w:panose1 w:val="00000000000000000000"/>
    <w:charset w:val="00"/>
    <w:family w:val="roman"/>
    <w:notTrueType/>
    <w:pitch w:val="default"/>
  </w:font>
  <w:font w:name="Cair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912B8"/>
    <w:multiLevelType w:val="multilevel"/>
    <w:tmpl w:val="834C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C2557B"/>
    <w:multiLevelType w:val="multilevel"/>
    <w:tmpl w:val="4614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0D5E02"/>
    <w:multiLevelType w:val="multilevel"/>
    <w:tmpl w:val="699A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DC7B72"/>
    <w:multiLevelType w:val="multilevel"/>
    <w:tmpl w:val="1D4A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954025"/>
    <w:multiLevelType w:val="multilevel"/>
    <w:tmpl w:val="3F9E1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C21594"/>
    <w:multiLevelType w:val="multilevel"/>
    <w:tmpl w:val="2AC66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D3204F"/>
    <w:multiLevelType w:val="multilevel"/>
    <w:tmpl w:val="4576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E45471"/>
    <w:multiLevelType w:val="multilevel"/>
    <w:tmpl w:val="56E87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0A6395"/>
    <w:multiLevelType w:val="multilevel"/>
    <w:tmpl w:val="110C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3C55E7"/>
    <w:multiLevelType w:val="multilevel"/>
    <w:tmpl w:val="A20A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1362442">
    <w:abstractNumId w:val="8"/>
  </w:num>
  <w:num w:numId="2" w16cid:durableId="201138381">
    <w:abstractNumId w:val="7"/>
  </w:num>
  <w:num w:numId="3" w16cid:durableId="25256794">
    <w:abstractNumId w:val="1"/>
  </w:num>
  <w:num w:numId="4" w16cid:durableId="1633243045">
    <w:abstractNumId w:val="6"/>
  </w:num>
  <w:num w:numId="5" w16cid:durableId="1228110324">
    <w:abstractNumId w:val="2"/>
  </w:num>
  <w:num w:numId="6" w16cid:durableId="1404992023">
    <w:abstractNumId w:val="9"/>
  </w:num>
  <w:num w:numId="7" w16cid:durableId="1690176394">
    <w:abstractNumId w:val="0"/>
  </w:num>
  <w:num w:numId="8" w16cid:durableId="502084688">
    <w:abstractNumId w:val="5"/>
  </w:num>
  <w:num w:numId="9" w16cid:durableId="1796294484">
    <w:abstractNumId w:val="3"/>
  </w:num>
  <w:num w:numId="10" w16cid:durableId="13834817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70E"/>
    <w:rsid w:val="00076B53"/>
    <w:rsid w:val="0015696A"/>
    <w:rsid w:val="001E4E3C"/>
    <w:rsid w:val="00280E7B"/>
    <w:rsid w:val="005551AB"/>
    <w:rsid w:val="0060270E"/>
    <w:rsid w:val="006A793C"/>
    <w:rsid w:val="00AD69FB"/>
    <w:rsid w:val="00C84EDD"/>
    <w:rsid w:val="00D36829"/>
    <w:rsid w:val="00D73DB2"/>
    <w:rsid w:val="00DF6C0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1FFF3"/>
  <w15:chartTrackingRefBased/>
  <w15:docId w15:val="{F2DC184F-353E-406C-BE8D-41C203C0B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27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27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27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27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27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27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27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27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27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27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27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27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27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27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27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27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27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270E"/>
    <w:rPr>
      <w:rFonts w:eastAsiaTheme="majorEastAsia" w:cstheme="majorBidi"/>
      <w:color w:val="272727" w:themeColor="text1" w:themeTint="D8"/>
    </w:rPr>
  </w:style>
  <w:style w:type="paragraph" w:styleId="Title">
    <w:name w:val="Title"/>
    <w:basedOn w:val="Normal"/>
    <w:next w:val="Normal"/>
    <w:link w:val="TitleChar"/>
    <w:uiPriority w:val="10"/>
    <w:qFormat/>
    <w:rsid w:val="006027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27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27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27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270E"/>
    <w:pPr>
      <w:spacing w:before="160"/>
      <w:jc w:val="center"/>
    </w:pPr>
    <w:rPr>
      <w:i/>
      <w:iCs/>
      <w:color w:val="404040" w:themeColor="text1" w:themeTint="BF"/>
    </w:rPr>
  </w:style>
  <w:style w:type="character" w:customStyle="1" w:styleId="QuoteChar">
    <w:name w:val="Quote Char"/>
    <w:basedOn w:val="DefaultParagraphFont"/>
    <w:link w:val="Quote"/>
    <w:uiPriority w:val="29"/>
    <w:rsid w:val="0060270E"/>
    <w:rPr>
      <w:i/>
      <w:iCs/>
      <w:color w:val="404040" w:themeColor="text1" w:themeTint="BF"/>
    </w:rPr>
  </w:style>
  <w:style w:type="paragraph" w:styleId="ListParagraph">
    <w:name w:val="List Paragraph"/>
    <w:basedOn w:val="Normal"/>
    <w:uiPriority w:val="34"/>
    <w:qFormat/>
    <w:rsid w:val="0060270E"/>
    <w:pPr>
      <w:ind w:left="720"/>
      <w:contextualSpacing/>
    </w:pPr>
  </w:style>
  <w:style w:type="character" w:styleId="IntenseEmphasis">
    <w:name w:val="Intense Emphasis"/>
    <w:basedOn w:val="DefaultParagraphFont"/>
    <w:uiPriority w:val="21"/>
    <w:qFormat/>
    <w:rsid w:val="0060270E"/>
    <w:rPr>
      <w:i/>
      <w:iCs/>
      <w:color w:val="2F5496" w:themeColor="accent1" w:themeShade="BF"/>
    </w:rPr>
  </w:style>
  <w:style w:type="paragraph" w:styleId="IntenseQuote">
    <w:name w:val="Intense Quote"/>
    <w:basedOn w:val="Normal"/>
    <w:next w:val="Normal"/>
    <w:link w:val="IntenseQuoteChar"/>
    <w:uiPriority w:val="30"/>
    <w:qFormat/>
    <w:rsid w:val="006027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270E"/>
    <w:rPr>
      <w:i/>
      <w:iCs/>
      <w:color w:val="2F5496" w:themeColor="accent1" w:themeShade="BF"/>
    </w:rPr>
  </w:style>
  <w:style w:type="character" w:styleId="IntenseReference">
    <w:name w:val="Intense Reference"/>
    <w:basedOn w:val="DefaultParagraphFont"/>
    <w:uiPriority w:val="32"/>
    <w:qFormat/>
    <w:rsid w:val="0060270E"/>
    <w:rPr>
      <w:b/>
      <w:bCs/>
      <w:smallCaps/>
      <w:color w:val="2F5496" w:themeColor="accent1" w:themeShade="BF"/>
      <w:spacing w:val="5"/>
    </w:rPr>
  </w:style>
  <w:style w:type="paragraph" w:styleId="NormalWeb">
    <w:name w:val="Normal (Web)"/>
    <w:basedOn w:val="Normal"/>
    <w:uiPriority w:val="99"/>
    <w:unhideWhenUsed/>
    <w:rsid w:val="0060270E"/>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character" w:styleId="Strong">
    <w:name w:val="Strong"/>
    <w:basedOn w:val="DefaultParagraphFont"/>
    <w:uiPriority w:val="22"/>
    <w:qFormat/>
    <w:rsid w:val="0060270E"/>
    <w:rPr>
      <w:b/>
      <w:bCs/>
    </w:rPr>
  </w:style>
  <w:style w:type="character" w:styleId="Hyperlink">
    <w:name w:val="Hyperlink"/>
    <w:basedOn w:val="DefaultParagraphFont"/>
    <w:uiPriority w:val="99"/>
    <w:semiHidden/>
    <w:unhideWhenUsed/>
    <w:rsid w:val="00280E7B"/>
    <w:rPr>
      <w:color w:val="0000FF"/>
      <w:u w:val="single"/>
    </w:rPr>
  </w:style>
  <w:style w:type="paragraph" w:customStyle="1" w:styleId="wp-block-paragraph">
    <w:name w:val="wp-block-paragraph"/>
    <w:basedOn w:val="Normal"/>
    <w:rsid w:val="00DF6C09"/>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paragraph" w:customStyle="1" w:styleId="callout">
    <w:name w:val="callout"/>
    <w:basedOn w:val="Normal"/>
    <w:rsid w:val="00DF6C09"/>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equimetrics.i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thoroughbreddailynews.com/e-trakka-arrives-in-america-and-with-it-an-enthusiastic-disciple-of-data/"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1667</TotalTime>
  <Pages>5</Pages>
  <Words>1547</Words>
  <Characters>8822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Rankin</dc:creator>
  <cp:keywords/>
  <dc:description/>
  <cp:lastModifiedBy>Phillip Rankin</cp:lastModifiedBy>
  <cp:revision>2</cp:revision>
  <dcterms:created xsi:type="dcterms:W3CDTF">2026-05-21T23:54:00Z</dcterms:created>
  <dcterms:modified xsi:type="dcterms:W3CDTF">2026-05-26T00:59:00Z</dcterms:modified>
</cp:coreProperties>
</file>