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AFF8" w14:textId="65BB3CD4" w:rsidR="00BC2598" w:rsidRPr="00BC2598" w:rsidRDefault="0011404C" w:rsidP="00BC2598">
      <w:pPr>
        <w:spacing w:after="120" w:line="240" w:lineRule="auto"/>
        <w:outlineLvl w:val="1"/>
        <w:rPr>
          <w:rFonts w:ascii="Arial" w:eastAsia="Times New Roman" w:hAnsi="Arial" w:cs="Arial"/>
          <w:b/>
          <w:bCs/>
          <w:color w:val="1F1F1F"/>
          <w:kern w:val="0"/>
          <w:sz w:val="36"/>
          <w:szCs w:val="36"/>
          <w:lang w:eastAsia="en-AU"/>
          <w14:ligatures w14:val="none"/>
        </w:rPr>
      </w:pPr>
      <w:r>
        <w:rPr>
          <w:rFonts w:ascii="Arial" w:eastAsia="Times New Roman" w:hAnsi="Arial" w:cs="Arial"/>
          <w:b/>
          <w:bCs/>
          <w:color w:val="1F1F1F"/>
          <w:kern w:val="0"/>
          <w:sz w:val="36"/>
          <w:szCs w:val="36"/>
          <w:lang w:eastAsia="en-AU"/>
          <w14:ligatures w14:val="none"/>
        </w:rPr>
        <w:t xml:space="preserve">A NEW </w:t>
      </w:r>
      <w:r w:rsidR="00BC2598" w:rsidRPr="00BC2598">
        <w:rPr>
          <w:rFonts w:ascii="Arial" w:eastAsia="Times New Roman" w:hAnsi="Arial" w:cs="Arial"/>
          <w:b/>
          <w:bCs/>
          <w:color w:val="1F1F1F"/>
          <w:kern w:val="0"/>
          <w:sz w:val="36"/>
          <w:szCs w:val="36"/>
          <w:lang w:eastAsia="en-AU"/>
          <w14:ligatures w14:val="none"/>
        </w:rPr>
        <w:t xml:space="preserve">Science </w:t>
      </w:r>
      <w:r>
        <w:rPr>
          <w:rFonts w:ascii="Arial" w:eastAsia="Times New Roman" w:hAnsi="Arial" w:cs="Arial"/>
          <w:b/>
          <w:bCs/>
          <w:color w:val="1F1F1F"/>
          <w:kern w:val="0"/>
          <w:sz w:val="36"/>
          <w:szCs w:val="36"/>
          <w:lang w:eastAsia="en-AU"/>
          <w14:ligatures w14:val="none"/>
        </w:rPr>
        <w:t>in</w:t>
      </w:r>
      <w:r w:rsidR="00BC2598" w:rsidRPr="00BC2598">
        <w:rPr>
          <w:rFonts w:ascii="Arial" w:eastAsia="Times New Roman" w:hAnsi="Arial" w:cs="Arial"/>
          <w:b/>
          <w:bCs/>
          <w:color w:val="1F1F1F"/>
          <w:kern w:val="0"/>
          <w:sz w:val="36"/>
          <w:szCs w:val="36"/>
          <w:lang w:eastAsia="en-AU"/>
          <w14:ligatures w14:val="none"/>
        </w:rPr>
        <w:t xml:space="preserve"> Winning </w:t>
      </w:r>
      <w:r w:rsidR="00BC2598">
        <w:rPr>
          <w:rFonts w:ascii="Arial" w:eastAsia="Times New Roman" w:hAnsi="Arial" w:cs="Arial"/>
          <w:b/>
          <w:bCs/>
          <w:color w:val="1F1F1F"/>
          <w:kern w:val="0"/>
          <w:sz w:val="36"/>
          <w:szCs w:val="36"/>
          <w:lang w:eastAsia="en-AU"/>
          <w14:ligatures w14:val="none"/>
        </w:rPr>
        <w:br/>
      </w:r>
      <w:r w:rsidR="00BC2598" w:rsidRPr="0011404C">
        <w:rPr>
          <w:rFonts w:ascii="Arial" w:eastAsia="Times New Roman" w:hAnsi="Arial" w:cs="Arial"/>
          <w:b/>
          <w:bCs/>
          <w:color w:val="1F1F1F"/>
          <w:kern w:val="0"/>
          <w:sz w:val="28"/>
          <w:szCs w:val="28"/>
          <w:lang w:eastAsia="en-AU"/>
          <w14:ligatures w14:val="none"/>
        </w:rPr>
        <w:t>by Phillip Rankin, Founder</w:t>
      </w:r>
      <w:r w:rsidR="00BC2598">
        <w:rPr>
          <w:rFonts w:ascii="Arial" w:eastAsia="Times New Roman" w:hAnsi="Arial" w:cs="Arial"/>
          <w:b/>
          <w:bCs/>
          <w:color w:val="1F1F1F"/>
          <w:kern w:val="0"/>
          <w:sz w:val="36"/>
          <w:szCs w:val="36"/>
          <w:lang w:eastAsia="en-AU"/>
          <w14:ligatures w14:val="none"/>
        </w:rPr>
        <w:t>,</w:t>
      </w:r>
      <w:r>
        <w:rPr>
          <w:rFonts w:ascii="Arial" w:eastAsia="Times New Roman" w:hAnsi="Arial" w:cs="Arial"/>
          <w:b/>
          <w:bCs/>
          <w:color w:val="1F1F1F"/>
          <w:kern w:val="0"/>
          <w:sz w:val="36"/>
          <w:szCs w:val="36"/>
          <w:lang w:eastAsia="en-AU"/>
          <w14:ligatures w14:val="none"/>
        </w:rPr>
        <w:t xml:space="preserve"> </w:t>
      </w:r>
      <w:r w:rsidR="00BC2598" w:rsidRPr="0011404C">
        <w:rPr>
          <w:rFonts w:ascii="Arial" w:eastAsia="Times New Roman" w:hAnsi="Arial" w:cs="Arial"/>
          <w:b/>
          <w:bCs/>
          <w:color w:val="1F1F1F"/>
          <w:kern w:val="0"/>
          <w:sz w:val="28"/>
          <w:szCs w:val="28"/>
          <w:lang w:eastAsia="en-AU"/>
          <w14:ligatures w14:val="none"/>
        </w:rPr>
        <w:t>Precision Performance</w:t>
      </w:r>
      <w:r w:rsidR="00BC2598" w:rsidRPr="00BC2598">
        <w:rPr>
          <w:rFonts w:ascii="Arial" w:eastAsia="Times New Roman" w:hAnsi="Arial" w:cs="Arial"/>
          <w:b/>
          <w:bCs/>
          <w:color w:val="1F1F1F"/>
          <w:kern w:val="0"/>
          <w:sz w:val="36"/>
          <w:szCs w:val="36"/>
          <w:lang w:eastAsia="en-AU"/>
          <w14:ligatures w14:val="none"/>
        </w:rPr>
        <w:t xml:space="preserve">: </w:t>
      </w:r>
    </w:p>
    <w:p w14:paraId="2A6995A9" w14:textId="236002AA"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The Evolution of Equine Training</w:t>
      </w:r>
    </w:p>
    <w:p w14:paraId="2F9F42B2" w14:textId="6D1F37F2"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In the pursuit of elite performance, the difference between a podium finish and a mid-pack result often lies in the data we cannot see. </w:t>
      </w:r>
      <w:r w:rsidRPr="00BC2598">
        <w:rPr>
          <w:rFonts w:ascii="Arial" w:eastAsia="Times New Roman" w:hAnsi="Arial" w:cs="Arial"/>
          <w:b/>
          <w:bCs/>
          <w:color w:val="1F1F1F"/>
          <w:kern w:val="0"/>
          <w:sz w:val="24"/>
          <w:szCs w:val="24"/>
          <w:bdr w:val="none" w:sz="0" w:space="0" w:color="auto" w:frame="1"/>
          <w:lang w:eastAsia="en-AU"/>
          <w14:ligatures w14:val="none"/>
        </w:rPr>
        <w:t>Precision Performance</w:t>
      </w:r>
      <w:r w:rsidRPr="00BC2598">
        <w:rPr>
          <w:rFonts w:ascii="Arial" w:eastAsia="Times New Roman" w:hAnsi="Arial" w:cs="Arial"/>
          <w:color w:val="1F1F1F"/>
          <w:kern w:val="0"/>
          <w:sz w:val="24"/>
          <w:szCs w:val="24"/>
          <w:bdr w:val="none" w:sz="0" w:space="0" w:color="auto" w:frame="1"/>
          <w:lang w:eastAsia="en-AU"/>
          <w14:ligatures w14:val="none"/>
        </w:rPr>
        <w:t xml:space="preserve"> now provides the missing piece of the puzzle: the internal biochemistry. </w:t>
      </w:r>
    </w:p>
    <w:p w14:paraId="0BCE7963" w14:textId="61B22411"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Phillip Rankin</w:t>
      </w:r>
      <w:r w:rsidRPr="00BC2598">
        <w:rPr>
          <w:rFonts w:ascii="Arial" w:eastAsia="Times New Roman" w:hAnsi="Arial" w:cs="Arial"/>
          <w:color w:val="1F1F1F"/>
          <w:kern w:val="0"/>
          <w:sz w:val="24"/>
          <w:szCs w:val="24"/>
          <w:bdr w:val="none" w:sz="0" w:space="0" w:color="auto" w:frame="1"/>
          <w:lang w:eastAsia="en-AU"/>
          <w14:ligatures w14:val="none"/>
        </w:rPr>
        <w:t xml:space="preserve">, founder of Balance Energy Australia and the visionary behind a testing system that has spent over 15 years optimizing the performance of elite human athletes. Phillip has now adapted his "Health by the Numbers" system—a proprietary urine and saliva analysis—specifically for the </w:t>
      </w:r>
      <w:r>
        <w:rPr>
          <w:rFonts w:ascii="Arial" w:eastAsia="Times New Roman" w:hAnsi="Arial" w:cs="Arial"/>
          <w:color w:val="1F1F1F"/>
          <w:kern w:val="0"/>
          <w:sz w:val="24"/>
          <w:szCs w:val="24"/>
          <w:bdr w:val="none" w:sz="0" w:space="0" w:color="auto" w:frame="1"/>
          <w:lang w:eastAsia="en-AU"/>
          <w14:ligatures w14:val="none"/>
        </w:rPr>
        <w:t xml:space="preserve">sporting </w:t>
      </w:r>
      <w:r w:rsidRPr="00BC2598">
        <w:rPr>
          <w:rFonts w:ascii="Arial" w:eastAsia="Times New Roman" w:hAnsi="Arial" w:cs="Arial"/>
          <w:color w:val="1F1F1F"/>
          <w:kern w:val="0"/>
          <w:sz w:val="24"/>
          <w:szCs w:val="24"/>
          <w:bdr w:val="none" w:sz="0" w:space="0" w:color="auto" w:frame="1"/>
          <w:lang w:eastAsia="en-AU"/>
          <w14:ligatures w14:val="none"/>
        </w:rPr>
        <w:t xml:space="preserve">thoroughbred industry. </w:t>
      </w:r>
    </w:p>
    <w:p w14:paraId="0B1392D3" w14:textId="77777777" w:rsidR="00BC2598" w:rsidRPr="00BC2598" w:rsidRDefault="00000000" w:rsidP="00BC2598">
      <w:pPr>
        <w:spacing w:after="12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pict w14:anchorId="17F81E81">
          <v:rect id="_x0000_i1025" style="width:0;height:1.5pt" o:hralign="center" o:hrstd="t" o:hrnoshade="t" o:hr="t" fillcolor="gray" stroked="f"/>
        </w:pict>
      </w:r>
    </w:p>
    <w:p w14:paraId="08F4638D" w14:textId="0A1E8269"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Evidence-Based Results with Terry Evans</w:t>
      </w:r>
    </w:p>
    <w:p w14:paraId="229BC2DC" w14:textId="59143B47"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proofErr w:type="gramStart"/>
      <w:r w:rsidRPr="00BC2598">
        <w:rPr>
          <w:rFonts w:ascii="Arial" w:eastAsia="Times New Roman" w:hAnsi="Arial" w:cs="Arial"/>
          <w:color w:val="1F1F1F"/>
          <w:kern w:val="0"/>
          <w:sz w:val="24"/>
          <w:szCs w:val="24"/>
          <w:bdr w:val="none" w:sz="0" w:space="0" w:color="auto" w:frame="1"/>
          <w:lang w:eastAsia="en-AU"/>
          <w14:ligatures w14:val="none"/>
        </w:rPr>
        <w:t xml:space="preserve">Thoroughbred racing trainer </w:t>
      </w:r>
      <w:r w:rsidRPr="00BC2598">
        <w:rPr>
          <w:rFonts w:ascii="Arial" w:eastAsia="Times New Roman" w:hAnsi="Arial" w:cs="Arial"/>
          <w:b/>
          <w:bCs/>
          <w:color w:val="1F1F1F"/>
          <w:kern w:val="0"/>
          <w:sz w:val="24"/>
          <w:szCs w:val="24"/>
          <w:bdr w:val="none" w:sz="0" w:space="0" w:color="auto" w:frame="1"/>
          <w:lang w:eastAsia="en-AU"/>
          <w14:ligatures w14:val="none"/>
        </w:rPr>
        <w:t>Terry Evans</w:t>
      </w:r>
      <w:r w:rsidRPr="00BC2598">
        <w:rPr>
          <w:rFonts w:ascii="Arial" w:eastAsia="Times New Roman" w:hAnsi="Arial" w:cs="Arial"/>
          <w:color w:val="1F1F1F"/>
          <w:kern w:val="0"/>
          <w:sz w:val="24"/>
          <w:szCs w:val="24"/>
          <w:bdr w:val="none" w:sz="0" w:space="0" w:color="auto" w:frame="1"/>
          <w:lang w:eastAsia="en-AU"/>
          <w14:ligatures w14:val="none"/>
        </w:rPr>
        <w:t xml:space="preserve"> </w:t>
      </w:r>
      <w:r>
        <w:rPr>
          <w:rFonts w:ascii="Arial" w:eastAsia="Times New Roman" w:hAnsi="Arial" w:cs="Arial"/>
          <w:color w:val="1F1F1F"/>
          <w:kern w:val="0"/>
          <w:sz w:val="24"/>
          <w:szCs w:val="24"/>
          <w:bdr w:val="none" w:sz="0" w:space="0" w:color="auto" w:frame="1"/>
          <w:lang w:eastAsia="en-AU"/>
          <w14:ligatures w14:val="none"/>
        </w:rPr>
        <w:t>of 25 years,</w:t>
      </w:r>
      <w:proofErr w:type="gramEnd"/>
      <w:r>
        <w:rPr>
          <w:rFonts w:ascii="Arial" w:eastAsia="Times New Roman" w:hAnsi="Arial" w:cs="Arial"/>
          <w:color w:val="1F1F1F"/>
          <w:kern w:val="0"/>
          <w:sz w:val="24"/>
          <w:szCs w:val="24"/>
          <w:bdr w:val="none" w:sz="0" w:space="0" w:color="auto" w:frame="1"/>
          <w:lang w:eastAsia="en-AU"/>
          <w14:ligatures w14:val="none"/>
        </w:rPr>
        <w:t xml:space="preserve"> </w:t>
      </w:r>
      <w:r w:rsidRPr="00BC2598">
        <w:rPr>
          <w:rFonts w:ascii="Arial" w:eastAsia="Times New Roman" w:hAnsi="Arial" w:cs="Arial"/>
          <w:color w:val="1F1F1F"/>
          <w:kern w:val="0"/>
          <w:sz w:val="24"/>
          <w:szCs w:val="24"/>
          <w:bdr w:val="none" w:sz="0" w:space="0" w:color="auto" w:frame="1"/>
          <w:lang w:eastAsia="en-AU"/>
          <w14:ligatures w14:val="none"/>
        </w:rPr>
        <w:t xml:space="preserve">has spent the last six weeks working closely with Phillip to integrate biochemical monitoring into his stable's daily routine. By </w:t>
      </w:r>
      <w:proofErr w:type="spellStart"/>
      <w:r w:rsidRPr="00BC2598">
        <w:rPr>
          <w:rFonts w:ascii="Arial" w:eastAsia="Times New Roman" w:hAnsi="Arial" w:cs="Arial"/>
          <w:color w:val="1F1F1F"/>
          <w:kern w:val="0"/>
          <w:sz w:val="24"/>
          <w:szCs w:val="24"/>
          <w:bdr w:val="none" w:sz="0" w:space="0" w:color="auto" w:frame="1"/>
          <w:lang w:eastAsia="en-AU"/>
          <w14:ligatures w14:val="none"/>
        </w:rPr>
        <w:t>analyzing</w:t>
      </w:r>
      <w:proofErr w:type="spellEnd"/>
      <w:r w:rsidRPr="00BC2598">
        <w:rPr>
          <w:rFonts w:ascii="Arial" w:eastAsia="Times New Roman" w:hAnsi="Arial" w:cs="Arial"/>
          <w:color w:val="1F1F1F"/>
          <w:kern w:val="0"/>
          <w:sz w:val="24"/>
          <w:szCs w:val="24"/>
          <w:bdr w:val="none" w:sz="0" w:space="0" w:color="auto" w:frame="1"/>
          <w:lang w:eastAsia="en-AU"/>
          <w14:ligatures w14:val="none"/>
        </w:rPr>
        <w:t xml:space="preserve"> real-time data, Terry has moved beyond nutritional guesswork to </w:t>
      </w:r>
      <w:r>
        <w:rPr>
          <w:rFonts w:ascii="Arial" w:eastAsia="Times New Roman" w:hAnsi="Arial" w:cs="Arial"/>
          <w:color w:val="1F1F1F"/>
          <w:kern w:val="0"/>
          <w:sz w:val="24"/>
          <w:szCs w:val="24"/>
          <w:bdr w:val="none" w:sz="0" w:space="0" w:color="auto" w:frame="1"/>
          <w:lang w:eastAsia="en-AU"/>
          <w14:ligatures w14:val="none"/>
        </w:rPr>
        <w:t>deliver</w:t>
      </w:r>
      <w:r w:rsidRPr="00BC2598">
        <w:rPr>
          <w:rFonts w:ascii="Arial" w:eastAsia="Times New Roman" w:hAnsi="Arial" w:cs="Arial"/>
          <w:color w:val="1F1F1F"/>
          <w:kern w:val="0"/>
          <w:sz w:val="24"/>
          <w:szCs w:val="24"/>
          <w:bdr w:val="none" w:sz="0" w:space="0" w:color="auto" w:frame="1"/>
          <w:lang w:eastAsia="en-AU"/>
          <w14:ligatures w14:val="none"/>
        </w:rPr>
        <w:t xml:space="preserve"> </w:t>
      </w:r>
      <w:r w:rsidR="00D11424">
        <w:rPr>
          <w:rFonts w:ascii="Arial" w:eastAsia="Times New Roman" w:hAnsi="Arial" w:cs="Arial"/>
          <w:color w:val="1F1F1F"/>
          <w:kern w:val="0"/>
          <w:sz w:val="24"/>
          <w:szCs w:val="24"/>
          <w:bdr w:val="none" w:sz="0" w:space="0" w:color="auto" w:frame="1"/>
          <w:lang w:eastAsia="en-AU"/>
          <w14:ligatures w14:val="none"/>
        </w:rPr>
        <w:t xml:space="preserve">a more </w:t>
      </w:r>
      <w:r w:rsidRPr="00BC2598">
        <w:rPr>
          <w:rFonts w:ascii="Arial" w:eastAsia="Times New Roman" w:hAnsi="Arial" w:cs="Arial"/>
          <w:color w:val="1F1F1F"/>
          <w:kern w:val="0"/>
          <w:sz w:val="24"/>
          <w:szCs w:val="24"/>
          <w:bdr w:val="none" w:sz="0" w:space="0" w:color="auto" w:frame="1"/>
          <w:lang w:eastAsia="en-AU"/>
          <w14:ligatures w14:val="none"/>
        </w:rPr>
        <w:t xml:space="preserve">precise </w:t>
      </w:r>
      <w:r w:rsidR="00D11424">
        <w:rPr>
          <w:rFonts w:ascii="Arial" w:eastAsia="Times New Roman" w:hAnsi="Arial" w:cs="Arial"/>
          <w:color w:val="1F1F1F"/>
          <w:kern w:val="0"/>
          <w:sz w:val="24"/>
          <w:szCs w:val="24"/>
          <w:bdr w:val="none" w:sz="0" w:space="0" w:color="auto" w:frame="1"/>
          <w:lang w:eastAsia="en-AU"/>
          <w14:ligatures w14:val="none"/>
        </w:rPr>
        <w:t xml:space="preserve">level of </w:t>
      </w:r>
      <w:r w:rsidRPr="00BC2598">
        <w:rPr>
          <w:rFonts w:ascii="Arial" w:eastAsia="Times New Roman" w:hAnsi="Arial" w:cs="Arial"/>
          <w:color w:val="1F1F1F"/>
          <w:kern w:val="0"/>
          <w:sz w:val="24"/>
          <w:szCs w:val="24"/>
          <w:bdr w:val="none" w:sz="0" w:space="0" w:color="auto" w:frame="1"/>
          <w:lang w:eastAsia="en-AU"/>
          <w14:ligatures w14:val="none"/>
        </w:rPr>
        <w:t xml:space="preserve">homeostasis. </w:t>
      </w:r>
    </w:p>
    <w:p w14:paraId="4C8F32F6" w14:textId="78330308"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lang w:eastAsia="en-AU"/>
          <w14:ligatures w14:val="none"/>
        </w:rPr>
        <w:t>By following the biological indicators for hydration and nutrition, the stable has observed significant transformations:</w:t>
      </w:r>
    </w:p>
    <w:p w14:paraId="2CA2D452" w14:textId="77777777" w:rsidR="00BC2598" w:rsidRPr="00BC2598" w:rsidRDefault="00BC2598" w:rsidP="00BC2598">
      <w:pPr>
        <w:numPr>
          <w:ilvl w:val="0"/>
          <w:numId w:val="1"/>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Physical Integrity</w:t>
      </w:r>
      <w:r w:rsidRPr="00BC2598">
        <w:rPr>
          <w:rFonts w:ascii="Arial" w:eastAsia="Times New Roman" w:hAnsi="Arial" w:cs="Arial"/>
          <w:color w:val="1F1F1F"/>
          <w:kern w:val="0"/>
          <w:sz w:val="24"/>
          <w:szCs w:val="24"/>
          <w:bdr w:val="none" w:sz="0" w:space="0" w:color="auto" w:frame="1"/>
          <w:lang w:eastAsia="en-AU"/>
          <w14:ligatures w14:val="none"/>
        </w:rPr>
        <w:t xml:space="preserve">: The horse’s structure has firmed up significantly. </w:t>
      </w:r>
    </w:p>
    <w:p w14:paraId="7DB8162B" w14:textId="77777777" w:rsidR="00BC2598" w:rsidRPr="00BC2598" w:rsidRDefault="00BC2598" w:rsidP="00BC2598">
      <w:pPr>
        <w:numPr>
          <w:ilvl w:val="0"/>
          <w:numId w:val="1"/>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Mental Focus</w:t>
      </w:r>
      <w:r w:rsidRPr="00BC2598">
        <w:rPr>
          <w:rFonts w:ascii="Arial" w:eastAsia="Times New Roman" w:hAnsi="Arial" w:cs="Arial"/>
          <w:color w:val="1F1F1F"/>
          <w:kern w:val="0"/>
          <w:sz w:val="24"/>
          <w:szCs w:val="24"/>
          <w:bdr w:val="none" w:sz="0" w:space="0" w:color="auto" w:frame="1"/>
          <w:lang w:eastAsia="en-AU"/>
          <w14:ligatures w14:val="none"/>
        </w:rPr>
        <w:t xml:space="preserve">: A noticeable shift toward a calm, focused, and stable disposition. </w:t>
      </w:r>
    </w:p>
    <w:p w14:paraId="1A375B4C" w14:textId="77777777" w:rsidR="00BC2598" w:rsidRPr="00BC2598" w:rsidRDefault="00BC2598" w:rsidP="00BC2598">
      <w:pPr>
        <w:numPr>
          <w:ilvl w:val="0"/>
          <w:numId w:val="1"/>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Peak Balance</w:t>
      </w:r>
      <w:r w:rsidRPr="00BC2598">
        <w:rPr>
          <w:rFonts w:ascii="Arial" w:eastAsia="Times New Roman" w:hAnsi="Arial" w:cs="Arial"/>
          <w:color w:val="1F1F1F"/>
          <w:kern w:val="0"/>
          <w:sz w:val="24"/>
          <w:szCs w:val="24"/>
          <w:bdr w:val="none" w:sz="0" w:space="0" w:color="auto" w:frame="1"/>
          <w:lang w:eastAsia="en-AU"/>
          <w14:ligatures w14:val="none"/>
        </w:rPr>
        <w:t xml:space="preserve">: Improved overall balance and emotional readiness for the task at hand. </w:t>
      </w:r>
    </w:p>
    <w:p w14:paraId="58B626D5" w14:textId="1520744A" w:rsidR="00BC2598" w:rsidRPr="00BC2598" w:rsidRDefault="00D11424" w:rsidP="00BC2598">
      <w:p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bdr w:val="none" w:sz="0" w:space="0" w:color="auto" w:frame="1"/>
          <w:lang w:eastAsia="en-AU"/>
          <w14:ligatures w14:val="none"/>
        </w:rPr>
        <w:t>T</w:t>
      </w:r>
      <w:r w:rsidR="00BC2598" w:rsidRPr="00BC2598">
        <w:rPr>
          <w:rFonts w:ascii="Arial" w:eastAsia="Times New Roman" w:hAnsi="Arial" w:cs="Arial"/>
          <w:color w:val="1F1F1F"/>
          <w:kern w:val="0"/>
          <w:sz w:val="24"/>
          <w:szCs w:val="24"/>
          <w:bdr w:val="none" w:sz="0" w:space="0" w:color="auto" w:frame="1"/>
          <w:lang w:eastAsia="en-AU"/>
          <w14:ligatures w14:val="none"/>
        </w:rPr>
        <w:t>rainers can now make real-time adjustments based on a horse’s exact biochemical state, ensuring they are not just training harder, but training smarter</w:t>
      </w:r>
      <w:r w:rsidR="00BC2598">
        <w:rPr>
          <w:rFonts w:ascii="Arial" w:eastAsia="Times New Roman" w:hAnsi="Arial" w:cs="Arial"/>
          <w:color w:val="1F1F1F"/>
          <w:kern w:val="0"/>
          <w:sz w:val="24"/>
          <w:szCs w:val="24"/>
          <w:bdr w:val="none" w:sz="0" w:space="0" w:color="auto" w:frame="1"/>
          <w:lang w:eastAsia="en-AU"/>
          <w14:ligatures w14:val="none"/>
        </w:rPr>
        <w:t xml:space="preserve"> to go faster</w:t>
      </w:r>
      <w:r w:rsidR="00BC2598" w:rsidRPr="00BC2598">
        <w:rPr>
          <w:rFonts w:ascii="Arial" w:eastAsia="Times New Roman" w:hAnsi="Arial" w:cs="Arial"/>
          <w:color w:val="1F1F1F"/>
          <w:kern w:val="0"/>
          <w:sz w:val="24"/>
          <w:szCs w:val="24"/>
          <w:bdr w:val="none" w:sz="0" w:space="0" w:color="auto" w:frame="1"/>
          <w:lang w:eastAsia="en-AU"/>
          <w14:ligatures w14:val="none"/>
        </w:rPr>
        <w:t xml:space="preserve">. </w:t>
      </w:r>
    </w:p>
    <w:p w14:paraId="5EFCAA5F" w14:textId="77777777" w:rsidR="00BC2598" w:rsidRPr="00BC2598" w:rsidRDefault="00000000" w:rsidP="00BC2598">
      <w:pPr>
        <w:spacing w:after="12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pict w14:anchorId="24B6F815">
          <v:rect id="_x0000_i1026" style="width:0;height:1.5pt" o:hralign="center" o:hrstd="t" o:hrnoshade="t" o:hr="t" fillcolor="gray" stroked="f"/>
        </w:pict>
      </w:r>
    </w:p>
    <w:p w14:paraId="1E20D50E" w14:textId="1919E97E"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Optimizing Recovery and Performance</w:t>
      </w:r>
    </w:p>
    <w:p w14:paraId="6C9A4C0E" w14:textId="77777777"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The Precision Performance system eliminates the "wait and see" approach to equine health. This is a building program designed to ensure that the healthier the upbringing and the more precise the monitoring, the better the long-term results. </w:t>
      </w:r>
    </w:p>
    <w:p w14:paraId="7664AA59" w14:textId="77777777"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Key Benefits of the System:</w:t>
      </w:r>
    </w:p>
    <w:p w14:paraId="0EE7FC84" w14:textId="77777777" w:rsidR="00BC2598" w:rsidRPr="00BC2598" w:rsidRDefault="00BC2598" w:rsidP="00BC2598">
      <w:pPr>
        <w:numPr>
          <w:ilvl w:val="0"/>
          <w:numId w:val="2"/>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Real-Time Insights</w:t>
      </w:r>
      <w:r w:rsidRPr="00BC2598">
        <w:rPr>
          <w:rFonts w:ascii="Arial" w:eastAsia="Times New Roman" w:hAnsi="Arial" w:cs="Arial"/>
          <w:color w:val="1F1F1F"/>
          <w:kern w:val="0"/>
          <w:sz w:val="24"/>
          <w:szCs w:val="24"/>
          <w:bdr w:val="none" w:sz="0" w:space="0" w:color="auto" w:frame="1"/>
          <w:lang w:eastAsia="en-AU"/>
          <w14:ligatures w14:val="none"/>
        </w:rPr>
        <w:t xml:space="preserve">: Immediate data on carbs, pH, and conductivity (salts). </w:t>
      </w:r>
    </w:p>
    <w:p w14:paraId="74CF01E2" w14:textId="568E6687" w:rsidR="00BC2598" w:rsidRPr="00BC2598" w:rsidRDefault="00BC2598" w:rsidP="00BC2598">
      <w:pPr>
        <w:numPr>
          <w:ilvl w:val="0"/>
          <w:numId w:val="2"/>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Precision Dosage</w:t>
      </w:r>
      <w:r w:rsidRPr="00BC2598">
        <w:rPr>
          <w:rFonts w:ascii="Arial" w:eastAsia="Times New Roman" w:hAnsi="Arial" w:cs="Arial"/>
          <w:color w:val="1F1F1F"/>
          <w:kern w:val="0"/>
          <w:sz w:val="24"/>
          <w:szCs w:val="24"/>
          <w:bdr w:val="none" w:sz="0" w:space="0" w:color="auto" w:frame="1"/>
          <w:lang w:eastAsia="en-AU"/>
          <w14:ligatures w14:val="none"/>
        </w:rPr>
        <w:t xml:space="preserve">: Exact measurements for nutrition </w:t>
      </w:r>
      <w:r w:rsidR="00D11424">
        <w:rPr>
          <w:rFonts w:ascii="Arial" w:eastAsia="Times New Roman" w:hAnsi="Arial" w:cs="Arial"/>
          <w:color w:val="1F1F1F"/>
          <w:kern w:val="0"/>
          <w:sz w:val="24"/>
          <w:szCs w:val="24"/>
          <w:bdr w:val="none" w:sz="0" w:space="0" w:color="auto" w:frame="1"/>
          <w:lang w:eastAsia="en-AU"/>
          <w14:ligatures w14:val="none"/>
        </w:rPr>
        <w:t xml:space="preserve">supplements </w:t>
      </w:r>
      <w:r w:rsidRPr="00BC2598">
        <w:rPr>
          <w:rFonts w:ascii="Arial" w:eastAsia="Times New Roman" w:hAnsi="Arial" w:cs="Arial"/>
          <w:color w:val="1F1F1F"/>
          <w:kern w:val="0"/>
          <w:sz w:val="24"/>
          <w:szCs w:val="24"/>
          <w:bdr w:val="none" w:sz="0" w:space="0" w:color="auto" w:frame="1"/>
          <w:lang w:eastAsia="en-AU"/>
          <w14:ligatures w14:val="none"/>
        </w:rPr>
        <w:t xml:space="preserve">and hydration based on current biological needs. </w:t>
      </w:r>
    </w:p>
    <w:p w14:paraId="44882234" w14:textId="77777777" w:rsidR="00BC2598" w:rsidRPr="00BC2598" w:rsidRDefault="00BC2598" w:rsidP="00BC2598">
      <w:pPr>
        <w:numPr>
          <w:ilvl w:val="0"/>
          <w:numId w:val="2"/>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Minimized Recovery</w:t>
      </w:r>
      <w:r w:rsidRPr="00BC2598">
        <w:rPr>
          <w:rFonts w:ascii="Arial" w:eastAsia="Times New Roman" w:hAnsi="Arial" w:cs="Arial"/>
          <w:color w:val="1F1F1F"/>
          <w:kern w:val="0"/>
          <w:sz w:val="24"/>
          <w:szCs w:val="24"/>
          <w:bdr w:val="none" w:sz="0" w:space="0" w:color="auto" w:frame="1"/>
          <w:lang w:eastAsia="en-AU"/>
          <w14:ligatures w14:val="none"/>
        </w:rPr>
        <w:t xml:space="preserve">: Identify and close recovery windows faster to maintain training momentum. </w:t>
      </w:r>
    </w:p>
    <w:p w14:paraId="3594FC55" w14:textId="77777777" w:rsidR="00BC2598" w:rsidRPr="00BC2598" w:rsidRDefault="00BC2598" w:rsidP="00BC2598">
      <w:pPr>
        <w:numPr>
          <w:ilvl w:val="0"/>
          <w:numId w:val="2"/>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Waste Reduction</w:t>
      </w:r>
      <w:r w:rsidRPr="00BC2598">
        <w:rPr>
          <w:rFonts w:ascii="Arial" w:eastAsia="Times New Roman" w:hAnsi="Arial" w:cs="Arial"/>
          <w:color w:val="1F1F1F"/>
          <w:kern w:val="0"/>
          <w:sz w:val="24"/>
          <w:szCs w:val="24"/>
          <w:bdr w:val="none" w:sz="0" w:space="0" w:color="auto" w:frame="1"/>
          <w:lang w:eastAsia="en-AU"/>
          <w14:ligatures w14:val="none"/>
        </w:rPr>
        <w:t xml:space="preserve">: Visual analysis of turbidity to identify wasted energy and unutilized nutrients. </w:t>
      </w:r>
    </w:p>
    <w:p w14:paraId="3190D5C7" w14:textId="77777777" w:rsidR="00BC2598" w:rsidRPr="00BC2598" w:rsidRDefault="00BC2598" w:rsidP="00BC2598">
      <w:pPr>
        <w:spacing w:after="0" w:line="240" w:lineRule="auto"/>
        <w:ind w:left="720"/>
        <w:rPr>
          <w:rFonts w:ascii="Arial" w:eastAsia="Times New Roman" w:hAnsi="Arial" w:cs="Arial"/>
          <w:color w:val="1F1F1F"/>
          <w:kern w:val="0"/>
          <w:sz w:val="24"/>
          <w:szCs w:val="24"/>
          <w:lang w:eastAsia="en-AU"/>
          <w14:ligatures w14:val="none"/>
        </w:rPr>
      </w:pPr>
    </w:p>
    <w:p w14:paraId="2FA121BF" w14:textId="77777777" w:rsidR="00BC2598" w:rsidRPr="00BC2598" w:rsidRDefault="00000000" w:rsidP="00BC2598">
      <w:pPr>
        <w:spacing w:after="12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pict w14:anchorId="1A580078">
          <v:rect id="_x0000_i1027" style="width:0;height:1.5pt" o:hralign="center" o:hrstd="t" o:hrnoshade="t" o:hr="t" fillcolor="gray" stroked="f"/>
        </w:pict>
      </w:r>
    </w:p>
    <w:p w14:paraId="100A5A6F" w14:textId="77777777" w:rsidR="00BC2598" w:rsidRDefault="00BC2598">
      <w:pPr>
        <w:rPr>
          <w:rFonts w:ascii="Arial" w:eastAsia="Times New Roman" w:hAnsi="Arial" w:cs="Arial"/>
          <w:b/>
          <w:bCs/>
          <w:color w:val="1F1F1F"/>
          <w:kern w:val="0"/>
          <w:sz w:val="27"/>
          <w:szCs w:val="27"/>
          <w:bdr w:val="none" w:sz="0" w:space="0" w:color="auto" w:frame="1"/>
          <w:lang w:eastAsia="en-AU"/>
          <w14:ligatures w14:val="none"/>
        </w:rPr>
      </w:pPr>
      <w:r>
        <w:rPr>
          <w:rFonts w:ascii="Arial" w:eastAsia="Times New Roman" w:hAnsi="Arial" w:cs="Arial"/>
          <w:b/>
          <w:bCs/>
          <w:color w:val="1F1F1F"/>
          <w:kern w:val="0"/>
          <w:sz w:val="27"/>
          <w:szCs w:val="27"/>
          <w:bdr w:val="none" w:sz="0" w:space="0" w:color="auto" w:frame="1"/>
          <w:lang w:eastAsia="en-AU"/>
          <w14:ligatures w14:val="none"/>
        </w:rPr>
        <w:br w:type="page"/>
      </w:r>
    </w:p>
    <w:p w14:paraId="53986032" w14:textId="1C65FF93"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lastRenderedPageBreak/>
        <w:t>An Exclusive Opportunity for Elite Trainers</w:t>
      </w:r>
    </w:p>
    <w:p w14:paraId="17AF46C4" w14:textId="5015EF7A"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We are currently opening a limited number of spots for trainers to join the </w:t>
      </w:r>
      <w:r w:rsidRPr="00BC2598">
        <w:rPr>
          <w:rFonts w:ascii="Arial" w:eastAsia="Times New Roman" w:hAnsi="Arial" w:cs="Arial"/>
          <w:b/>
          <w:bCs/>
          <w:color w:val="1F1F1F"/>
          <w:kern w:val="0"/>
          <w:sz w:val="24"/>
          <w:szCs w:val="24"/>
          <w:bdr w:val="none" w:sz="0" w:space="0" w:color="auto" w:frame="1"/>
          <w:lang w:eastAsia="en-AU"/>
          <w14:ligatures w14:val="none"/>
        </w:rPr>
        <w:t>Precision Performance</w:t>
      </w:r>
      <w:r w:rsidRPr="00BC2598">
        <w:rPr>
          <w:rFonts w:ascii="Arial" w:eastAsia="Times New Roman" w:hAnsi="Arial" w:cs="Arial"/>
          <w:color w:val="1F1F1F"/>
          <w:kern w:val="0"/>
          <w:sz w:val="24"/>
          <w:szCs w:val="24"/>
          <w:bdr w:val="none" w:sz="0" w:space="0" w:color="auto" w:frame="1"/>
          <w:lang w:eastAsia="en-AU"/>
          <w14:ligatures w14:val="none"/>
        </w:rPr>
        <w:t xml:space="preserve"> ecosystem as we expand our data collection</w:t>
      </w:r>
      <w:r>
        <w:rPr>
          <w:rFonts w:ascii="Arial" w:eastAsia="Times New Roman" w:hAnsi="Arial" w:cs="Arial"/>
          <w:color w:val="1F1F1F"/>
          <w:kern w:val="0"/>
          <w:sz w:val="24"/>
          <w:szCs w:val="24"/>
          <w:bdr w:val="none" w:sz="0" w:space="0" w:color="auto" w:frame="1"/>
          <w:lang w:eastAsia="en-AU"/>
          <w14:ligatures w14:val="none"/>
        </w:rPr>
        <w:t xml:space="preserve"> and early adoption </w:t>
      </w:r>
      <w:r w:rsidR="0011404C">
        <w:rPr>
          <w:rFonts w:ascii="Arial" w:eastAsia="Times New Roman" w:hAnsi="Arial" w:cs="Arial"/>
          <w:color w:val="1F1F1F"/>
          <w:kern w:val="0"/>
          <w:sz w:val="24"/>
          <w:szCs w:val="24"/>
          <w:bdr w:val="none" w:sz="0" w:space="0" w:color="auto" w:frame="1"/>
          <w:lang w:eastAsia="en-AU"/>
          <w14:ligatures w14:val="none"/>
        </w:rPr>
        <w:t xml:space="preserve">of the system </w:t>
      </w:r>
      <w:r>
        <w:rPr>
          <w:rFonts w:ascii="Arial" w:eastAsia="Times New Roman" w:hAnsi="Arial" w:cs="Arial"/>
          <w:color w:val="1F1F1F"/>
          <w:kern w:val="0"/>
          <w:sz w:val="24"/>
          <w:szCs w:val="24"/>
          <w:bdr w:val="none" w:sz="0" w:space="0" w:color="auto" w:frame="1"/>
          <w:lang w:eastAsia="en-AU"/>
          <w14:ligatures w14:val="none"/>
        </w:rPr>
        <w:t xml:space="preserve">into </w:t>
      </w:r>
      <w:r w:rsidR="0011404C">
        <w:rPr>
          <w:rFonts w:ascii="Arial" w:eastAsia="Times New Roman" w:hAnsi="Arial" w:cs="Arial"/>
          <w:color w:val="1F1F1F"/>
          <w:kern w:val="0"/>
          <w:sz w:val="24"/>
          <w:szCs w:val="24"/>
          <w:bdr w:val="none" w:sz="0" w:space="0" w:color="auto" w:frame="1"/>
          <w:lang w:eastAsia="en-AU"/>
          <w14:ligatures w14:val="none"/>
        </w:rPr>
        <w:t>thoroughbred</w:t>
      </w:r>
      <w:r>
        <w:rPr>
          <w:rFonts w:ascii="Arial" w:eastAsia="Times New Roman" w:hAnsi="Arial" w:cs="Arial"/>
          <w:color w:val="1F1F1F"/>
          <w:kern w:val="0"/>
          <w:sz w:val="24"/>
          <w:szCs w:val="24"/>
          <w:bdr w:val="none" w:sz="0" w:space="0" w:color="auto" w:frame="1"/>
          <w:lang w:eastAsia="en-AU"/>
          <w14:ligatures w14:val="none"/>
        </w:rPr>
        <w:t xml:space="preserve"> </w:t>
      </w:r>
      <w:r w:rsidR="0011404C">
        <w:rPr>
          <w:rFonts w:ascii="Arial" w:eastAsia="Times New Roman" w:hAnsi="Arial" w:cs="Arial"/>
          <w:color w:val="1F1F1F"/>
          <w:kern w:val="0"/>
          <w:sz w:val="24"/>
          <w:szCs w:val="24"/>
          <w:bdr w:val="none" w:sz="0" w:space="0" w:color="auto" w:frame="1"/>
          <w:lang w:eastAsia="en-AU"/>
          <w14:ligatures w14:val="none"/>
        </w:rPr>
        <w:t>sports/</w:t>
      </w:r>
      <w:r>
        <w:rPr>
          <w:rFonts w:ascii="Arial" w:eastAsia="Times New Roman" w:hAnsi="Arial" w:cs="Arial"/>
          <w:color w:val="1F1F1F"/>
          <w:kern w:val="0"/>
          <w:sz w:val="24"/>
          <w:szCs w:val="24"/>
          <w:bdr w:val="none" w:sz="0" w:space="0" w:color="auto" w:frame="1"/>
          <w:lang w:eastAsia="en-AU"/>
          <w14:ligatures w14:val="none"/>
        </w:rPr>
        <w:t>racing.</w:t>
      </w:r>
    </w:p>
    <w:p w14:paraId="3A3A968F" w14:textId="1AE89005"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bdr w:val="none" w:sz="0" w:space="0" w:color="auto" w:frame="1"/>
          <w:lang w:eastAsia="en-AU"/>
          <w14:ligatures w14:val="none"/>
        </w:rPr>
        <w:t>Commencing with</w:t>
      </w:r>
      <w:r w:rsidRPr="00BC2598">
        <w:rPr>
          <w:rFonts w:ascii="Arial" w:eastAsia="Times New Roman" w:hAnsi="Arial" w:cs="Arial"/>
          <w:color w:val="1F1F1F"/>
          <w:kern w:val="0"/>
          <w:sz w:val="24"/>
          <w:szCs w:val="24"/>
          <w:bdr w:val="none" w:sz="0" w:space="0" w:color="auto" w:frame="1"/>
          <w:lang w:eastAsia="en-AU"/>
          <w14:ligatures w14:val="none"/>
        </w:rPr>
        <w:t xml:space="preserve"> a </w:t>
      </w:r>
      <w:r w:rsidRPr="00BC2598">
        <w:rPr>
          <w:rFonts w:ascii="Arial" w:eastAsia="Times New Roman" w:hAnsi="Arial" w:cs="Arial"/>
          <w:b/>
          <w:bCs/>
          <w:color w:val="1F1F1F"/>
          <w:kern w:val="0"/>
          <w:sz w:val="24"/>
          <w:szCs w:val="24"/>
          <w:bdr w:val="none" w:sz="0" w:space="0" w:color="auto" w:frame="1"/>
          <w:lang w:eastAsia="en-AU"/>
          <w14:ligatures w14:val="none"/>
        </w:rPr>
        <w:t>two-week trial</w:t>
      </w:r>
      <w:r w:rsidRPr="00BC2598">
        <w:rPr>
          <w:rFonts w:ascii="Arial" w:eastAsia="Times New Roman" w:hAnsi="Arial" w:cs="Arial"/>
          <w:color w:val="1F1F1F"/>
          <w:kern w:val="0"/>
          <w:sz w:val="24"/>
          <w:szCs w:val="24"/>
          <w:bdr w:val="none" w:sz="0" w:space="0" w:color="auto" w:frame="1"/>
          <w:lang w:eastAsia="en-AU"/>
          <w14:ligatures w14:val="none"/>
        </w:rPr>
        <w:t xml:space="preserve"> to demonstrate how easily these sampling procedures integrate into your existing stable workflows. While the collection</w:t>
      </w:r>
      <w:r>
        <w:rPr>
          <w:rFonts w:ascii="Arial" w:eastAsia="Times New Roman" w:hAnsi="Arial" w:cs="Arial"/>
          <w:color w:val="1F1F1F"/>
          <w:kern w:val="0"/>
          <w:sz w:val="24"/>
          <w:szCs w:val="24"/>
          <w:bdr w:val="none" w:sz="0" w:space="0" w:color="auto" w:frame="1"/>
          <w:lang w:eastAsia="en-AU"/>
          <w14:ligatures w14:val="none"/>
        </w:rPr>
        <w:t xml:space="preserve"> of samples at first </w:t>
      </w:r>
      <w:r w:rsidR="0011404C">
        <w:rPr>
          <w:rFonts w:ascii="Arial" w:eastAsia="Times New Roman" w:hAnsi="Arial" w:cs="Arial"/>
          <w:color w:val="1F1F1F"/>
          <w:kern w:val="0"/>
          <w:sz w:val="24"/>
          <w:szCs w:val="24"/>
          <w:bdr w:val="none" w:sz="0" w:space="0" w:color="auto" w:frame="1"/>
          <w:lang w:eastAsia="en-AU"/>
          <w14:ligatures w14:val="none"/>
        </w:rPr>
        <w:t>presents</w:t>
      </w:r>
      <w:r>
        <w:rPr>
          <w:rFonts w:ascii="Arial" w:eastAsia="Times New Roman" w:hAnsi="Arial" w:cs="Arial"/>
          <w:color w:val="1F1F1F"/>
          <w:kern w:val="0"/>
          <w:sz w:val="24"/>
          <w:szCs w:val="24"/>
          <w:bdr w:val="none" w:sz="0" w:space="0" w:color="auto" w:frame="1"/>
          <w:lang w:eastAsia="en-AU"/>
          <w14:ligatures w14:val="none"/>
        </w:rPr>
        <w:t xml:space="preserve"> the challenge, </w:t>
      </w:r>
      <w:r w:rsidR="0011404C">
        <w:rPr>
          <w:rFonts w:ascii="Arial" w:eastAsia="Times New Roman" w:hAnsi="Arial" w:cs="Arial"/>
          <w:color w:val="1F1F1F"/>
          <w:kern w:val="0"/>
          <w:sz w:val="24"/>
          <w:szCs w:val="24"/>
          <w:bdr w:val="none" w:sz="0" w:space="0" w:color="auto" w:frame="1"/>
          <w:lang w:eastAsia="en-AU"/>
          <w14:ligatures w14:val="none"/>
        </w:rPr>
        <w:t>once new</w:t>
      </w:r>
      <w:r>
        <w:rPr>
          <w:rFonts w:ascii="Arial" w:eastAsia="Times New Roman" w:hAnsi="Arial" w:cs="Arial"/>
          <w:color w:val="1F1F1F"/>
          <w:kern w:val="0"/>
          <w:sz w:val="24"/>
          <w:szCs w:val="24"/>
          <w:bdr w:val="none" w:sz="0" w:space="0" w:color="auto" w:frame="1"/>
          <w:lang w:eastAsia="en-AU"/>
          <w14:ligatures w14:val="none"/>
        </w:rPr>
        <w:t xml:space="preserve"> routines are created the horses become aware themselves </w:t>
      </w:r>
      <w:proofErr w:type="spellStart"/>
      <w:r>
        <w:rPr>
          <w:rFonts w:ascii="Arial" w:eastAsia="Times New Roman" w:hAnsi="Arial" w:cs="Arial"/>
          <w:color w:val="1F1F1F"/>
          <w:kern w:val="0"/>
          <w:sz w:val="24"/>
          <w:szCs w:val="24"/>
          <w:bdr w:val="none" w:sz="0" w:space="0" w:color="auto" w:frame="1"/>
          <w:lang w:eastAsia="en-AU"/>
          <w14:ligatures w14:val="none"/>
        </w:rPr>
        <w:t>its</w:t>
      </w:r>
      <w:proofErr w:type="spellEnd"/>
      <w:r>
        <w:rPr>
          <w:rFonts w:ascii="Arial" w:eastAsia="Times New Roman" w:hAnsi="Arial" w:cs="Arial"/>
          <w:color w:val="1F1F1F"/>
          <w:kern w:val="0"/>
          <w:sz w:val="24"/>
          <w:szCs w:val="24"/>
          <w:bdr w:val="none" w:sz="0" w:space="0" w:color="auto" w:frame="1"/>
          <w:lang w:eastAsia="en-AU"/>
          <w14:ligatures w14:val="none"/>
        </w:rPr>
        <w:t xml:space="preserve"> about </w:t>
      </w:r>
      <w:r w:rsidR="0011404C">
        <w:rPr>
          <w:rFonts w:ascii="Arial" w:eastAsia="Times New Roman" w:hAnsi="Arial" w:cs="Arial"/>
          <w:color w:val="1F1F1F"/>
          <w:kern w:val="0"/>
          <w:sz w:val="24"/>
          <w:szCs w:val="24"/>
          <w:bdr w:val="none" w:sz="0" w:space="0" w:color="auto" w:frame="1"/>
          <w:lang w:eastAsia="en-AU"/>
          <w14:ligatures w14:val="none"/>
        </w:rPr>
        <w:t xml:space="preserve">your new </w:t>
      </w:r>
      <w:r>
        <w:rPr>
          <w:rFonts w:ascii="Arial" w:eastAsia="Times New Roman" w:hAnsi="Arial" w:cs="Arial"/>
          <w:color w:val="1F1F1F"/>
          <w:kern w:val="0"/>
          <w:sz w:val="24"/>
          <w:szCs w:val="24"/>
          <w:bdr w:val="none" w:sz="0" w:space="0" w:color="auto" w:frame="1"/>
          <w:lang w:eastAsia="en-AU"/>
          <w14:ligatures w14:val="none"/>
        </w:rPr>
        <w:t>care and attention. Then after a short period it becomes routine and only</w:t>
      </w:r>
      <w:r w:rsidRPr="00BC2598">
        <w:rPr>
          <w:rFonts w:ascii="Arial" w:eastAsia="Times New Roman" w:hAnsi="Arial" w:cs="Arial"/>
          <w:color w:val="1F1F1F"/>
          <w:kern w:val="0"/>
          <w:sz w:val="24"/>
          <w:szCs w:val="24"/>
          <w:bdr w:val="none" w:sz="0" w:space="0" w:color="auto" w:frame="1"/>
          <w:lang w:eastAsia="en-AU"/>
          <w14:ligatures w14:val="none"/>
        </w:rPr>
        <w:t xml:space="preserve"> takes moments, the </w:t>
      </w:r>
      <w:r>
        <w:rPr>
          <w:rFonts w:ascii="Arial" w:eastAsia="Times New Roman" w:hAnsi="Arial" w:cs="Arial"/>
          <w:color w:val="1F1F1F"/>
          <w:kern w:val="0"/>
          <w:sz w:val="24"/>
          <w:szCs w:val="24"/>
          <w:bdr w:val="none" w:sz="0" w:space="0" w:color="auto" w:frame="1"/>
          <w:lang w:eastAsia="en-AU"/>
          <w14:ligatures w14:val="none"/>
        </w:rPr>
        <w:t xml:space="preserve">valuable </w:t>
      </w:r>
      <w:r w:rsidRPr="00BC2598">
        <w:rPr>
          <w:rFonts w:ascii="Arial" w:eastAsia="Times New Roman" w:hAnsi="Arial" w:cs="Arial"/>
          <w:color w:val="1F1F1F"/>
          <w:kern w:val="0"/>
          <w:sz w:val="24"/>
          <w:szCs w:val="24"/>
          <w:bdr w:val="none" w:sz="0" w:space="0" w:color="auto" w:frame="1"/>
          <w:lang w:eastAsia="en-AU"/>
          <w14:ligatures w14:val="none"/>
        </w:rPr>
        <w:t xml:space="preserve">insights gained provide a competitive edge that ensures your horse is always ready to go faster and recover quicker. </w:t>
      </w:r>
    </w:p>
    <w:p w14:paraId="74AEBF1E" w14:textId="77948A76"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 xml:space="preserve">Join the </w:t>
      </w:r>
      <w:r>
        <w:rPr>
          <w:rFonts w:ascii="Arial" w:eastAsia="Times New Roman" w:hAnsi="Arial" w:cs="Arial"/>
          <w:b/>
          <w:bCs/>
          <w:color w:val="1F1F1F"/>
          <w:kern w:val="0"/>
          <w:sz w:val="24"/>
          <w:szCs w:val="24"/>
          <w:bdr w:val="none" w:sz="0" w:space="0" w:color="auto" w:frame="1"/>
          <w:lang w:eastAsia="en-AU"/>
          <w14:ligatures w14:val="none"/>
        </w:rPr>
        <w:t xml:space="preserve">exciting </w:t>
      </w:r>
      <w:r w:rsidRPr="00BC2598">
        <w:rPr>
          <w:rFonts w:ascii="Arial" w:eastAsia="Times New Roman" w:hAnsi="Arial" w:cs="Arial"/>
          <w:b/>
          <w:bCs/>
          <w:color w:val="1F1F1F"/>
          <w:kern w:val="0"/>
          <w:sz w:val="24"/>
          <w:szCs w:val="24"/>
          <w:bdr w:val="none" w:sz="0" w:space="0" w:color="auto" w:frame="1"/>
          <w:lang w:eastAsia="en-AU"/>
          <w14:ligatures w14:val="none"/>
        </w:rPr>
        <w:t xml:space="preserve">movement toward </w:t>
      </w:r>
      <w:r>
        <w:rPr>
          <w:rFonts w:ascii="Arial" w:eastAsia="Times New Roman" w:hAnsi="Arial" w:cs="Arial"/>
          <w:b/>
          <w:bCs/>
          <w:color w:val="1F1F1F"/>
          <w:kern w:val="0"/>
          <w:sz w:val="24"/>
          <w:szCs w:val="24"/>
          <w:bdr w:val="none" w:sz="0" w:space="0" w:color="auto" w:frame="1"/>
          <w:lang w:eastAsia="en-AU"/>
          <w14:ligatures w14:val="none"/>
        </w:rPr>
        <w:t xml:space="preserve">the future of </w:t>
      </w:r>
      <w:r w:rsidRPr="00BC2598">
        <w:rPr>
          <w:rFonts w:ascii="Arial" w:eastAsia="Times New Roman" w:hAnsi="Arial" w:cs="Arial"/>
          <w:b/>
          <w:bCs/>
          <w:color w:val="1F1F1F"/>
          <w:kern w:val="0"/>
          <w:sz w:val="24"/>
          <w:szCs w:val="24"/>
          <w:bdr w:val="none" w:sz="0" w:space="0" w:color="auto" w:frame="1"/>
          <w:lang w:eastAsia="en-AU"/>
          <w14:ligatures w14:val="none"/>
        </w:rPr>
        <w:t>measurable, actionable equine health.</w:t>
      </w:r>
    </w:p>
    <w:p w14:paraId="3FE8729F" w14:textId="77777777" w:rsidR="0011404C" w:rsidRDefault="0011404C" w:rsidP="00BC2598">
      <w:pPr>
        <w:spacing w:after="0" w:line="240" w:lineRule="auto"/>
        <w:rPr>
          <w:rFonts w:ascii="Arial" w:eastAsia="Times New Roman" w:hAnsi="Arial" w:cs="Arial"/>
          <w:color w:val="1F1F1F"/>
          <w:kern w:val="0"/>
          <w:sz w:val="24"/>
          <w:szCs w:val="24"/>
          <w:lang w:eastAsia="en-AU"/>
          <w14:ligatures w14:val="none"/>
        </w:rPr>
      </w:pPr>
    </w:p>
    <w:p w14:paraId="4545E9E5" w14:textId="33546AA2" w:rsidR="00BC2598" w:rsidRPr="00BC2598" w:rsidRDefault="0011404C"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Precision Performance</w:t>
      </w:r>
      <w:r w:rsidR="00BC2598" w:rsidRPr="00BC2598">
        <w:rPr>
          <w:rFonts w:ascii="Arial" w:eastAsia="Times New Roman" w:hAnsi="Arial" w:cs="Arial"/>
          <w:color w:val="1F1F1F"/>
          <w:kern w:val="0"/>
          <w:sz w:val="24"/>
          <w:szCs w:val="24"/>
          <w:bdr w:val="none" w:sz="0" w:space="0" w:color="auto" w:frame="1"/>
          <w:lang w:eastAsia="en-AU"/>
          <w14:ligatures w14:val="none"/>
        </w:rPr>
        <w:t xml:space="preserve"> </w:t>
      </w:r>
      <w:r w:rsidR="00BC2598">
        <w:rPr>
          <w:rFonts w:ascii="Arial" w:eastAsia="Times New Roman" w:hAnsi="Arial" w:cs="Arial"/>
          <w:color w:val="1F1F1F"/>
          <w:kern w:val="0"/>
          <w:sz w:val="24"/>
          <w:szCs w:val="24"/>
          <w:bdr w:val="none" w:sz="0" w:space="0" w:color="auto" w:frame="1"/>
          <w:lang w:eastAsia="en-AU"/>
          <w14:ligatures w14:val="none"/>
        </w:rPr>
        <w:t>provides a shift in</w:t>
      </w:r>
      <w:r w:rsidR="00BC2598" w:rsidRPr="00BC2598">
        <w:rPr>
          <w:rFonts w:ascii="Arial" w:eastAsia="Times New Roman" w:hAnsi="Arial" w:cs="Arial"/>
          <w:color w:val="1F1F1F"/>
          <w:kern w:val="0"/>
          <w:sz w:val="24"/>
          <w:szCs w:val="24"/>
          <w:bdr w:val="none" w:sz="0" w:space="0" w:color="auto" w:frame="1"/>
          <w:lang w:eastAsia="en-AU"/>
          <w14:ligatures w14:val="none"/>
        </w:rPr>
        <w:t xml:space="preserve"> focus </w:t>
      </w:r>
      <w:r w:rsidR="00BC2598">
        <w:rPr>
          <w:rFonts w:ascii="Arial" w:eastAsia="Times New Roman" w:hAnsi="Arial" w:cs="Arial"/>
          <w:color w:val="1F1F1F"/>
          <w:kern w:val="0"/>
          <w:sz w:val="24"/>
          <w:szCs w:val="24"/>
          <w:bdr w:val="none" w:sz="0" w:space="0" w:color="auto" w:frame="1"/>
          <w:lang w:eastAsia="en-AU"/>
          <w14:ligatures w14:val="none"/>
        </w:rPr>
        <w:t>adding to</w:t>
      </w:r>
      <w:r w:rsidR="00BC2598" w:rsidRPr="00BC2598">
        <w:rPr>
          <w:rFonts w:ascii="Arial" w:eastAsia="Times New Roman" w:hAnsi="Arial" w:cs="Arial"/>
          <w:color w:val="1F1F1F"/>
          <w:kern w:val="0"/>
          <w:sz w:val="24"/>
          <w:szCs w:val="24"/>
          <w:bdr w:val="none" w:sz="0" w:space="0" w:color="auto" w:frame="1"/>
          <w:lang w:eastAsia="en-AU"/>
          <w14:ligatures w14:val="none"/>
        </w:rPr>
        <w:t xml:space="preserve"> traditional observation </w:t>
      </w:r>
      <w:r w:rsidR="00BC2598">
        <w:rPr>
          <w:rFonts w:ascii="Arial" w:eastAsia="Times New Roman" w:hAnsi="Arial" w:cs="Arial"/>
          <w:color w:val="1F1F1F"/>
          <w:kern w:val="0"/>
          <w:sz w:val="24"/>
          <w:szCs w:val="24"/>
          <w:bdr w:val="none" w:sz="0" w:space="0" w:color="auto" w:frame="1"/>
          <w:lang w:eastAsia="en-AU"/>
          <w14:ligatures w14:val="none"/>
        </w:rPr>
        <w:t>with</w:t>
      </w:r>
      <w:r w:rsidR="00BC2598" w:rsidRPr="00BC2598">
        <w:rPr>
          <w:rFonts w:ascii="Arial" w:eastAsia="Times New Roman" w:hAnsi="Arial" w:cs="Arial"/>
          <w:color w:val="1F1F1F"/>
          <w:kern w:val="0"/>
          <w:sz w:val="24"/>
          <w:szCs w:val="24"/>
          <w:bdr w:val="none" w:sz="0" w:space="0" w:color="auto" w:frame="1"/>
          <w:lang w:eastAsia="en-AU"/>
          <w14:ligatures w14:val="none"/>
        </w:rPr>
        <w:t xml:space="preserve"> a precise, data-driven methodology for elite equine athletes. By integrating these insights, the system moves beyond simply monitoring to active "tuning" of the horse's internal biochemistry.</w:t>
      </w:r>
    </w:p>
    <w:p w14:paraId="262AD68D" w14:textId="77777777" w:rsidR="00BC2598" w:rsidRPr="00BC2598" w:rsidRDefault="00000000" w:rsidP="00BC2598">
      <w:pPr>
        <w:spacing w:after="12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pict w14:anchorId="580D5143">
          <v:rect id="_x0000_i1028" style="width:0;height:1.5pt" o:hralign="center" o:hrstd="t" o:hrnoshade="t" o:hr="t" fillcolor="gray" stroked="f"/>
        </w:pict>
      </w:r>
    </w:p>
    <w:p w14:paraId="5475A953" w14:textId="77777777"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Ground: The Analytical Philosophy</w:t>
      </w:r>
    </w:p>
    <w:p w14:paraId="40EDC7A5" w14:textId="520B5BBF"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The foundation of this approach is the transition from "</w:t>
      </w:r>
      <w:r w:rsidR="0011404C">
        <w:rPr>
          <w:rFonts w:ascii="Arial" w:eastAsia="Times New Roman" w:hAnsi="Arial" w:cs="Arial"/>
          <w:color w:val="1F1F1F"/>
          <w:kern w:val="0"/>
          <w:sz w:val="24"/>
          <w:szCs w:val="24"/>
          <w:bdr w:val="none" w:sz="0" w:space="0" w:color="auto" w:frame="1"/>
          <w:lang w:eastAsia="en-AU"/>
          <w14:ligatures w14:val="none"/>
        </w:rPr>
        <w:t>guessing</w:t>
      </w:r>
      <w:r w:rsidRPr="00BC2598">
        <w:rPr>
          <w:rFonts w:ascii="Arial" w:eastAsia="Times New Roman" w:hAnsi="Arial" w:cs="Arial"/>
          <w:color w:val="1F1F1F"/>
          <w:kern w:val="0"/>
          <w:sz w:val="24"/>
          <w:szCs w:val="24"/>
          <w:bdr w:val="none" w:sz="0" w:space="0" w:color="auto" w:frame="1"/>
          <w:lang w:eastAsia="en-AU"/>
          <w14:ligatures w14:val="none"/>
        </w:rPr>
        <w:t>" to "</w:t>
      </w:r>
      <w:r w:rsidR="0011404C">
        <w:rPr>
          <w:rFonts w:ascii="Arial" w:eastAsia="Times New Roman" w:hAnsi="Arial" w:cs="Arial"/>
          <w:color w:val="1F1F1F"/>
          <w:kern w:val="0"/>
          <w:sz w:val="24"/>
          <w:szCs w:val="24"/>
          <w:bdr w:val="none" w:sz="0" w:space="0" w:color="auto" w:frame="1"/>
          <w:lang w:eastAsia="en-AU"/>
          <w14:ligatures w14:val="none"/>
        </w:rPr>
        <w:t>knowing</w:t>
      </w:r>
      <w:r w:rsidRPr="00BC2598">
        <w:rPr>
          <w:rFonts w:ascii="Arial" w:eastAsia="Times New Roman" w:hAnsi="Arial" w:cs="Arial"/>
          <w:color w:val="1F1F1F"/>
          <w:kern w:val="0"/>
          <w:sz w:val="24"/>
          <w:szCs w:val="24"/>
          <w:bdr w:val="none" w:sz="0" w:space="0" w:color="auto" w:frame="1"/>
          <w:lang w:eastAsia="en-AU"/>
          <w14:ligatures w14:val="none"/>
        </w:rPr>
        <w:t>". This removes the variables that often lead to performance plateaus.</w:t>
      </w:r>
    </w:p>
    <w:p w14:paraId="7D10CD65" w14:textId="60EB4CF4" w:rsidR="00BC2598" w:rsidRPr="00BC2598" w:rsidRDefault="00BC2598" w:rsidP="00BC2598">
      <w:pPr>
        <w:numPr>
          <w:ilvl w:val="0"/>
          <w:numId w:val="3"/>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Zero Guesswork</w:t>
      </w:r>
      <w:r w:rsidRPr="00BC2598">
        <w:rPr>
          <w:rFonts w:ascii="Arial" w:eastAsia="Times New Roman" w:hAnsi="Arial" w:cs="Arial"/>
          <w:color w:val="1F1F1F"/>
          <w:kern w:val="0"/>
          <w:sz w:val="24"/>
          <w:szCs w:val="24"/>
          <w:bdr w:val="none" w:sz="0" w:space="0" w:color="auto" w:frame="1"/>
          <w:lang w:eastAsia="en-AU"/>
          <w14:ligatures w14:val="none"/>
        </w:rPr>
        <w:t xml:space="preserve">: </w:t>
      </w:r>
      <w:r w:rsidR="0011404C">
        <w:rPr>
          <w:rFonts w:ascii="Arial" w:eastAsia="Times New Roman" w:hAnsi="Arial" w:cs="Arial"/>
          <w:color w:val="1F1F1F"/>
          <w:kern w:val="0"/>
          <w:sz w:val="24"/>
          <w:szCs w:val="24"/>
          <w:bdr w:val="none" w:sz="0" w:space="0" w:color="auto" w:frame="1"/>
          <w:lang w:eastAsia="en-AU"/>
          <w14:ligatures w14:val="none"/>
        </w:rPr>
        <w:t>Both</w:t>
      </w:r>
      <w:r w:rsidRPr="00BC2598">
        <w:rPr>
          <w:rFonts w:ascii="Arial" w:eastAsia="Times New Roman" w:hAnsi="Arial" w:cs="Arial"/>
          <w:color w:val="1F1F1F"/>
          <w:kern w:val="0"/>
          <w:sz w:val="24"/>
          <w:szCs w:val="24"/>
          <w:bdr w:val="none" w:sz="0" w:space="0" w:color="auto" w:frame="1"/>
          <w:lang w:eastAsia="en-AU"/>
          <w14:ligatures w14:val="none"/>
        </w:rPr>
        <w:t xml:space="preserve"> system</w:t>
      </w:r>
      <w:r w:rsidR="0011404C">
        <w:rPr>
          <w:rFonts w:ascii="Arial" w:eastAsia="Times New Roman" w:hAnsi="Arial" w:cs="Arial"/>
          <w:color w:val="1F1F1F"/>
          <w:kern w:val="0"/>
          <w:sz w:val="24"/>
          <w:szCs w:val="24"/>
          <w:bdr w:val="none" w:sz="0" w:space="0" w:color="auto" w:frame="1"/>
          <w:lang w:eastAsia="en-AU"/>
          <w14:ligatures w14:val="none"/>
        </w:rPr>
        <w:t>s</w:t>
      </w:r>
      <w:r w:rsidRPr="00BC2598">
        <w:rPr>
          <w:rFonts w:ascii="Arial" w:eastAsia="Times New Roman" w:hAnsi="Arial" w:cs="Arial"/>
          <w:color w:val="1F1F1F"/>
          <w:kern w:val="0"/>
          <w:sz w:val="24"/>
          <w:szCs w:val="24"/>
          <w:bdr w:val="none" w:sz="0" w:space="0" w:color="auto" w:frame="1"/>
          <w:lang w:eastAsia="en-AU"/>
          <w14:ligatures w14:val="none"/>
        </w:rPr>
        <w:t xml:space="preserve"> rel</w:t>
      </w:r>
      <w:r w:rsidR="0011404C">
        <w:rPr>
          <w:rFonts w:ascii="Arial" w:eastAsia="Times New Roman" w:hAnsi="Arial" w:cs="Arial"/>
          <w:color w:val="1F1F1F"/>
          <w:kern w:val="0"/>
          <w:sz w:val="24"/>
          <w:szCs w:val="24"/>
          <w:bdr w:val="none" w:sz="0" w:space="0" w:color="auto" w:frame="1"/>
          <w:lang w:eastAsia="en-AU"/>
          <w14:ligatures w14:val="none"/>
        </w:rPr>
        <w:t>y</w:t>
      </w:r>
      <w:r w:rsidRPr="00BC2598">
        <w:rPr>
          <w:rFonts w:ascii="Arial" w:eastAsia="Times New Roman" w:hAnsi="Arial" w:cs="Arial"/>
          <w:color w:val="1F1F1F"/>
          <w:kern w:val="0"/>
          <w:sz w:val="24"/>
          <w:szCs w:val="24"/>
          <w:bdr w:val="none" w:sz="0" w:space="0" w:color="auto" w:frame="1"/>
          <w:lang w:eastAsia="en-AU"/>
          <w14:ligatures w14:val="none"/>
        </w:rPr>
        <w:t xml:space="preserve"> on real-time biometric data to identify exactly when an athlete moves out of their "peak performance zone".</w:t>
      </w:r>
    </w:p>
    <w:p w14:paraId="08A48E56" w14:textId="77D76806" w:rsidR="00BC2598" w:rsidRPr="00BC2598" w:rsidRDefault="00BC2598" w:rsidP="00BC2598">
      <w:pPr>
        <w:numPr>
          <w:ilvl w:val="0"/>
          <w:numId w:val="3"/>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The "Healing Zone"</w:t>
      </w:r>
      <w:r w:rsidRPr="00BC2598">
        <w:rPr>
          <w:rFonts w:ascii="Arial" w:eastAsia="Times New Roman" w:hAnsi="Arial" w:cs="Arial"/>
          <w:color w:val="1F1F1F"/>
          <w:kern w:val="0"/>
          <w:sz w:val="24"/>
          <w:szCs w:val="24"/>
          <w:bdr w:val="none" w:sz="0" w:space="0" w:color="auto" w:frame="1"/>
          <w:lang w:eastAsia="en-AU"/>
          <w14:ligatures w14:val="none"/>
        </w:rPr>
        <w:t>: A specific target</w:t>
      </w:r>
      <w:r w:rsidR="001F2A3E">
        <w:rPr>
          <w:rFonts w:ascii="Arial" w:eastAsia="Times New Roman" w:hAnsi="Arial" w:cs="Arial"/>
          <w:color w:val="1F1F1F"/>
          <w:kern w:val="0"/>
          <w:sz w:val="24"/>
          <w:szCs w:val="24"/>
          <w:bdr w:val="none" w:sz="0" w:space="0" w:color="auto" w:frame="1"/>
          <w:lang w:eastAsia="en-AU"/>
          <w14:ligatures w14:val="none"/>
        </w:rPr>
        <w:t xml:space="preserve"> for</w:t>
      </w:r>
      <w:r w:rsidRPr="00BC2598">
        <w:rPr>
          <w:rFonts w:ascii="Arial" w:eastAsia="Times New Roman" w:hAnsi="Arial" w:cs="Arial"/>
          <w:color w:val="1F1F1F"/>
          <w:kern w:val="0"/>
          <w:sz w:val="24"/>
          <w:szCs w:val="24"/>
          <w:bdr w:val="none" w:sz="0" w:space="0" w:color="auto" w:frame="1"/>
          <w:lang w:eastAsia="en-AU"/>
          <w14:ligatures w14:val="none"/>
        </w:rPr>
        <w:t xml:space="preserve"> health and hydration score </w:t>
      </w:r>
      <w:r w:rsidR="001F2A3E">
        <w:rPr>
          <w:rFonts w:ascii="Arial" w:eastAsia="Times New Roman" w:hAnsi="Arial" w:cs="Arial"/>
          <w:color w:val="1F1F1F"/>
          <w:kern w:val="0"/>
          <w:sz w:val="24"/>
          <w:szCs w:val="24"/>
          <w:bdr w:val="none" w:sz="0" w:space="0" w:color="auto" w:frame="1"/>
          <w:lang w:eastAsia="en-AU"/>
          <w14:ligatures w14:val="none"/>
        </w:rPr>
        <w:t>is</w:t>
      </w:r>
      <w:r w:rsidRPr="00BC2598">
        <w:rPr>
          <w:rFonts w:ascii="Arial" w:eastAsia="Times New Roman" w:hAnsi="Arial" w:cs="Arial"/>
          <w:color w:val="1F1F1F"/>
          <w:kern w:val="0"/>
          <w:sz w:val="24"/>
          <w:szCs w:val="24"/>
          <w:bdr w:val="none" w:sz="0" w:space="0" w:color="auto" w:frame="1"/>
          <w:lang w:eastAsia="en-AU"/>
          <w14:ligatures w14:val="none"/>
        </w:rPr>
        <w:t xml:space="preserve"> established as </w:t>
      </w:r>
      <w:r w:rsidR="001F2A3E">
        <w:rPr>
          <w:rFonts w:ascii="Arial" w:eastAsia="Times New Roman" w:hAnsi="Arial" w:cs="Arial"/>
          <w:color w:val="1F1F1F"/>
          <w:kern w:val="0"/>
          <w:sz w:val="24"/>
          <w:szCs w:val="24"/>
          <w:bdr w:val="none" w:sz="0" w:space="0" w:color="auto" w:frame="1"/>
          <w:lang w:eastAsia="en-AU"/>
          <w14:ligatures w14:val="none"/>
        </w:rPr>
        <w:t>a</w:t>
      </w:r>
      <w:r w:rsidRPr="00BC2598">
        <w:rPr>
          <w:rFonts w:ascii="Arial" w:eastAsia="Times New Roman" w:hAnsi="Arial" w:cs="Arial"/>
          <w:color w:val="1F1F1F"/>
          <w:kern w:val="0"/>
          <w:sz w:val="24"/>
          <w:szCs w:val="24"/>
          <w:bdr w:val="none" w:sz="0" w:space="0" w:color="auto" w:frame="1"/>
          <w:lang w:eastAsia="en-AU"/>
          <w14:ligatures w14:val="none"/>
        </w:rPr>
        <w:t xml:space="preserve"> requirement before engaging in "hard hit outs" to prevent overstressing the system.</w:t>
      </w:r>
      <w:r w:rsidR="001F2A3E">
        <w:rPr>
          <w:rFonts w:ascii="Arial" w:eastAsia="Times New Roman" w:hAnsi="Arial" w:cs="Arial"/>
          <w:color w:val="1F1F1F"/>
          <w:kern w:val="0"/>
          <w:sz w:val="24"/>
          <w:szCs w:val="24"/>
          <w:bdr w:val="none" w:sz="0" w:space="0" w:color="auto" w:frame="1"/>
          <w:lang w:eastAsia="en-AU"/>
          <w14:ligatures w14:val="none"/>
        </w:rPr>
        <w:t xml:space="preserve"> </w:t>
      </w:r>
      <w:r w:rsidR="0011404C">
        <w:rPr>
          <w:rFonts w:ascii="Arial" w:eastAsia="Times New Roman" w:hAnsi="Arial" w:cs="Arial"/>
          <w:color w:val="1F1F1F"/>
          <w:kern w:val="0"/>
          <w:sz w:val="24"/>
          <w:szCs w:val="24"/>
          <w:bdr w:val="none" w:sz="0" w:space="0" w:color="auto" w:frame="1"/>
          <w:lang w:eastAsia="en-AU"/>
          <w14:ligatures w14:val="none"/>
        </w:rPr>
        <w:t xml:space="preserve">Monitoring time and distance supports a </w:t>
      </w:r>
      <w:r w:rsidR="001F2A3E">
        <w:rPr>
          <w:rFonts w:ascii="Arial" w:eastAsia="Times New Roman" w:hAnsi="Arial" w:cs="Arial"/>
          <w:color w:val="1F1F1F"/>
          <w:kern w:val="0"/>
          <w:sz w:val="24"/>
          <w:szCs w:val="24"/>
          <w:bdr w:val="none" w:sz="0" w:space="0" w:color="auto" w:frame="1"/>
          <w:lang w:eastAsia="en-AU"/>
          <w14:ligatures w14:val="none"/>
        </w:rPr>
        <w:t>Winning</w:t>
      </w:r>
      <w:r w:rsidR="0011404C">
        <w:rPr>
          <w:rFonts w:ascii="Arial" w:eastAsia="Times New Roman" w:hAnsi="Arial" w:cs="Arial"/>
          <w:color w:val="1F1F1F"/>
          <w:kern w:val="0"/>
          <w:sz w:val="24"/>
          <w:szCs w:val="24"/>
          <w:bdr w:val="none" w:sz="0" w:space="0" w:color="auto" w:frame="1"/>
          <w:lang w:eastAsia="en-AU"/>
          <w14:ligatures w14:val="none"/>
        </w:rPr>
        <w:t xml:space="preserve"> approach.</w:t>
      </w:r>
    </w:p>
    <w:p w14:paraId="2BF5296C" w14:textId="4A655E70" w:rsidR="00BC2598" w:rsidRPr="00BC2598" w:rsidRDefault="00BC2598" w:rsidP="00BC2598">
      <w:pPr>
        <w:numPr>
          <w:ilvl w:val="0"/>
          <w:numId w:val="3"/>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Non-Invasive Consistency</w:t>
      </w:r>
      <w:r w:rsidRPr="00BC2598">
        <w:rPr>
          <w:rFonts w:ascii="Arial" w:eastAsia="Times New Roman" w:hAnsi="Arial" w:cs="Arial"/>
          <w:color w:val="1F1F1F"/>
          <w:kern w:val="0"/>
          <w:sz w:val="24"/>
          <w:szCs w:val="24"/>
          <w:bdr w:val="none" w:sz="0" w:space="0" w:color="auto" w:frame="1"/>
          <w:lang w:eastAsia="en-AU"/>
          <w14:ligatures w14:val="none"/>
        </w:rPr>
        <w:t xml:space="preserve">: While blood testing remains </w:t>
      </w:r>
      <w:r w:rsidR="0011404C">
        <w:rPr>
          <w:rFonts w:ascii="Arial" w:eastAsia="Times New Roman" w:hAnsi="Arial" w:cs="Arial"/>
          <w:color w:val="1F1F1F"/>
          <w:kern w:val="0"/>
          <w:sz w:val="24"/>
          <w:szCs w:val="24"/>
          <w:bdr w:val="none" w:sz="0" w:space="0" w:color="auto" w:frame="1"/>
          <w:lang w:eastAsia="en-AU"/>
          <w14:ligatures w14:val="none"/>
        </w:rPr>
        <w:t>a</w:t>
      </w:r>
      <w:r w:rsidRPr="00BC2598">
        <w:rPr>
          <w:rFonts w:ascii="Arial" w:eastAsia="Times New Roman" w:hAnsi="Arial" w:cs="Arial"/>
          <w:color w:val="1F1F1F"/>
          <w:kern w:val="0"/>
          <w:sz w:val="24"/>
          <w:szCs w:val="24"/>
          <w:bdr w:val="none" w:sz="0" w:space="0" w:color="auto" w:frame="1"/>
          <w:lang w:eastAsia="en-AU"/>
          <w14:ligatures w14:val="none"/>
        </w:rPr>
        <w:t xml:space="preserve"> "gold standard"</w:t>
      </w:r>
      <w:r w:rsidR="0011404C">
        <w:rPr>
          <w:rFonts w:ascii="Arial" w:eastAsia="Times New Roman" w:hAnsi="Arial" w:cs="Arial"/>
          <w:color w:val="1F1F1F"/>
          <w:kern w:val="0"/>
          <w:sz w:val="24"/>
          <w:szCs w:val="24"/>
          <w:bdr w:val="none" w:sz="0" w:space="0" w:color="auto" w:frame="1"/>
          <w:lang w:eastAsia="en-AU"/>
          <w14:ligatures w14:val="none"/>
        </w:rPr>
        <w:t xml:space="preserve"> for </w:t>
      </w:r>
      <w:r w:rsidR="00B614EE">
        <w:rPr>
          <w:rFonts w:ascii="Arial" w:eastAsia="Times New Roman" w:hAnsi="Arial" w:cs="Arial"/>
          <w:color w:val="1F1F1F"/>
          <w:kern w:val="0"/>
          <w:sz w:val="24"/>
          <w:szCs w:val="24"/>
          <w:bdr w:val="none" w:sz="0" w:space="0" w:color="auto" w:frame="1"/>
          <w:lang w:eastAsia="en-AU"/>
          <w14:ligatures w14:val="none"/>
        </w:rPr>
        <w:t xml:space="preserve">some </w:t>
      </w:r>
      <w:r w:rsidR="0011404C">
        <w:rPr>
          <w:rFonts w:ascii="Arial" w:eastAsia="Times New Roman" w:hAnsi="Arial" w:cs="Arial"/>
          <w:color w:val="1F1F1F"/>
          <w:kern w:val="0"/>
          <w:sz w:val="24"/>
          <w:szCs w:val="24"/>
          <w:bdr w:val="none" w:sz="0" w:space="0" w:color="auto" w:frame="1"/>
          <w:lang w:eastAsia="en-AU"/>
          <w14:ligatures w14:val="none"/>
        </w:rPr>
        <w:t>key makers in bioch</w:t>
      </w:r>
      <w:r w:rsidR="00B614EE">
        <w:rPr>
          <w:rFonts w:ascii="Arial" w:eastAsia="Times New Roman" w:hAnsi="Arial" w:cs="Arial"/>
          <w:color w:val="1F1F1F"/>
          <w:kern w:val="0"/>
          <w:sz w:val="24"/>
          <w:szCs w:val="24"/>
          <w:bdr w:val="none" w:sz="0" w:space="0" w:color="auto" w:frame="1"/>
          <w:lang w:eastAsia="en-AU"/>
          <w14:ligatures w14:val="none"/>
        </w:rPr>
        <w:t>em</w:t>
      </w:r>
      <w:r w:rsidR="0011404C">
        <w:rPr>
          <w:rFonts w:ascii="Arial" w:eastAsia="Times New Roman" w:hAnsi="Arial" w:cs="Arial"/>
          <w:color w:val="1F1F1F"/>
          <w:kern w:val="0"/>
          <w:sz w:val="24"/>
          <w:szCs w:val="24"/>
          <w:bdr w:val="none" w:sz="0" w:space="0" w:color="auto" w:frame="1"/>
          <w:lang w:eastAsia="en-AU"/>
          <w14:ligatures w14:val="none"/>
        </w:rPr>
        <w:t>istry</w:t>
      </w:r>
      <w:r w:rsidRPr="00BC2598">
        <w:rPr>
          <w:rFonts w:ascii="Arial" w:eastAsia="Times New Roman" w:hAnsi="Arial" w:cs="Arial"/>
          <w:color w:val="1F1F1F"/>
          <w:kern w:val="0"/>
          <w:sz w:val="24"/>
          <w:szCs w:val="24"/>
          <w:bdr w:val="none" w:sz="0" w:space="0" w:color="auto" w:frame="1"/>
          <w:lang w:eastAsia="en-AU"/>
          <w14:ligatures w14:val="none"/>
        </w:rPr>
        <w:t xml:space="preserve">, daily urine analysis provides </w:t>
      </w:r>
      <w:r w:rsidR="0011404C" w:rsidRPr="00BC2598">
        <w:rPr>
          <w:rFonts w:ascii="Arial" w:eastAsia="Times New Roman" w:hAnsi="Arial" w:cs="Arial"/>
          <w:color w:val="1F1F1F"/>
          <w:kern w:val="0"/>
          <w:sz w:val="24"/>
          <w:szCs w:val="24"/>
          <w:bdr w:val="none" w:sz="0" w:space="0" w:color="auto" w:frame="1"/>
          <w:lang w:eastAsia="en-AU"/>
          <w14:ligatures w14:val="none"/>
        </w:rPr>
        <w:t xml:space="preserve">for immediate hydration </w:t>
      </w:r>
      <w:r w:rsidR="0011404C">
        <w:rPr>
          <w:rFonts w:ascii="Arial" w:eastAsia="Times New Roman" w:hAnsi="Arial" w:cs="Arial"/>
          <w:color w:val="1F1F1F"/>
          <w:kern w:val="0"/>
          <w:sz w:val="24"/>
          <w:szCs w:val="24"/>
          <w:bdr w:val="none" w:sz="0" w:space="0" w:color="auto" w:frame="1"/>
          <w:lang w:eastAsia="en-AU"/>
          <w14:ligatures w14:val="none"/>
        </w:rPr>
        <w:t xml:space="preserve">status and weekly </w:t>
      </w:r>
      <w:r w:rsidRPr="00BC2598">
        <w:rPr>
          <w:rFonts w:ascii="Arial" w:eastAsia="Times New Roman" w:hAnsi="Arial" w:cs="Arial"/>
          <w:color w:val="1F1F1F"/>
          <w:kern w:val="0"/>
          <w:sz w:val="24"/>
          <w:szCs w:val="24"/>
          <w:bdr w:val="none" w:sz="0" w:space="0" w:color="auto" w:frame="1"/>
          <w:lang w:eastAsia="en-AU"/>
          <w14:ligatures w14:val="none"/>
        </w:rPr>
        <w:t>trends necessary for defining precise feeding schedules.</w:t>
      </w:r>
    </w:p>
    <w:p w14:paraId="7742E634" w14:textId="77777777" w:rsidR="00BC2598" w:rsidRPr="00BC2598" w:rsidRDefault="00000000" w:rsidP="00BC2598">
      <w:pPr>
        <w:spacing w:after="12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pict w14:anchorId="11F34D23">
          <v:rect id="_x0000_i1029" style="width:0;height:1.5pt" o:hralign="center" o:hrstd="t" o:hrnoshade="t" o:hr="t" fillcolor="gray" stroked="f"/>
        </w:pict>
      </w:r>
    </w:p>
    <w:p w14:paraId="5C864E27" w14:textId="77777777"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Path: Strategic Biometric Indicators</w:t>
      </w:r>
    </w:p>
    <w:p w14:paraId="27711259" w14:textId="1F64F592"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The </w:t>
      </w:r>
      <w:r w:rsidR="001F2A3E">
        <w:rPr>
          <w:rFonts w:ascii="Arial" w:eastAsia="Times New Roman" w:hAnsi="Arial" w:cs="Arial"/>
          <w:color w:val="1F1F1F"/>
          <w:kern w:val="0"/>
          <w:sz w:val="24"/>
          <w:szCs w:val="24"/>
          <w:bdr w:val="none" w:sz="0" w:space="0" w:color="auto" w:frame="1"/>
          <w:lang w:eastAsia="en-AU"/>
          <w14:ligatures w14:val="none"/>
        </w:rPr>
        <w:t xml:space="preserve">two combined methods </w:t>
      </w:r>
      <w:r w:rsidRPr="00BC2598">
        <w:rPr>
          <w:rFonts w:ascii="Arial" w:eastAsia="Times New Roman" w:hAnsi="Arial" w:cs="Arial"/>
          <w:color w:val="1F1F1F"/>
          <w:kern w:val="0"/>
          <w:sz w:val="24"/>
          <w:szCs w:val="24"/>
          <w:bdr w:val="none" w:sz="0" w:space="0" w:color="auto" w:frame="1"/>
          <w:lang w:eastAsia="en-AU"/>
          <w14:ligatures w14:val="none"/>
        </w:rPr>
        <w:t xml:space="preserve">highlight critical factors that often go unmonitored in traditional stables: </w:t>
      </w:r>
      <w:r w:rsidR="00B614EE">
        <w:rPr>
          <w:rFonts w:ascii="Arial" w:eastAsia="Times New Roman" w:hAnsi="Arial" w:cs="Arial"/>
          <w:color w:val="1F1F1F"/>
          <w:kern w:val="0"/>
          <w:sz w:val="24"/>
          <w:szCs w:val="24"/>
          <w:bdr w:val="none" w:sz="0" w:space="0" w:color="auto" w:frame="1"/>
          <w:lang w:eastAsia="en-AU"/>
          <w14:ligatures w14:val="none"/>
        </w:rPr>
        <w:t xml:space="preserve">Combine to produce optimal </w:t>
      </w:r>
      <w:r w:rsidR="001F2A3E">
        <w:rPr>
          <w:rFonts w:ascii="Arial" w:eastAsia="Times New Roman" w:hAnsi="Arial" w:cs="Arial"/>
          <w:b/>
          <w:bCs/>
          <w:color w:val="1F1F1F"/>
          <w:kern w:val="0"/>
          <w:sz w:val="24"/>
          <w:szCs w:val="24"/>
          <w:bdr w:val="none" w:sz="0" w:space="0" w:color="auto" w:frame="1"/>
          <w:lang w:eastAsia="en-AU"/>
          <w14:ligatures w14:val="none"/>
        </w:rPr>
        <w:t xml:space="preserve">Biochemical state to improve muscle, lung and heart function with Etrakka </w:t>
      </w:r>
      <w:r w:rsidR="00B614EE">
        <w:rPr>
          <w:rFonts w:ascii="Arial" w:eastAsia="Times New Roman" w:hAnsi="Arial" w:cs="Arial"/>
          <w:b/>
          <w:bCs/>
          <w:color w:val="1F1F1F"/>
          <w:kern w:val="0"/>
          <w:sz w:val="24"/>
          <w:szCs w:val="24"/>
          <w:bdr w:val="none" w:sz="0" w:space="0" w:color="auto" w:frame="1"/>
          <w:lang w:eastAsia="en-AU"/>
          <w14:ligatures w14:val="none"/>
        </w:rPr>
        <w:t>monitoring heart,</w:t>
      </w:r>
      <w:r w:rsidR="001F2A3E">
        <w:rPr>
          <w:rFonts w:ascii="Arial" w:eastAsia="Times New Roman" w:hAnsi="Arial" w:cs="Arial"/>
          <w:b/>
          <w:bCs/>
          <w:color w:val="1F1F1F"/>
          <w:kern w:val="0"/>
          <w:sz w:val="24"/>
          <w:szCs w:val="24"/>
          <w:bdr w:val="none" w:sz="0" w:space="0" w:color="auto" w:frame="1"/>
          <w:lang w:eastAsia="en-AU"/>
          <w14:ligatures w14:val="none"/>
        </w:rPr>
        <w:t xml:space="preserve"> time and </w:t>
      </w:r>
      <w:proofErr w:type="gramStart"/>
      <w:r w:rsidR="001F2A3E">
        <w:rPr>
          <w:rFonts w:ascii="Arial" w:eastAsia="Times New Roman" w:hAnsi="Arial" w:cs="Arial"/>
          <w:b/>
          <w:bCs/>
          <w:color w:val="1F1F1F"/>
          <w:kern w:val="0"/>
          <w:sz w:val="24"/>
          <w:szCs w:val="24"/>
          <w:bdr w:val="none" w:sz="0" w:space="0" w:color="auto" w:frame="1"/>
          <w:lang w:eastAsia="en-AU"/>
          <w14:ligatures w14:val="none"/>
        </w:rPr>
        <w:t>distance</w:t>
      </w:r>
      <w:r w:rsidR="00B614EE">
        <w:rPr>
          <w:rFonts w:ascii="Arial" w:eastAsia="Times New Roman" w:hAnsi="Arial" w:cs="Arial"/>
          <w:b/>
          <w:bCs/>
          <w:color w:val="1F1F1F"/>
          <w:kern w:val="0"/>
          <w:sz w:val="24"/>
          <w:szCs w:val="24"/>
          <w:bdr w:val="none" w:sz="0" w:space="0" w:color="auto" w:frame="1"/>
          <w:lang w:eastAsia="en-AU"/>
          <w14:ligatures w14:val="none"/>
        </w:rPr>
        <w:t xml:space="preserve"> </w:t>
      </w:r>
      <w:r w:rsidR="001F2A3E">
        <w:rPr>
          <w:rFonts w:ascii="Arial" w:eastAsia="Times New Roman" w:hAnsi="Arial" w:cs="Arial"/>
          <w:b/>
          <w:bCs/>
          <w:color w:val="1F1F1F"/>
          <w:kern w:val="0"/>
          <w:sz w:val="24"/>
          <w:szCs w:val="24"/>
          <w:bdr w:val="none" w:sz="0" w:space="0" w:color="auto" w:frame="1"/>
          <w:lang w:eastAsia="en-AU"/>
          <w14:ligatures w14:val="none"/>
        </w:rPr>
        <w:t>.</w:t>
      </w:r>
      <w:proofErr w:type="gramEnd"/>
      <w:r w:rsidR="001F2A3E">
        <w:rPr>
          <w:rFonts w:ascii="Arial" w:eastAsia="Times New Roman" w:hAnsi="Arial" w:cs="Arial"/>
          <w:b/>
          <w:bCs/>
          <w:color w:val="1F1F1F"/>
          <w:kern w:val="0"/>
          <w:sz w:val="24"/>
          <w:szCs w:val="24"/>
          <w:bdr w:val="none" w:sz="0" w:space="0" w:color="auto" w:frame="1"/>
          <w:lang w:eastAsia="en-AU"/>
          <w14:ligatures w14:val="none"/>
        </w:rPr>
        <w:t xml:space="preserve"> </w:t>
      </w:r>
    </w:p>
    <w:p w14:paraId="47E0312D" w14:textId="77777777" w:rsidR="00B614EE" w:rsidRPr="00B614EE" w:rsidRDefault="001F2A3E" w:rsidP="00B614EE">
      <w:p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bdr w:val="none" w:sz="0" w:space="0" w:color="auto" w:frame="1"/>
          <w:lang w:eastAsia="en-AU"/>
          <w14:ligatures w14:val="none"/>
        </w:rPr>
        <w:t xml:space="preserve">We test and measure </w:t>
      </w:r>
    </w:p>
    <w:p w14:paraId="37D9B48D" w14:textId="151B001E" w:rsidR="00BC2598" w:rsidRPr="00BC2598" w:rsidRDefault="00BC2598" w:rsidP="00BC2598">
      <w:pPr>
        <w:numPr>
          <w:ilvl w:val="0"/>
          <w:numId w:val="4"/>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indicator</w:t>
      </w:r>
      <w:r w:rsidR="001F2A3E">
        <w:rPr>
          <w:rFonts w:ascii="Arial" w:eastAsia="Times New Roman" w:hAnsi="Arial" w:cs="Arial"/>
          <w:color w:val="1F1F1F"/>
          <w:kern w:val="0"/>
          <w:sz w:val="24"/>
          <w:szCs w:val="24"/>
          <w:bdr w:val="none" w:sz="0" w:space="0" w:color="auto" w:frame="1"/>
          <w:lang w:eastAsia="en-AU"/>
          <w14:ligatures w14:val="none"/>
        </w:rPr>
        <w:t>s</w:t>
      </w:r>
      <w:r w:rsidRPr="00BC2598">
        <w:rPr>
          <w:rFonts w:ascii="Arial" w:eastAsia="Times New Roman" w:hAnsi="Arial" w:cs="Arial"/>
          <w:color w:val="1F1F1F"/>
          <w:kern w:val="0"/>
          <w:sz w:val="24"/>
          <w:szCs w:val="24"/>
          <w:bdr w:val="none" w:sz="0" w:space="0" w:color="auto" w:frame="1"/>
          <w:lang w:eastAsia="en-AU"/>
          <w14:ligatures w14:val="none"/>
        </w:rPr>
        <w:t xml:space="preserve"> of wasted metabolic energy and undigested nutrients.</w:t>
      </w:r>
    </w:p>
    <w:p w14:paraId="35F0655B" w14:textId="0FF8DC0B" w:rsidR="00BC2598" w:rsidRPr="00BC2598" w:rsidRDefault="001F2A3E" w:rsidP="00BC2598">
      <w:pPr>
        <w:numPr>
          <w:ilvl w:val="0"/>
          <w:numId w:val="4"/>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I</w:t>
      </w:r>
      <w:r w:rsidR="00BC2598" w:rsidRPr="00BC2598">
        <w:rPr>
          <w:rFonts w:ascii="Arial" w:eastAsia="Times New Roman" w:hAnsi="Arial" w:cs="Arial"/>
          <w:color w:val="1F1F1F"/>
          <w:kern w:val="0"/>
          <w:sz w:val="24"/>
          <w:szCs w:val="24"/>
          <w:bdr w:val="none" w:sz="0" w:space="0" w:color="auto" w:frame="1"/>
          <w:lang w:eastAsia="en-AU"/>
          <w14:ligatures w14:val="none"/>
        </w:rPr>
        <w:t>ndicat</w:t>
      </w:r>
      <w:r>
        <w:rPr>
          <w:rFonts w:ascii="Arial" w:eastAsia="Times New Roman" w:hAnsi="Arial" w:cs="Arial"/>
          <w:color w:val="1F1F1F"/>
          <w:kern w:val="0"/>
          <w:sz w:val="24"/>
          <w:szCs w:val="24"/>
          <w:bdr w:val="none" w:sz="0" w:space="0" w:color="auto" w:frame="1"/>
          <w:lang w:eastAsia="en-AU"/>
          <w14:ligatures w14:val="none"/>
        </w:rPr>
        <w:t xml:space="preserve">ions of </w:t>
      </w:r>
      <w:r w:rsidR="00BC2598" w:rsidRPr="00BC2598">
        <w:rPr>
          <w:rFonts w:ascii="Arial" w:eastAsia="Times New Roman" w:hAnsi="Arial" w:cs="Arial"/>
          <w:color w:val="1F1F1F"/>
          <w:kern w:val="0"/>
          <w:sz w:val="24"/>
          <w:szCs w:val="24"/>
          <w:bdr w:val="none" w:sz="0" w:space="0" w:color="auto" w:frame="1"/>
          <w:lang w:eastAsia="en-AU"/>
          <w14:ligatures w14:val="none"/>
        </w:rPr>
        <w:t>the body discarding minerals rather than utilizing them, putting unnecessary pressure on heart and vascular health.</w:t>
      </w:r>
    </w:p>
    <w:p w14:paraId="11C8BF41" w14:textId="5B465BFF" w:rsidR="00BC2598" w:rsidRPr="00BC2598" w:rsidRDefault="001F2A3E" w:rsidP="00BC2598">
      <w:pPr>
        <w:numPr>
          <w:ilvl w:val="1"/>
          <w:numId w:val="4"/>
        </w:num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b/>
          <w:bCs/>
          <w:color w:val="1F1F1F"/>
          <w:kern w:val="0"/>
          <w:sz w:val="24"/>
          <w:szCs w:val="24"/>
          <w:bdr w:val="none" w:sz="0" w:space="0" w:color="auto" w:frame="1"/>
          <w:lang w:eastAsia="en-AU"/>
          <w14:ligatures w14:val="none"/>
        </w:rPr>
        <w:t xml:space="preserve">Excellent health for all of us </w:t>
      </w:r>
      <w:proofErr w:type="spellStart"/>
      <w:proofErr w:type="gramStart"/>
      <w:r>
        <w:rPr>
          <w:rFonts w:ascii="Arial" w:eastAsia="Times New Roman" w:hAnsi="Arial" w:cs="Arial"/>
          <w:b/>
          <w:bCs/>
          <w:color w:val="1F1F1F"/>
          <w:kern w:val="0"/>
          <w:sz w:val="24"/>
          <w:szCs w:val="24"/>
          <w:bdr w:val="none" w:sz="0" w:space="0" w:color="auto" w:frame="1"/>
          <w:lang w:eastAsia="en-AU"/>
          <w14:ligatures w14:val="none"/>
        </w:rPr>
        <w:t>requires</w:t>
      </w:r>
      <w:r w:rsidR="00B614EE">
        <w:rPr>
          <w:rFonts w:ascii="Arial" w:eastAsia="Times New Roman" w:hAnsi="Arial" w:cs="Arial"/>
          <w:b/>
          <w:bCs/>
          <w:color w:val="1F1F1F"/>
          <w:kern w:val="0"/>
          <w:sz w:val="24"/>
          <w:szCs w:val="24"/>
          <w:bdr w:val="none" w:sz="0" w:space="0" w:color="auto" w:frame="1"/>
          <w:lang w:eastAsia="en-AU"/>
          <w14:ligatures w14:val="none"/>
        </w:rPr>
        <w:t>a</w:t>
      </w:r>
      <w:proofErr w:type="spellEnd"/>
      <w:r w:rsidR="00B614EE">
        <w:rPr>
          <w:rFonts w:ascii="Arial" w:eastAsia="Times New Roman" w:hAnsi="Arial" w:cs="Arial"/>
          <w:b/>
          <w:bCs/>
          <w:color w:val="1F1F1F"/>
          <w:kern w:val="0"/>
          <w:sz w:val="24"/>
          <w:szCs w:val="24"/>
          <w:bdr w:val="none" w:sz="0" w:space="0" w:color="auto" w:frame="1"/>
          <w:lang w:eastAsia="en-AU"/>
          <w14:ligatures w14:val="none"/>
        </w:rPr>
        <w:t xml:space="preserve"> </w:t>
      </w:r>
      <w:r>
        <w:rPr>
          <w:rFonts w:ascii="Arial" w:eastAsia="Times New Roman" w:hAnsi="Arial" w:cs="Arial"/>
          <w:b/>
          <w:bCs/>
          <w:color w:val="1F1F1F"/>
          <w:kern w:val="0"/>
          <w:sz w:val="24"/>
          <w:szCs w:val="24"/>
          <w:bdr w:val="none" w:sz="0" w:space="0" w:color="auto" w:frame="1"/>
          <w:lang w:eastAsia="en-AU"/>
          <w14:ligatures w14:val="none"/>
        </w:rPr>
        <w:t xml:space="preserve"> healthy</w:t>
      </w:r>
      <w:proofErr w:type="gramEnd"/>
      <w:r w:rsidR="00BC2598" w:rsidRPr="00BC2598">
        <w:rPr>
          <w:rFonts w:ascii="Arial" w:eastAsia="Times New Roman" w:hAnsi="Arial" w:cs="Arial"/>
          <w:color w:val="1F1F1F"/>
          <w:kern w:val="0"/>
          <w:sz w:val="24"/>
          <w:szCs w:val="24"/>
          <w:bdr w:val="none" w:sz="0" w:space="0" w:color="auto" w:frame="1"/>
          <w:lang w:eastAsia="en-AU"/>
          <w14:ligatures w14:val="none"/>
        </w:rPr>
        <w:t xml:space="preserve"> heart function</w:t>
      </w:r>
      <w:r>
        <w:rPr>
          <w:rFonts w:ascii="Arial" w:eastAsia="Times New Roman" w:hAnsi="Arial" w:cs="Arial"/>
          <w:color w:val="1F1F1F"/>
          <w:kern w:val="0"/>
          <w:sz w:val="24"/>
          <w:szCs w:val="24"/>
          <w:bdr w:val="none" w:sz="0" w:space="0" w:color="auto" w:frame="1"/>
          <w:lang w:eastAsia="en-AU"/>
          <w14:ligatures w14:val="none"/>
        </w:rPr>
        <w:t>.</w:t>
      </w:r>
    </w:p>
    <w:p w14:paraId="769805C1" w14:textId="120B5345" w:rsidR="00BC2598" w:rsidRPr="00BC2598" w:rsidRDefault="00BC2598" w:rsidP="00BC2598">
      <w:pPr>
        <w:numPr>
          <w:ilvl w:val="0"/>
          <w:numId w:val="4"/>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Elevated</w:t>
      </w:r>
      <w:r w:rsidR="001F2A3E">
        <w:rPr>
          <w:rFonts w:ascii="Arial" w:eastAsia="Times New Roman" w:hAnsi="Arial" w:cs="Arial"/>
          <w:color w:val="1F1F1F"/>
          <w:kern w:val="0"/>
          <w:sz w:val="24"/>
          <w:szCs w:val="24"/>
          <w:bdr w:val="none" w:sz="0" w:space="0" w:color="auto" w:frame="1"/>
          <w:lang w:eastAsia="en-AU"/>
          <w14:ligatures w14:val="none"/>
        </w:rPr>
        <w:t xml:space="preserve"> numbers in</w:t>
      </w:r>
      <w:r w:rsidRPr="00BC2598">
        <w:rPr>
          <w:rFonts w:ascii="Arial" w:eastAsia="Times New Roman" w:hAnsi="Arial" w:cs="Arial"/>
          <w:color w:val="1F1F1F"/>
          <w:kern w:val="0"/>
          <w:sz w:val="24"/>
          <w:szCs w:val="24"/>
          <w:bdr w:val="none" w:sz="0" w:space="0" w:color="auto" w:frame="1"/>
          <w:lang w:eastAsia="en-AU"/>
          <w14:ligatures w14:val="none"/>
        </w:rPr>
        <w:t xml:space="preserve"> urine </w:t>
      </w:r>
      <w:r w:rsidR="001F2A3E">
        <w:rPr>
          <w:rFonts w:ascii="Arial" w:eastAsia="Times New Roman" w:hAnsi="Arial" w:cs="Arial"/>
          <w:color w:val="1F1F1F"/>
          <w:kern w:val="0"/>
          <w:sz w:val="24"/>
          <w:szCs w:val="24"/>
          <w:bdr w:val="none" w:sz="0" w:space="0" w:color="auto" w:frame="1"/>
          <w:lang w:eastAsia="en-AU"/>
          <w14:ligatures w14:val="none"/>
        </w:rPr>
        <w:t xml:space="preserve">just </w:t>
      </w:r>
      <w:r w:rsidR="00B614EE">
        <w:rPr>
          <w:rFonts w:ascii="Arial" w:eastAsia="Times New Roman" w:hAnsi="Arial" w:cs="Arial"/>
          <w:color w:val="1F1F1F"/>
          <w:kern w:val="0"/>
          <w:sz w:val="24"/>
          <w:szCs w:val="24"/>
          <w:bdr w:val="none" w:sz="0" w:space="0" w:color="auto" w:frame="1"/>
          <w:lang w:eastAsia="en-AU"/>
          <w14:ligatures w14:val="none"/>
        </w:rPr>
        <w:t>as</w:t>
      </w:r>
      <w:r w:rsidR="001F2A3E">
        <w:rPr>
          <w:rFonts w:ascii="Arial" w:eastAsia="Times New Roman" w:hAnsi="Arial" w:cs="Arial"/>
          <w:color w:val="1F1F1F"/>
          <w:kern w:val="0"/>
          <w:sz w:val="24"/>
          <w:szCs w:val="24"/>
          <w:bdr w:val="none" w:sz="0" w:space="0" w:color="auto" w:frame="1"/>
          <w:lang w:eastAsia="en-AU"/>
          <w14:ligatures w14:val="none"/>
        </w:rPr>
        <w:t xml:space="preserve"> one example </w:t>
      </w:r>
      <w:r w:rsidRPr="00BC2598">
        <w:rPr>
          <w:rFonts w:ascii="Arial" w:eastAsia="Times New Roman" w:hAnsi="Arial" w:cs="Arial"/>
          <w:color w:val="1F1F1F"/>
          <w:kern w:val="0"/>
          <w:sz w:val="24"/>
          <w:szCs w:val="24"/>
          <w:bdr w:val="none" w:sz="0" w:space="0" w:color="auto" w:frame="1"/>
          <w:lang w:eastAsia="en-AU"/>
          <w14:ligatures w14:val="none"/>
        </w:rPr>
        <w:t xml:space="preserve">can indicate low oxygen to the brain, manifesting as "panicky" or moody </w:t>
      </w:r>
      <w:proofErr w:type="spellStart"/>
      <w:r w:rsidRPr="00BC2598">
        <w:rPr>
          <w:rFonts w:ascii="Arial" w:eastAsia="Times New Roman" w:hAnsi="Arial" w:cs="Arial"/>
          <w:color w:val="1F1F1F"/>
          <w:kern w:val="0"/>
          <w:sz w:val="24"/>
          <w:szCs w:val="24"/>
          <w:bdr w:val="none" w:sz="0" w:space="0" w:color="auto" w:frame="1"/>
          <w:lang w:eastAsia="en-AU"/>
          <w14:ligatures w14:val="none"/>
        </w:rPr>
        <w:t>behavior</w:t>
      </w:r>
      <w:proofErr w:type="spellEnd"/>
      <w:r w:rsidRPr="00BC2598">
        <w:rPr>
          <w:rFonts w:ascii="Arial" w:eastAsia="Times New Roman" w:hAnsi="Arial" w:cs="Arial"/>
          <w:color w:val="1F1F1F"/>
          <w:kern w:val="0"/>
          <w:sz w:val="24"/>
          <w:szCs w:val="24"/>
          <w:bdr w:val="none" w:sz="0" w:space="0" w:color="auto" w:frame="1"/>
          <w:lang w:eastAsia="en-AU"/>
          <w14:ligatures w14:val="none"/>
        </w:rPr>
        <w:t>.</w:t>
      </w:r>
    </w:p>
    <w:p w14:paraId="4121AAF5" w14:textId="77777777" w:rsidR="00BC2598" w:rsidRPr="00BC2598" w:rsidRDefault="00000000" w:rsidP="00BC2598">
      <w:pPr>
        <w:spacing w:after="12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pict w14:anchorId="3DE2EA5E">
          <v:rect id="_x0000_i1030" style="width:0;height:1.5pt" o:hralign="center" o:hrstd="t" o:hrnoshade="t" o:hr="t" fillcolor="gray" stroked="f"/>
        </w:pict>
      </w:r>
    </w:p>
    <w:p w14:paraId="5485F7E1" w14:textId="77777777" w:rsidR="00B614EE" w:rsidRDefault="00B614EE">
      <w:pPr>
        <w:rPr>
          <w:rFonts w:ascii="Arial" w:eastAsia="Times New Roman" w:hAnsi="Arial" w:cs="Arial"/>
          <w:b/>
          <w:bCs/>
          <w:color w:val="1F1F1F"/>
          <w:kern w:val="0"/>
          <w:sz w:val="27"/>
          <w:szCs w:val="27"/>
          <w:bdr w:val="none" w:sz="0" w:space="0" w:color="auto" w:frame="1"/>
          <w:lang w:eastAsia="en-AU"/>
          <w14:ligatures w14:val="none"/>
        </w:rPr>
      </w:pPr>
      <w:r>
        <w:rPr>
          <w:rFonts w:ascii="Arial" w:eastAsia="Times New Roman" w:hAnsi="Arial" w:cs="Arial"/>
          <w:b/>
          <w:bCs/>
          <w:color w:val="1F1F1F"/>
          <w:kern w:val="0"/>
          <w:sz w:val="27"/>
          <w:szCs w:val="27"/>
          <w:bdr w:val="none" w:sz="0" w:space="0" w:color="auto" w:frame="1"/>
          <w:lang w:eastAsia="en-AU"/>
          <w14:ligatures w14:val="none"/>
        </w:rPr>
        <w:br w:type="page"/>
      </w:r>
    </w:p>
    <w:p w14:paraId="43A85DEF" w14:textId="5786415A"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lastRenderedPageBreak/>
        <w:t>Result: Precision Tactical Outputs</w:t>
      </w:r>
    </w:p>
    <w:p w14:paraId="2D286700" w14:textId="77777777"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The end goal is a "Winning Formula" where precise inputs yield predictable outputs.</w:t>
      </w:r>
    </w:p>
    <w:p w14:paraId="0204484A" w14:textId="77777777" w:rsidR="00BC2598" w:rsidRPr="00BC2598" w:rsidRDefault="00BC2598" w:rsidP="00BC2598">
      <w:pPr>
        <w:numPr>
          <w:ilvl w:val="0"/>
          <w:numId w:val="5"/>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Dietary Tuning by Discipline</w:t>
      </w:r>
      <w:r w:rsidRPr="00BC2598">
        <w:rPr>
          <w:rFonts w:ascii="Arial" w:eastAsia="Times New Roman" w:hAnsi="Arial" w:cs="Arial"/>
          <w:color w:val="1F1F1F"/>
          <w:kern w:val="0"/>
          <w:sz w:val="24"/>
          <w:szCs w:val="24"/>
          <w:lang w:eastAsia="en-AU"/>
          <w14:ligatures w14:val="none"/>
        </w:rPr>
        <w:t>:</w:t>
      </w:r>
    </w:p>
    <w:p w14:paraId="1EF60C22" w14:textId="2BB6366D" w:rsidR="00BC2598" w:rsidRPr="00BC2598" w:rsidRDefault="00BC2598" w:rsidP="00BC2598">
      <w:pPr>
        <w:numPr>
          <w:ilvl w:val="0"/>
          <w:numId w:val="5"/>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Reduced Digestive Stress</w:t>
      </w:r>
      <w:r w:rsidRPr="00BC2598">
        <w:rPr>
          <w:rFonts w:ascii="Arial" w:eastAsia="Times New Roman" w:hAnsi="Arial" w:cs="Arial"/>
          <w:color w:val="1F1F1F"/>
          <w:kern w:val="0"/>
          <w:sz w:val="24"/>
          <w:szCs w:val="24"/>
          <w:bdr w:val="none" w:sz="0" w:space="0" w:color="auto" w:frame="1"/>
          <w:lang w:eastAsia="en-AU"/>
          <w14:ligatures w14:val="none"/>
        </w:rPr>
        <w:t>:</w:t>
      </w:r>
      <w:r w:rsidR="001F2A3E">
        <w:rPr>
          <w:rFonts w:ascii="Arial" w:eastAsia="Times New Roman" w:hAnsi="Arial" w:cs="Arial"/>
          <w:color w:val="1F1F1F"/>
          <w:kern w:val="0"/>
          <w:sz w:val="24"/>
          <w:szCs w:val="24"/>
          <w:bdr w:val="none" w:sz="0" w:space="0" w:color="auto" w:frame="1"/>
          <w:lang w:eastAsia="en-AU"/>
          <w14:ligatures w14:val="none"/>
        </w:rPr>
        <w:t xml:space="preserve"> by</w:t>
      </w:r>
      <w:r w:rsidRPr="00BC2598">
        <w:rPr>
          <w:rFonts w:ascii="Arial" w:eastAsia="Times New Roman" w:hAnsi="Arial" w:cs="Arial"/>
          <w:color w:val="1F1F1F"/>
          <w:kern w:val="0"/>
          <w:sz w:val="24"/>
          <w:szCs w:val="24"/>
          <w:bdr w:val="none" w:sz="0" w:space="0" w:color="auto" w:frame="1"/>
          <w:lang w:eastAsia="en-AU"/>
          <w14:ligatures w14:val="none"/>
        </w:rPr>
        <w:t xml:space="preserve"> </w:t>
      </w:r>
      <w:r w:rsidR="001F2A3E">
        <w:rPr>
          <w:rFonts w:ascii="Arial" w:eastAsia="Times New Roman" w:hAnsi="Arial" w:cs="Arial"/>
          <w:color w:val="1F1F1F"/>
          <w:kern w:val="0"/>
          <w:sz w:val="24"/>
          <w:szCs w:val="24"/>
          <w:bdr w:val="none" w:sz="0" w:space="0" w:color="auto" w:frame="1"/>
          <w:lang w:eastAsia="en-AU"/>
          <w14:ligatures w14:val="none"/>
        </w:rPr>
        <w:t>u</w:t>
      </w:r>
      <w:r w:rsidRPr="00BC2598">
        <w:rPr>
          <w:rFonts w:ascii="Arial" w:eastAsia="Times New Roman" w:hAnsi="Arial" w:cs="Arial"/>
          <w:color w:val="1F1F1F"/>
          <w:kern w:val="0"/>
          <w:sz w:val="24"/>
          <w:szCs w:val="24"/>
          <w:bdr w:val="none" w:sz="0" w:space="0" w:color="auto" w:frame="1"/>
          <w:lang w:eastAsia="en-AU"/>
          <w14:ligatures w14:val="none"/>
        </w:rPr>
        <w:t xml:space="preserve">tilizing </w:t>
      </w:r>
      <w:proofErr w:type="gramStart"/>
      <w:r w:rsidRPr="00BC2598">
        <w:rPr>
          <w:rFonts w:ascii="Arial" w:eastAsia="Times New Roman" w:hAnsi="Arial" w:cs="Arial"/>
          <w:color w:val="1F1F1F"/>
          <w:kern w:val="0"/>
          <w:sz w:val="24"/>
          <w:szCs w:val="24"/>
          <w:bdr w:val="none" w:sz="0" w:space="0" w:color="auto" w:frame="1"/>
          <w:lang w:eastAsia="en-AU"/>
          <w14:ligatures w14:val="none"/>
        </w:rPr>
        <w:t>nutrient-dense</w:t>
      </w:r>
      <w:proofErr w:type="gramEnd"/>
      <w:r w:rsidRPr="00BC2598">
        <w:rPr>
          <w:rFonts w:ascii="Arial" w:eastAsia="Times New Roman" w:hAnsi="Arial" w:cs="Arial"/>
          <w:color w:val="1F1F1F"/>
          <w:kern w:val="0"/>
          <w:sz w:val="24"/>
          <w:szCs w:val="24"/>
          <w:bdr w:val="none" w:sz="0" w:space="0" w:color="auto" w:frame="1"/>
          <w:lang w:eastAsia="en-AU"/>
          <w14:ligatures w14:val="none"/>
        </w:rPr>
        <w:t>.</w:t>
      </w:r>
    </w:p>
    <w:p w14:paraId="603C2E92" w14:textId="77777777" w:rsidR="00BC2598" w:rsidRPr="00BC2598" w:rsidRDefault="00BC2598" w:rsidP="00BC2598">
      <w:pPr>
        <w:numPr>
          <w:ilvl w:val="0"/>
          <w:numId w:val="5"/>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Individualized Programs</w:t>
      </w:r>
      <w:r w:rsidRPr="00BC2598">
        <w:rPr>
          <w:rFonts w:ascii="Arial" w:eastAsia="Times New Roman" w:hAnsi="Arial" w:cs="Arial"/>
          <w:color w:val="1F1F1F"/>
          <w:kern w:val="0"/>
          <w:sz w:val="24"/>
          <w:szCs w:val="24"/>
          <w:bdr w:val="none" w:sz="0" w:space="0" w:color="auto" w:frame="1"/>
          <w:lang w:eastAsia="en-AU"/>
          <w14:ligatures w14:val="none"/>
        </w:rPr>
        <w:t>: Moving away from the "broad brush" approach to establish unique baselines for every horse in the stable, replicating the quality of champion athletes.</w:t>
      </w:r>
    </w:p>
    <w:p w14:paraId="7FD3760B" w14:textId="515A01F9" w:rsidR="00BC2598" w:rsidRDefault="00BC2598" w:rsidP="00BC2598">
      <w:pPr>
        <w:spacing w:after="0" w:line="240" w:lineRule="auto"/>
        <w:rPr>
          <w:rFonts w:ascii="Arial" w:eastAsia="Times New Roman" w:hAnsi="Arial" w:cs="Arial"/>
          <w:color w:val="1F1F1F"/>
          <w:kern w:val="0"/>
          <w:sz w:val="24"/>
          <w:szCs w:val="24"/>
          <w:bdr w:val="none" w:sz="0" w:space="0" w:color="auto" w:frame="1"/>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This data loop ensures that every adjustment—</w:t>
      </w:r>
      <w:r w:rsidR="001F2A3E">
        <w:rPr>
          <w:rFonts w:ascii="Arial" w:eastAsia="Times New Roman" w:hAnsi="Arial" w:cs="Arial"/>
          <w:color w:val="1F1F1F"/>
          <w:kern w:val="0"/>
          <w:sz w:val="24"/>
          <w:szCs w:val="24"/>
          <w:bdr w:val="none" w:sz="0" w:space="0" w:color="auto" w:frame="1"/>
          <w:lang w:eastAsia="en-AU"/>
          <w14:ligatures w14:val="none"/>
        </w:rPr>
        <w:t>in diet</w:t>
      </w:r>
      <w:r w:rsidRPr="00BC2598">
        <w:rPr>
          <w:rFonts w:ascii="Arial" w:eastAsia="Times New Roman" w:hAnsi="Arial" w:cs="Arial"/>
          <w:color w:val="1F1F1F"/>
          <w:kern w:val="0"/>
          <w:sz w:val="24"/>
          <w:szCs w:val="24"/>
          <w:bdr w:val="none" w:sz="0" w:space="0" w:color="auto" w:frame="1"/>
          <w:lang w:eastAsia="en-AU"/>
          <w14:ligatures w14:val="none"/>
        </w:rPr>
        <w:t xml:space="preserve"> </w:t>
      </w:r>
      <w:r w:rsidR="001F2A3E">
        <w:rPr>
          <w:rFonts w:ascii="Arial" w:eastAsia="Times New Roman" w:hAnsi="Arial" w:cs="Arial"/>
          <w:color w:val="1F1F1F"/>
          <w:kern w:val="0"/>
          <w:sz w:val="24"/>
          <w:szCs w:val="24"/>
          <w:bdr w:val="none" w:sz="0" w:space="0" w:color="auto" w:frame="1"/>
          <w:lang w:eastAsia="en-AU"/>
          <w14:ligatures w14:val="none"/>
        </w:rPr>
        <w:t>and</w:t>
      </w:r>
      <w:r w:rsidRPr="00BC2598">
        <w:rPr>
          <w:rFonts w:ascii="Arial" w:eastAsia="Times New Roman" w:hAnsi="Arial" w:cs="Arial"/>
          <w:color w:val="1F1F1F"/>
          <w:kern w:val="0"/>
          <w:sz w:val="24"/>
          <w:szCs w:val="24"/>
          <w:bdr w:val="none" w:sz="0" w:space="0" w:color="auto" w:frame="1"/>
          <w:lang w:eastAsia="en-AU"/>
          <w14:ligatures w14:val="none"/>
        </w:rPr>
        <w:t xml:space="preserve"> hydration</w:t>
      </w:r>
      <w:r w:rsidR="001F2A3E">
        <w:rPr>
          <w:rFonts w:ascii="Arial" w:eastAsia="Times New Roman" w:hAnsi="Arial" w:cs="Arial"/>
          <w:color w:val="1F1F1F"/>
          <w:kern w:val="0"/>
          <w:sz w:val="24"/>
          <w:szCs w:val="24"/>
          <w:bdr w:val="none" w:sz="0" w:space="0" w:color="auto" w:frame="1"/>
          <w:lang w:eastAsia="en-AU"/>
          <w14:ligatures w14:val="none"/>
        </w:rPr>
        <w:t>, i</w:t>
      </w:r>
      <w:r w:rsidRPr="00BC2598">
        <w:rPr>
          <w:rFonts w:ascii="Arial" w:eastAsia="Times New Roman" w:hAnsi="Arial" w:cs="Arial"/>
          <w:color w:val="1F1F1F"/>
          <w:kern w:val="0"/>
          <w:sz w:val="24"/>
          <w:szCs w:val="24"/>
          <w:bdr w:val="none" w:sz="0" w:space="0" w:color="auto" w:frame="1"/>
          <w:lang w:eastAsia="en-AU"/>
          <w14:ligatures w14:val="none"/>
        </w:rPr>
        <w:t xml:space="preserve">s </w:t>
      </w:r>
      <w:r w:rsidR="001F2A3E">
        <w:rPr>
          <w:rFonts w:ascii="Arial" w:eastAsia="Times New Roman" w:hAnsi="Arial" w:cs="Arial"/>
          <w:color w:val="1F1F1F"/>
          <w:kern w:val="0"/>
          <w:sz w:val="24"/>
          <w:szCs w:val="24"/>
          <w:bdr w:val="none" w:sz="0" w:space="0" w:color="auto" w:frame="1"/>
          <w:lang w:eastAsia="en-AU"/>
          <w14:ligatures w14:val="none"/>
        </w:rPr>
        <w:t>correlated</w:t>
      </w:r>
      <w:r w:rsidRPr="00BC2598">
        <w:rPr>
          <w:rFonts w:ascii="Arial" w:eastAsia="Times New Roman" w:hAnsi="Arial" w:cs="Arial"/>
          <w:color w:val="1F1F1F"/>
          <w:kern w:val="0"/>
          <w:sz w:val="24"/>
          <w:szCs w:val="24"/>
          <w:bdr w:val="none" w:sz="0" w:space="0" w:color="auto" w:frame="1"/>
          <w:lang w:eastAsia="en-AU"/>
          <w14:ligatures w14:val="none"/>
        </w:rPr>
        <w:t xml:space="preserve"> by the horse's </w:t>
      </w:r>
      <w:r w:rsidR="001F2A3E">
        <w:rPr>
          <w:rFonts w:ascii="Arial" w:eastAsia="Times New Roman" w:hAnsi="Arial" w:cs="Arial"/>
          <w:color w:val="1F1F1F"/>
          <w:kern w:val="0"/>
          <w:sz w:val="24"/>
          <w:szCs w:val="24"/>
          <w:bdr w:val="none" w:sz="0" w:space="0" w:color="auto" w:frame="1"/>
          <w:lang w:eastAsia="en-AU"/>
          <w14:ligatures w14:val="none"/>
        </w:rPr>
        <w:t>real time</w:t>
      </w:r>
      <w:r w:rsidRPr="00BC2598">
        <w:rPr>
          <w:rFonts w:ascii="Arial" w:eastAsia="Times New Roman" w:hAnsi="Arial" w:cs="Arial"/>
          <w:color w:val="1F1F1F"/>
          <w:kern w:val="0"/>
          <w:sz w:val="24"/>
          <w:szCs w:val="24"/>
          <w:bdr w:val="none" w:sz="0" w:space="0" w:color="auto" w:frame="1"/>
          <w:lang w:eastAsia="en-AU"/>
          <w14:ligatures w14:val="none"/>
        </w:rPr>
        <w:t xml:space="preserve"> biochemical state, maximizing nutrient bioavailability</w:t>
      </w:r>
      <w:r w:rsidR="001F2A3E">
        <w:rPr>
          <w:rFonts w:ascii="Arial" w:eastAsia="Times New Roman" w:hAnsi="Arial" w:cs="Arial"/>
          <w:color w:val="1F1F1F"/>
          <w:kern w:val="0"/>
          <w:sz w:val="24"/>
          <w:szCs w:val="24"/>
          <w:bdr w:val="none" w:sz="0" w:space="0" w:color="auto" w:frame="1"/>
          <w:lang w:eastAsia="en-AU"/>
          <w14:ligatures w14:val="none"/>
        </w:rPr>
        <w:t xml:space="preserve">, animal wellbeing </w:t>
      </w:r>
      <w:r w:rsidRPr="00BC2598">
        <w:rPr>
          <w:rFonts w:ascii="Arial" w:eastAsia="Times New Roman" w:hAnsi="Arial" w:cs="Arial"/>
          <w:color w:val="1F1F1F"/>
          <w:kern w:val="0"/>
          <w:sz w:val="24"/>
          <w:szCs w:val="24"/>
          <w:bdr w:val="none" w:sz="0" w:space="0" w:color="auto" w:frame="1"/>
          <w:lang w:eastAsia="en-AU"/>
          <w14:ligatures w14:val="none"/>
        </w:rPr>
        <w:t>and racing longevity.</w:t>
      </w:r>
    </w:p>
    <w:p w14:paraId="73F7E619" w14:textId="77777777" w:rsidR="00B614EE" w:rsidRDefault="00B614EE" w:rsidP="00BC2598">
      <w:pPr>
        <w:spacing w:after="0" w:line="240" w:lineRule="auto"/>
        <w:rPr>
          <w:rFonts w:ascii="Arial" w:eastAsia="Times New Roman" w:hAnsi="Arial" w:cs="Arial"/>
          <w:color w:val="1F1F1F"/>
          <w:kern w:val="0"/>
          <w:sz w:val="24"/>
          <w:szCs w:val="24"/>
          <w:bdr w:val="none" w:sz="0" w:space="0" w:color="auto" w:frame="1"/>
          <w:lang w:eastAsia="en-AU"/>
          <w14:ligatures w14:val="none"/>
        </w:rPr>
      </w:pPr>
    </w:p>
    <w:p w14:paraId="491677BE" w14:textId="77777777" w:rsidR="00744570" w:rsidRDefault="00744570" w:rsidP="00BC2598">
      <w:pPr>
        <w:spacing w:after="0" w:line="240" w:lineRule="auto"/>
        <w:rPr>
          <w:rFonts w:ascii="Arial" w:eastAsia="Times New Roman" w:hAnsi="Arial" w:cs="Arial"/>
          <w:color w:val="1F1F1F"/>
          <w:kern w:val="0"/>
          <w:sz w:val="24"/>
          <w:szCs w:val="24"/>
          <w:lang w:eastAsia="en-AU"/>
          <w14:ligatures w14:val="none"/>
        </w:rPr>
      </w:pPr>
    </w:p>
    <w:p w14:paraId="14BD0C1A" w14:textId="160496B6" w:rsidR="00B614EE" w:rsidRPr="00BC2598" w:rsidRDefault="00B614EE" w:rsidP="00BC2598">
      <w:p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t>Contact: Phillip Rankin</w:t>
      </w:r>
      <w:r>
        <w:rPr>
          <w:rFonts w:ascii="Arial" w:eastAsia="Times New Roman" w:hAnsi="Arial" w:cs="Arial"/>
          <w:color w:val="1F1F1F"/>
          <w:kern w:val="0"/>
          <w:sz w:val="24"/>
          <w:szCs w:val="24"/>
          <w:lang w:eastAsia="en-AU"/>
          <w14:ligatures w14:val="none"/>
        </w:rPr>
        <w:br/>
        <w:t>M: 044 888 3838</w:t>
      </w:r>
      <w:r>
        <w:rPr>
          <w:rFonts w:ascii="Arial" w:eastAsia="Times New Roman" w:hAnsi="Arial" w:cs="Arial"/>
          <w:color w:val="1F1F1F"/>
          <w:kern w:val="0"/>
          <w:sz w:val="24"/>
          <w:szCs w:val="24"/>
          <w:lang w:eastAsia="en-AU"/>
          <w14:ligatures w14:val="none"/>
        </w:rPr>
        <w:br/>
        <w:t xml:space="preserve">Email: </w:t>
      </w:r>
      <w:hyperlink r:id="rId5" w:history="1">
        <w:r w:rsidRPr="00067A30">
          <w:rPr>
            <w:rStyle w:val="Hyperlink"/>
            <w:rFonts w:ascii="Arial" w:eastAsia="Times New Roman" w:hAnsi="Arial" w:cs="Arial"/>
            <w:kern w:val="0"/>
            <w:sz w:val="24"/>
            <w:szCs w:val="24"/>
            <w:lang w:eastAsia="en-AU"/>
            <w14:ligatures w14:val="none"/>
          </w:rPr>
          <w:t>phillip@balanceenergyaustralia.com</w:t>
        </w:r>
      </w:hyperlink>
    </w:p>
    <w:p w14:paraId="5DB87EFF" w14:textId="77777777" w:rsidR="00744570" w:rsidRDefault="00744570" w:rsidP="0011404C">
      <w:pPr>
        <w:spacing w:after="0" w:line="240" w:lineRule="auto"/>
        <w:rPr>
          <w:rFonts w:ascii="Arial" w:eastAsia="Times New Roman" w:hAnsi="Arial" w:cs="Arial"/>
          <w:color w:val="1F1F1F"/>
          <w:kern w:val="0"/>
          <w:sz w:val="24"/>
          <w:szCs w:val="24"/>
          <w:lang w:eastAsia="en-AU"/>
          <w14:ligatures w14:val="none"/>
        </w:rPr>
      </w:pPr>
    </w:p>
    <w:p w14:paraId="527AB8DD" w14:textId="7DFC93A1" w:rsidR="0011404C" w:rsidRDefault="0011404C" w:rsidP="0011404C">
      <w:p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t xml:space="preserve">Website: </w:t>
      </w:r>
      <w:hyperlink r:id="rId6" w:history="1">
        <w:r w:rsidRPr="00067A30">
          <w:rPr>
            <w:rStyle w:val="Hyperlink"/>
            <w:rFonts w:ascii="Arial" w:eastAsia="Times New Roman" w:hAnsi="Arial" w:cs="Arial"/>
            <w:kern w:val="0"/>
            <w:sz w:val="24"/>
            <w:szCs w:val="24"/>
            <w:lang w:eastAsia="en-AU"/>
            <w14:ligatures w14:val="none"/>
          </w:rPr>
          <w:t>https://precisionperformance.com.au/</w:t>
        </w:r>
      </w:hyperlink>
      <w:r>
        <w:rPr>
          <w:rFonts w:ascii="Arial" w:eastAsia="Times New Roman" w:hAnsi="Arial" w:cs="Arial"/>
          <w:color w:val="1F1F1F"/>
          <w:kern w:val="0"/>
          <w:sz w:val="24"/>
          <w:szCs w:val="24"/>
          <w:lang w:eastAsia="en-AU"/>
          <w14:ligatures w14:val="none"/>
        </w:rPr>
        <w:br/>
      </w:r>
    </w:p>
    <w:p w14:paraId="253130C7" w14:textId="77777777" w:rsidR="00D970BB" w:rsidRDefault="00D970BB" w:rsidP="0011404C">
      <w:pPr>
        <w:spacing w:after="0" w:line="240" w:lineRule="auto"/>
        <w:rPr>
          <w:rFonts w:ascii="Arial" w:eastAsia="Times New Roman" w:hAnsi="Arial" w:cs="Arial"/>
          <w:color w:val="1F1F1F"/>
          <w:kern w:val="0"/>
          <w:sz w:val="24"/>
          <w:szCs w:val="24"/>
          <w:lang w:eastAsia="en-AU"/>
          <w14:ligatures w14:val="none"/>
        </w:rPr>
      </w:pPr>
    </w:p>
    <w:p w14:paraId="210F8E36" w14:textId="77777777" w:rsidR="00D970BB" w:rsidRDefault="00D970BB" w:rsidP="0011404C">
      <w:pPr>
        <w:spacing w:after="0" w:line="240" w:lineRule="auto"/>
        <w:rPr>
          <w:rFonts w:ascii="Arial" w:eastAsia="Times New Roman" w:hAnsi="Arial" w:cs="Arial"/>
          <w:color w:val="1F1F1F"/>
          <w:kern w:val="0"/>
          <w:sz w:val="24"/>
          <w:szCs w:val="24"/>
          <w:lang w:eastAsia="en-AU"/>
          <w14:ligatures w14:val="none"/>
        </w:rPr>
      </w:pPr>
    </w:p>
    <w:p w14:paraId="0E5DD2B6" w14:textId="6E7D44A5" w:rsidR="0015696A" w:rsidRDefault="00D970BB">
      <w:r>
        <w:rPr>
          <w:noProof/>
        </w:rPr>
        <w:drawing>
          <wp:inline distT="0" distB="0" distL="0" distR="0" wp14:anchorId="07477942" wp14:editId="47293B51">
            <wp:extent cx="2937355" cy="1602105"/>
            <wp:effectExtent l="0" t="0" r="0" b="0"/>
            <wp:docPr id="168567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46219" cy="1606940"/>
                    </a:xfrm>
                    <a:prstGeom prst="rect">
                      <a:avLst/>
                    </a:prstGeom>
                    <a:noFill/>
                    <a:ln>
                      <a:noFill/>
                    </a:ln>
                  </pic:spPr>
                </pic:pic>
              </a:graphicData>
            </a:graphic>
          </wp:inline>
        </w:drawing>
      </w:r>
    </w:p>
    <w:p w14:paraId="1CBAC4B4" w14:textId="77777777" w:rsidR="00FA4FAD" w:rsidRDefault="00FA4FAD"/>
    <w:p w14:paraId="0CD00FC9" w14:textId="7FCE2B4C" w:rsidR="00FA4FAD" w:rsidRDefault="00FA4FAD">
      <w:r>
        <w:t>“</w:t>
      </w:r>
      <w:r>
        <w:rPr>
          <w:rFonts w:ascii="Segoe UI" w:hAnsi="Segoe UI" w:cs="Segoe UI"/>
          <w:color w:val="617286"/>
          <w:sz w:val="28"/>
          <w:szCs w:val="28"/>
          <w:shd w:val="clear" w:color="auto" w:fill="FFFFFF"/>
        </w:rPr>
        <w:t>The combination of science, observation, and equine knowledge created a stronger preparation system.</w:t>
      </w:r>
      <w:r>
        <w:rPr>
          <w:rFonts w:ascii="Segoe UI" w:hAnsi="Segoe UI" w:cs="Segoe UI"/>
          <w:color w:val="617286"/>
          <w:sz w:val="28"/>
          <w:szCs w:val="28"/>
          <w:shd w:val="clear" w:color="auto" w:fill="FFFFFF"/>
        </w:rPr>
        <w:t xml:space="preserve">” Trainer. </w:t>
      </w:r>
    </w:p>
    <w:sectPr w:rsidR="00FA4FAD" w:rsidSect="001F2A3E">
      <w:pgSz w:w="11906" w:h="16838"/>
      <w:pgMar w:top="993"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4B91"/>
    <w:multiLevelType w:val="multilevel"/>
    <w:tmpl w:val="7DEE9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5114F"/>
    <w:multiLevelType w:val="multilevel"/>
    <w:tmpl w:val="6A8A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D13AE"/>
    <w:multiLevelType w:val="multilevel"/>
    <w:tmpl w:val="4DD43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52878"/>
    <w:multiLevelType w:val="multilevel"/>
    <w:tmpl w:val="942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A6A1A"/>
    <w:multiLevelType w:val="multilevel"/>
    <w:tmpl w:val="836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073841">
    <w:abstractNumId w:val="4"/>
  </w:num>
  <w:num w:numId="2" w16cid:durableId="89593814">
    <w:abstractNumId w:val="1"/>
  </w:num>
  <w:num w:numId="3" w16cid:durableId="2096895217">
    <w:abstractNumId w:val="3"/>
  </w:num>
  <w:num w:numId="4" w16cid:durableId="1246381919">
    <w:abstractNumId w:val="0"/>
  </w:num>
  <w:num w:numId="5" w16cid:durableId="75398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98"/>
    <w:rsid w:val="000A520C"/>
    <w:rsid w:val="0011404C"/>
    <w:rsid w:val="0015696A"/>
    <w:rsid w:val="001F2A3E"/>
    <w:rsid w:val="004C3AA2"/>
    <w:rsid w:val="005551AB"/>
    <w:rsid w:val="006A793C"/>
    <w:rsid w:val="00744570"/>
    <w:rsid w:val="008D72A5"/>
    <w:rsid w:val="00B614EE"/>
    <w:rsid w:val="00BC2598"/>
    <w:rsid w:val="00D11424"/>
    <w:rsid w:val="00D970BB"/>
    <w:rsid w:val="00FA4F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F8167"/>
  <w15:chartTrackingRefBased/>
  <w15:docId w15:val="{BD6DC2BF-A92A-4746-AE61-546E33DB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598"/>
    <w:rPr>
      <w:rFonts w:eastAsiaTheme="majorEastAsia" w:cstheme="majorBidi"/>
      <w:color w:val="272727" w:themeColor="text1" w:themeTint="D8"/>
    </w:rPr>
  </w:style>
  <w:style w:type="paragraph" w:styleId="Title">
    <w:name w:val="Title"/>
    <w:basedOn w:val="Normal"/>
    <w:next w:val="Normal"/>
    <w:link w:val="TitleChar"/>
    <w:uiPriority w:val="10"/>
    <w:qFormat/>
    <w:rsid w:val="00BC2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598"/>
    <w:pPr>
      <w:spacing w:before="160"/>
      <w:jc w:val="center"/>
    </w:pPr>
    <w:rPr>
      <w:i/>
      <w:iCs/>
      <w:color w:val="404040" w:themeColor="text1" w:themeTint="BF"/>
    </w:rPr>
  </w:style>
  <w:style w:type="character" w:customStyle="1" w:styleId="QuoteChar">
    <w:name w:val="Quote Char"/>
    <w:basedOn w:val="DefaultParagraphFont"/>
    <w:link w:val="Quote"/>
    <w:uiPriority w:val="29"/>
    <w:rsid w:val="00BC2598"/>
    <w:rPr>
      <w:i/>
      <w:iCs/>
      <w:color w:val="404040" w:themeColor="text1" w:themeTint="BF"/>
    </w:rPr>
  </w:style>
  <w:style w:type="paragraph" w:styleId="ListParagraph">
    <w:name w:val="List Paragraph"/>
    <w:basedOn w:val="Normal"/>
    <w:uiPriority w:val="34"/>
    <w:qFormat/>
    <w:rsid w:val="00BC2598"/>
    <w:pPr>
      <w:ind w:left="720"/>
      <w:contextualSpacing/>
    </w:pPr>
  </w:style>
  <w:style w:type="character" w:styleId="IntenseEmphasis">
    <w:name w:val="Intense Emphasis"/>
    <w:basedOn w:val="DefaultParagraphFont"/>
    <w:uiPriority w:val="21"/>
    <w:qFormat/>
    <w:rsid w:val="00BC2598"/>
    <w:rPr>
      <w:i/>
      <w:iCs/>
      <w:color w:val="2F5496" w:themeColor="accent1" w:themeShade="BF"/>
    </w:rPr>
  </w:style>
  <w:style w:type="paragraph" w:styleId="IntenseQuote">
    <w:name w:val="Intense Quote"/>
    <w:basedOn w:val="Normal"/>
    <w:next w:val="Normal"/>
    <w:link w:val="IntenseQuoteChar"/>
    <w:uiPriority w:val="30"/>
    <w:qFormat/>
    <w:rsid w:val="00BC2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598"/>
    <w:rPr>
      <w:i/>
      <w:iCs/>
      <w:color w:val="2F5496" w:themeColor="accent1" w:themeShade="BF"/>
    </w:rPr>
  </w:style>
  <w:style w:type="character" w:styleId="IntenseReference">
    <w:name w:val="Intense Reference"/>
    <w:basedOn w:val="DefaultParagraphFont"/>
    <w:uiPriority w:val="32"/>
    <w:qFormat/>
    <w:rsid w:val="00BC2598"/>
    <w:rPr>
      <w:b/>
      <w:bCs/>
      <w:smallCaps/>
      <w:color w:val="2F5496" w:themeColor="accent1" w:themeShade="BF"/>
      <w:spacing w:val="5"/>
    </w:rPr>
  </w:style>
  <w:style w:type="character" w:styleId="Hyperlink">
    <w:name w:val="Hyperlink"/>
    <w:basedOn w:val="DefaultParagraphFont"/>
    <w:uiPriority w:val="99"/>
    <w:unhideWhenUsed/>
    <w:rsid w:val="0011404C"/>
    <w:rPr>
      <w:color w:val="0563C1" w:themeColor="hyperlink"/>
      <w:u w:val="single"/>
    </w:rPr>
  </w:style>
  <w:style w:type="character" w:styleId="UnresolvedMention">
    <w:name w:val="Unresolved Mention"/>
    <w:basedOn w:val="DefaultParagraphFont"/>
    <w:uiPriority w:val="99"/>
    <w:semiHidden/>
    <w:unhideWhenUsed/>
    <w:rsid w:val="00114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cisionperformance.com.au/" TargetMode="External"/><Relationship Id="rId5" Type="http://schemas.openxmlformats.org/officeDocument/2006/relationships/hyperlink" Target="mailto:phillip@balanceenergyaustrali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3</Pages>
  <Words>864</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Rankin</dc:creator>
  <cp:keywords/>
  <dc:description/>
  <cp:lastModifiedBy>Phillip Rankin</cp:lastModifiedBy>
  <cp:revision>3</cp:revision>
  <dcterms:created xsi:type="dcterms:W3CDTF">2026-04-28T02:08:00Z</dcterms:created>
  <dcterms:modified xsi:type="dcterms:W3CDTF">2026-04-28T06:07:00Z</dcterms:modified>
</cp:coreProperties>
</file>