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3E11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</w:p>
    <w:p w14:paraId="15638AAD" w14:textId="463A9502" w:rsidR="004C108E" w:rsidRPr="004C108E" w:rsidRDefault="00A0606D" w:rsidP="004C108E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kern w:val="0"/>
          <w:sz w:val="36"/>
          <w:szCs w:val="36"/>
        </w:rPr>
      </w:pPr>
      <w:proofErr w:type="spellStart"/>
      <w:proofErr w:type="gramStart"/>
      <w:r>
        <w:rPr>
          <w:rFonts w:ascii="Helvetica-Bold" w:hAnsi="Helvetica-Bold" w:cs="Helvetica-Bold"/>
          <w:b/>
          <w:bCs/>
          <w:kern w:val="0"/>
          <w:sz w:val="36"/>
          <w:szCs w:val="36"/>
        </w:rPr>
        <w:t>Non Disclosure</w:t>
      </w:r>
      <w:proofErr w:type="spellEnd"/>
      <w:proofErr w:type="gramEnd"/>
      <w:r>
        <w:rPr>
          <w:rFonts w:ascii="Helvetica-Bold" w:hAnsi="Helvetica-Bold" w:cs="Helvetica-Bold"/>
          <w:b/>
          <w:bCs/>
          <w:kern w:val="0"/>
          <w:sz w:val="36"/>
          <w:szCs w:val="36"/>
        </w:rPr>
        <w:t xml:space="preserve"> Agreement (NDA)</w:t>
      </w:r>
      <w:r>
        <w:rPr>
          <w:rFonts w:ascii="Helvetica-Bold" w:hAnsi="Helvetica-Bold" w:cs="Helvetica-Bold"/>
          <w:b/>
          <w:bCs/>
          <w:kern w:val="0"/>
          <w:sz w:val="36"/>
          <w:szCs w:val="36"/>
        </w:rPr>
        <w:br/>
      </w:r>
      <w:r w:rsidR="004C108E" w:rsidRPr="004C108E">
        <w:rPr>
          <w:rFonts w:ascii="Helvetica-Bold" w:hAnsi="Helvetica-Bold" w:cs="Helvetica-Bold"/>
          <w:b/>
          <w:bCs/>
          <w:kern w:val="0"/>
          <w:sz w:val="36"/>
          <w:szCs w:val="36"/>
        </w:rPr>
        <w:t>CONFIDENTIALITY AGREEMENT</w:t>
      </w:r>
    </w:p>
    <w:p w14:paraId="2A630ADD" w14:textId="261EF53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  <w:r>
        <w:rPr>
          <w:rFonts w:ascii="Helvetica-Bold" w:hAnsi="Helvetica-Bold" w:cs="Helvetica-Bold"/>
          <w:b/>
          <w:bCs/>
          <w:kern w:val="0"/>
          <w:sz w:val="17"/>
          <w:szCs w:val="17"/>
        </w:rPr>
        <w:t xml:space="preserve">Between </w:t>
      </w:r>
      <w:r w:rsidR="00457374">
        <w:rPr>
          <w:rFonts w:ascii="Helvetica-Bold" w:hAnsi="Helvetica-Bold" w:cs="Helvetica-Bold"/>
          <w:b/>
          <w:bCs/>
          <w:kern w:val="0"/>
          <w:sz w:val="17"/>
          <w:szCs w:val="17"/>
        </w:rPr>
        <w:t>ApreC8 Pty Ltd</w:t>
      </w:r>
      <w:r w:rsidR="00457374" w:rsidRPr="004C108E">
        <w:rPr>
          <w:rFonts w:ascii="Helvetica-Bold" w:hAnsi="Helvetica-Bold" w:cs="Helvetica-Bold"/>
          <w:b/>
          <w:bCs/>
          <w:kern w:val="0"/>
          <w:sz w:val="17"/>
          <w:szCs w:val="17"/>
        </w:rPr>
        <w:t xml:space="preserve"> </w:t>
      </w:r>
      <w:r>
        <w:rPr>
          <w:rFonts w:ascii="Helvetica-Bold" w:hAnsi="Helvetica-Bold" w:cs="Helvetica-Bold"/>
          <w:b/>
          <w:bCs/>
          <w:kern w:val="0"/>
          <w:sz w:val="17"/>
          <w:szCs w:val="17"/>
        </w:rPr>
        <w:t>Trading as Precision Performance</w:t>
      </w:r>
      <w:r w:rsidR="00457374">
        <w:rPr>
          <w:rFonts w:ascii="Helvetica-Bold" w:hAnsi="Helvetica-Bold" w:cs="Helvetica-Bold"/>
          <w:b/>
          <w:bCs/>
          <w:kern w:val="0"/>
          <w:sz w:val="17"/>
          <w:szCs w:val="17"/>
        </w:rPr>
        <w:t>, &amp; Balance Energy Australia</w:t>
      </w:r>
      <w:r>
        <w:rPr>
          <w:rFonts w:ascii="Helvetica-Bold" w:hAnsi="Helvetica-Bold" w:cs="Helvetica-Bold"/>
          <w:b/>
          <w:bCs/>
          <w:kern w:val="0"/>
          <w:sz w:val="17"/>
          <w:szCs w:val="17"/>
        </w:rPr>
        <w:br/>
        <w:t>Address: 8 Beach Road redhead 2290, NSW Australia.</w:t>
      </w:r>
      <w:r>
        <w:rPr>
          <w:rFonts w:ascii="Helvetica-Bold" w:hAnsi="Helvetica-Bold" w:cs="Helvetica-Bold"/>
          <w:b/>
          <w:bCs/>
          <w:kern w:val="0"/>
          <w:sz w:val="17"/>
          <w:szCs w:val="17"/>
        </w:rPr>
        <w:br/>
      </w:r>
      <w:r>
        <w:rPr>
          <w:rFonts w:ascii="Helvetica-Bold" w:hAnsi="Helvetica-Bold" w:cs="Helvetica-Bold"/>
          <w:b/>
          <w:bCs/>
          <w:kern w:val="0"/>
          <w:sz w:val="17"/>
          <w:szCs w:val="17"/>
        </w:rPr>
        <w:br/>
        <w:t>AND:</w:t>
      </w:r>
    </w:p>
    <w:p w14:paraId="1F38E6B6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</w:p>
    <w:p w14:paraId="0BA00FC7" w14:textId="205B974A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  <w:r>
        <w:rPr>
          <w:rFonts w:ascii="Helvetica-Bold" w:hAnsi="Helvetica-Bold" w:cs="Helvetica-Bold"/>
          <w:b/>
          <w:bCs/>
          <w:kern w:val="0"/>
          <w:sz w:val="17"/>
          <w:szCs w:val="17"/>
        </w:rPr>
        <w:t xml:space="preserve">Company: </w:t>
      </w:r>
    </w:p>
    <w:p w14:paraId="5A6E2759" w14:textId="34A491BC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</w:p>
    <w:p w14:paraId="73F5E449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</w:p>
    <w:p w14:paraId="413F5249" w14:textId="26CBCFF6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-Bold" w:hAnsi="Helvetica-Bold" w:cs="Helvetica-Bold"/>
          <w:b/>
          <w:bCs/>
          <w:kern w:val="0"/>
          <w:sz w:val="17"/>
          <w:szCs w:val="17"/>
        </w:rPr>
        <w:t>BACKGROUND</w:t>
      </w:r>
      <w:r>
        <w:rPr>
          <w:rFonts w:ascii="Helvetica" w:hAnsi="Helvetica" w:cs="Helvetica"/>
          <w:kern w:val="0"/>
          <w:sz w:val="17"/>
          <w:szCs w:val="17"/>
        </w:rPr>
        <w:t>:</w:t>
      </w:r>
    </w:p>
    <w:p w14:paraId="202DBF6D" w14:textId="790D105E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 xml:space="preserve">A. The parties </w:t>
      </w:r>
      <w:r w:rsidR="00A0606D">
        <w:rPr>
          <w:rFonts w:ascii="Helvetica" w:hAnsi="Helvetica" w:cs="Helvetica"/>
          <w:kern w:val="0"/>
          <w:sz w:val="17"/>
          <w:szCs w:val="17"/>
        </w:rPr>
        <w:t>will</w:t>
      </w:r>
      <w:r>
        <w:rPr>
          <w:rFonts w:ascii="Helvetica" w:hAnsi="Helvetica" w:cs="Helvetica"/>
          <w:kern w:val="0"/>
          <w:sz w:val="17"/>
          <w:szCs w:val="17"/>
        </w:rPr>
        <w:t xml:space="preserve"> have discussions and exchange information in relation to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Individual business and internal information.</w:t>
      </w:r>
    </w:p>
    <w:p w14:paraId="53B9AEB4" w14:textId="16C331D9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 xml:space="preserve">B. </w:t>
      </w:r>
      <w:r w:rsidR="00426DC4">
        <w:rPr>
          <w:rFonts w:ascii="Helvetica" w:hAnsi="Helvetica" w:cs="Helvetica"/>
          <w:kern w:val="0"/>
          <w:sz w:val="17"/>
          <w:szCs w:val="17"/>
        </w:rPr>
        <w:t>During</w:t>
      </w:r>
      <w:r>
        <w:rPr>
          <w:rFonts w:ascii="Helvetica" w:hAnsi="Helvetica" w:cs="Helvetica"/>
          <w:kern w:val="0"/>
          <w:sz w:val="17"/>
          <w:szCs w:val="17"/>
        </w:rPr>
        <w:t xml:space="preserve"> those discussions there will be disclosure of Confidential Information.</w:t>
      </w:r>
    </w:p>
    <w:p w14:paraId="49989E9E" w14:textId="1963B214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 xml:space="preserve">C. The Confidential Information has a unique value to the </w:t>
      </w:r>
      <w:proofErr w:type="gramStart"/>
      <w:r>
        <w:rPr>
          <w:rFonts w:ascii="Helvetica" w:hAnsi="Helvetica" w:cs="Helvetica"/>
          <w:kern w:val="0"/>
          <w:sz w:val="17"/>
          <w:szCs w:val="17"/>
        </w:rPr>
        <w:t>Discloser, and</w:t>
      </w:r>
      <w:proofErr w:type="gramEnd"/>
      <w:r>
        <w:rPr>
          <w:rFonts w:ascii="Helvetica" w:hAnsi="Helvetica" w:cs="Helvetica"/>
          <w:kern w:val="0"/>
          <w:sz w:val="17"/>
          <w:szCs w:val="17"/>
        </w:rPr>
        <w:t xml:space="preserve"> may be the basis of applications for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patents.</w:t>
      </w:r>
    </w:p>
    <w:p w14:paraId="389D48D4" w14:textId="4BFCF658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D. The Discloser will be prejudiced by any unauthorised use or disclosure of the Confidential Information, may</w:t>
      </w:r>
    </w:p>
    <w:p w14:paraId="61156CE8" w14:textId="4B9E0EDD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be precluded from being granted patents, and may suffer financial loss as a result of unauthorised</w:t>
      </w:r>
    </w:p>
    <w:p w14:paraId="2B3D2A7D" w14:textId="50374575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disclosure or unauthorised use of the Confidential Information.</w:t>
      </w:r>
    </w:p>
    <w:p w14:paraId="6493BB86" w14:textId="7370864C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  <w:r>
        <w:rPr>
          <w:rFonts w:ascii="Helvetica-Bold" w:hAnsi="Helvetica-Bold" w:cs="Helvetica-Bold"/>
          <w:b/>
          <w:bCs/>
          <w:kern w:val="0"/>
          <w:sz w:val="17"/>
          <w:szCs w:val="17"/>
        </w:rPr>
        <w:br/>
        <w:t>THIS AGREEMENT PROVIDES</w:t>
      </w:r>
    </w:p>
    <w:p w14:paraId="72AE84D3" w14:textId="1FDF29D2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-Bold" w:hAnsi="Helvetica-Bold" w:cs="Helvetica-Bold"/>
          <w:b/>
          <w:bCs/>
          <w:kern w:val="0"/>
          <w:sz w:val="17"/>
          <w:szCs w:val="17"/>
        </w:rPr>
        <w:t>1. MEANINGS</w:t>
      </w:r>
      <w:r w:rsidR="00A0606D">
        <w:rPr>
          <w:rFonts w:ascii="Helvetica-Bold" w:hAnsi="Helvetica-Bold" w:cs="Helvetica-Bold"/>
          <w:b/>
          <w:bCs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In this Agreement, the following words have the</w:t>
      </w:r>
      <w:r w:rsidR="00426DC4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following meanings:</w:t>
      </w:r>
    </w:p>
    <w:p w14:paraId="760647AF" w14:textId="1BEDCD5E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-Bold" w:hAnsi="Helvetica-Bold" w:cs="Helvetica-Bold"/>
          <w:b/>
          <w:bCs/>
          <w:kern w:val="0"/>
          <w:sz w:val="17"/>
          <w:szCs w:val="17"/>
        </w:rPr>
        <w:t xml:space="preserve">Confidential Information </w:t>
      </w:r>
      <w:r>
        <w:rPr>
          <w:rFonts w:ascii="Helvetica" w:hAnsi="Helvetica" w:cs="Helvetica"/>
          <w:kern w:val="0"/>
          <w:sz w:val="17"/>
          <w:szCs w:val="17"/>
        </w:rPr>
        <w:t>means information relating to the Project (whether disclosed in writing, electronic,</w:t>
      </w:r>
    </w:p>
    <w:p w14:paraId="11B4B28F" w14:textId="6045F4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orally or any form) including inventions; discoveries; facts; data; ideas; manner, method or process of</w:t>
      </w:r>
    </w:p>
    <w:p w14:paraId="222917FD" w14:textId="4EA983E5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manufacture; method or principle of construction; chemical composition or formulation; techniques;</w:t>
      </w:r>
    </w:p>
    <w:p w14:paraId="551870F3" w14:textId="234FE856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products; prototypes; processes; names; know how; routines; specifications; drawings; trade secrets;</w:t>
      </w:r>
    </w:p>
    <w:p w14:paraId="382286BC" w14:textId="12AE28A3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technology methods; computer programs; works in respect to which copyright subsists; circuit board</w:t>
      </w:r>
    </w:p>
    <w:p w14:paraId="16FDF5E3" w14:textId="47E89030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layouts; business plans; individual  oriented diet</w:t>
      </w:r>
      <w:r w:rsidR="00581830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recommendations; feeding plans; meal recipes</w:t>
      </w:r>
    </w:p>
    <w:p w14:paraId="3F82F3C5" w14:textId="02ED645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and other knowledge and includes any information</w:t>
      </w:r>
      <w:r w:rsidR="00581830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developed or derived from the information disclosed</w:t>
      </w:r>
    </w:p>
    <w:p w14:paraId="186BBCA4" w14:textId="6FFFCC30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-Bold" w:hAnsi="Helvetica-Bold" w:cs="Helvetica-Bold"/>
          <w:b/>
          <w:bCs/>
          <w:kern w:val="0"/>
          <w:sz w:val="17"/>
          <w:szCs w:val="17"/>
        </w:rPr>
        <w:t xml:space="preserve">Discloser </w:t>
      </w:r>
      <w:r>
        <w:rPr>
          <w:rFonts w:ascii="Helvetica" w:hAnsi="Helvetica" w:cs="Helvetica"/>
          <w:kern w:val="0"/>
          <w:sz w:val="17"/>
          <w:szCs w:val="17"/>
        </w:rPr>
        <w:t>means a party to this Agreement which</w:t>
      </w:r>
      <w:r w:rsidR="00581830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discloses Confidential Information to the other party</w:t>
      </w:r>
    </w:p>
    <w:p w14:paraId="41CEEDB1" w14:textId="397F211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-Bold" w:hAnsi="Helvetica-Bold" w:cs="Helvetica-Bold"/>
          <w:b/>
          <w:bCs/>
          <w:kern w:val="0"/>
          <w:sz w:val="17"/>
          <w:szCs w:val="17"/>
        </w:rPr>
        <w:t>Projec</w:t>
      </w:r>
      <w:r>
        <w:rPr>
          <w:rFonts w:ascii="Helvetica" w:hAnsi="Helvetica" w:cs="Helvetica"/>
          <w:kern w:val="0"/>
          <w:sz w:val="17"/>
          <w:szCs w:val="17"/>
        </w:rPr>
        <w:t>t means a wellness program</w:t>
      </w:r>
      <w:r w:rsidR="00581830">
        <w:rPr>
          <w:rFonts w:ascii="Helvetica" w:hAnsi="Helvetica" w:cs="Helvetica"/>
          <w:kern w:val="0"/>
          <w:sz w:val="17"/>
          <w:szCs w:val="17"/>
        </w:rPr>
        <w:t xml:space="preserve"> regarding performance and recovery</w:t>
      </w:r>
      <w:r>
        <w:rPr>
          <w:rFonts w:ascii="Helvetica" w:hAnsi="Helvetica" w:cs="Helvetica"/>
          <w:kern w:val="0"/>
          <w:sz w:val="17"/>
          <w:szCs w:val="17"/>
        </w:rPr>
        <w:t xml:space="preserve"> based on the</w:t>
      </w:r>
      <w:r w:rsidR="00581830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 xml:space="preserve">discoveries of </w:t>
      </w:r>
      <w:r w:rsidR="00581830">
        <w:rPr>
          <w:rFonts w:ascii="Helvetica" w:hAnsi="Helvetica" w:cs="Helvetica"/>
          <w:kern w:val="0"/>
          <w:sz w:val="17"/>
          <w:szCs w:val="17"/>
        </w:rPr>
        <w:t>Phillip Rankin</w:t>
      </w:r>
      <w:r>
        <w:rPr>
          <w:rFonts w:ascii="Helvetica" w:hAnsi="Helvetica" w:cs="Helvetica"/>
          <w:kern w:val="0"/>
          <w:sz w:val="17"/>
          <w:szCs w:val="17"/>
        </w:rPr>
        <w:t>, commonly known as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BE Test,</w:t>
      </w:r>
      <w:r w:rsidR="00581830">
        <w:rPr>
          <w:rFonts w:ascii="Helvetica" w:hAnsi="Helvetica" w:cs="Helvetica"/>
          <w:kern w:val="0"/>
          <w:sz w:val="17"/>
          <w:szCs w:val="17"/>
        </w:rPr>
        <w:t xml:space="preserve"> Precision Performance.</w:t>
      </w:r>
      <w:r>
        <w:rPr>
          <w:rFonts w:ascii="Helvetica" w:hAnsi="Helvetica" w:cs="Helvetica"/>
          <w:kern w:val="0"/>
          <w:sz w:val="17"/>
          <w:szCs w:val="17"/>
        </w:rPr>
        <w:t xml:space="preserve"> </w:t>
      </w:r>
      <w:r w:rsidR="00581830">
        <w:rPr>
          <w:rFonts w:ascii="Helvetica" w:hAnsi="Helvetica" w:cs="Helvetica"/>
          <w:kern w:val="0"/>
          <w:sz w:val="17"/>
          <w:szCs w:val="17"/>
        </w:rPr>
        <w:t>T</w:t>
      </w:r>
      <w:r>
        <w:rPr>
          <w:rFonts w:ascii="Helvetica" w:hAnsi="Helvetica" w:cs="Helvetica"/>
          <w:kern w:val="0"/>
          <w:sz w:val="17"/>
          <w:szCs w:val="17"/>
        </w:rPr>
        <w:t>he processes and</w:t>
      </w:r>
      <w:r w:rsidR="00581830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 xml:space="preserve">procedures used by </w:t>
      </w:r>
      <w:r w:rsidR="00581830">
        <w:rPr>
          <w:rFonts w:ascii="Helvetica" w:hAnsi="Helvetica" w:cs="Helvetica"/>
          <w:kern w:val="0"/>
          <w:sz w:val="17"/>
          <w:szCs w:val="17"/>
        </w:rPr>
        <w:t xml:space="preserve">ApreC8 </w:t>
      </w:r>
      <w:r>
        <w:rPr>
          <w:rFonts w:ascii="Helvetica" w:hAnsi="Helvetica" w:cs="Helvetica"/>
          <w:kern w:val="0"/>
          <w:sz w:val="17"/>
          <w:szCs w:val="17"/>
        </w:rPr>
        <w:t>are the proprietary property of</w:t>
      </w:r>
      <w:r w:rsidR="00581830">
        <w:rPr>
          <w:rFonts w:ascii="Helvetica" w:hAnsi="Helvetica" w:cs="Helvetica"/>
          <w:kern w:val="0"/>
          <w:sz w:val="17"/>
          <w:szCs w:val="17"/>
        </w:rPr>
        <w:t xml:space="preserve"> ApreC8 Pty Ltd. </w:t>
      </w:r>
      <w:r>
        <w:rPr>
          <w:rFonts w:ascii="Helvetica" w:hAnsi="Helvetica" w:cs="Helvetica"/>
          <w:kern w:val="0"/>
          <w:sz w:val="17"/>
          <w:szCs w:val="17"/>
        </w:rPr>
        <w:t>This proprietary</w:t>
      </w:r>
      <w:r w:rsidR="00581830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 xml:space="preserve">information includes but is not limited </w:t>
      </w:r>
      <w:proofErr w:type="gramStart"/>
      <w:r w:rsidR="00A0606D">
        <w:rPr>
          <w:rFonts w:ascii="Helvetica" w:hAnsi="Helvetica" w:cs="Helvetica"/>
          <w:kern w:val="0"/>
          <w:sz w:val="17"/>
          <w:szCs w:val="17"/>
        </w:rPr>
        <w:t>to:</w:t>
      </w:r>
      <w:r>
        <w:rPr>
          <w:rFonts w:ascii="Helvetica" w:hAnsi="Helvetica" w:cs="Helvetica"/>
          <w:kern w:val="0"/>
          <w:sz w:val="17"/>
          <w:szCs w:val="17"/>
        </w:rPr>
        <w:t>-</w:t>
      </w:r>
      <w:proofErr w:type="gramEnd"/>
    </w:p>
    <w:p w14:paraId="160B14FE" w14:textId="1F7CFB48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An automated system of providing client advice; computer</w:t>
      </w:r>
      <w:r w:rsidR="00581830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 xml:space="preserve">database </w:t>
      </w:r>
      <w:proofErr w:type="gramStart"/>
      <w:r>
        <w:rPr>
          <w:rFonts w:ascii="Helvetica" w:hAnsi="Helvetica" w:cs="Helvetica"/>
          <w:kern w:val="0"/>
          <w:sz w:val="17"/>
          <w:szCs w:val="17"/>
        </w:rPr>
        <w:t>derived :</w:t>
      </w:r>
      <w:proofErr w:type="gramEnd"/>
      <w:r>
        <w:rPr>
          <w:rFonts w:ascii="Helvetica" w:hAnsi="Helvetica" w:cs="Helvetica"/>
          <w:kern w:val="0"/>
          <w:sz w:val="17"/>
          <w:szCs w:val="17"/>
        </w:rPr>
        <w:t>-</w:t>
      </w:r>
    </w:p>
    <w:p w14:paraId="42310AE5" w14:textId="18C0B4BA" w:rsidR="004C108E" w:rsidRPr="00A0606D" w:rsidRDefault="004C108E" w:rsidP="00A0606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 w:rsidRPr="00A0606D">
        <w:rPr>
          <w:rFonts w:ascii="Helvetica" w:hAnsi="Helvetica" w:cs="Helvetica"/>
          <w:kern w:val="0"/>
          <w:sz w:val="17"/>
          <w:szCs w:val="17"/>
        </w:rPr>
        <w:t>Results reporting and graphing</w:t>
      </w:r>
    </w:p>
    <w:p w14:paraId="20D9C209" w14:textId="4037F13B" w:rsidR="004C108E" w:rsidRPr="00A0606D" w:rsidRDefault="004C108E" w:rsidP="00A0606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 w:rsidRPr="00A0606D">
        <w:rPr>
          <w:rFonts w:ascii="Helvetica" w:hAnsi="Helvetica" w:cs="Helvetica"/>
          <w:kern w:val="0"/>
          <w:sz w:val="17"/>
          <w:szCs w:val="17"/>
        </w:rPr>
        <w:t>Interpretation techniques</w:t>
      </w:r>
      <w:r w:rsidR="00581830" w:rsidRPr="00A0606D">
        <w:rPr>
          <w:rFonts w:ascii="Helvetica" w:hAnsi="Helvetica" w:cs="Helvetica"/>
          <w:kern w:val="0"/>
          <w:sz w:val="17"/>
          <w:szCs w:val="17"/>
        </w:rPr>
        <w:t xml:space="preserve"> and </w:t>
      </w:r>
      <w:r w:rsidRPr="00A0606D">
        <w:rPr>
          <w:rFonts w:ascii="Helvetica" w:hAnsi="Helvetica" w:cs="Helvetica"/>
          <w:kern w:val="0"/>
          <w:sz w:val="17"/>
          <w:szCs w:val="17"/>
        </w:rPr>
        <w:t>Action plans</w:t>
      </w:r>
    </w:p>
    <w:p w14:paraId="52E017D1" w14:textId="5C6DF041" w:rsidR="004C108E" w:rsidRPr="00A0606D" w:rsidRDefault="00581830" w:rsidP="00A0606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 w:rsidRPr="00A0606D">
        <w:rPr>
          <w:rFonts w:ascii="Helvetica" w:hAnsi="Helvetica" w:cs="Helvetica"/>
          <w:kern w:val="0"/>
          <w:sz w:val="17"/>
          <w:szCs w:val="17"/>
        </w:rPr>
        <w:t xml:space="preserve">Individual </w:t>
      </w:r>
      <w:r w:rsidR="004C108E" w:rsidRPr="00A0606D">
        <w:rPr>
          <w:rFonts w:ascii="Helvetica" w:hAnsi="Helvetica" w:cs="Helvetica"/>
          <w:kern w:val="0"/>
          <w:sz w:val="17"/>
          <w:szCs w:val="17"/>
        </w:rPr>
        <w:t xml:space="preserve">oriented </w:t>
      </w:r>
      <w:r w:rsidRPr="00A0606D">
        <w:rPr>
          <w:rFonts w:ascii="Helvetica" w:hAnsi="Helvetica" w:cs="Helvetica"/>
          <w:kern w:val="0"/>
          <w:sz w:val="17"/>
          <w:szCs w:val="17"/>
        </w:rPr>
        <w:t>Feeding</w:t>
      </w:r>
      <w:r w:rsidR="004C108E" w:rsidRPr="00A0606D">
        <w:rPr>
          <w:rFonts w:ascii="Helvetica" w:hAnsi="Helvetica" w:cs="Helvetica"/>
          <w:kern w:val="0"/>
          <w:sz w:val="17"/>
          <w:szCs w:val="17"/>
        </w:rPr>
        <w:t xml:space="preserve"> plans</w:t>
      </w:r>
      <w:r w:rsidRPr="00A0606D">
        <w:rPr>
          <w:rFonts w:ascii="Helvetica" w:hAnsi="Helvetica" w:cs="Helvetica"/>
          <w:kern w:val="0"/>
          <w:sz w:val="17"/>
          <w:szCs w:val="17"/>
        </w:rPr>
        <w:t xml:space="preserve"> and </w:t>
      </w:r>
      <w:r w:rsidR="004C108E" w:rsidRPr="00A0606D">
        <w:rPr>
          <w:rFonts w:ascii="Helvetica" w:hAnsi="Helvetica" w:cs="Helvetica"/>
          <w:kern w:val="0"/>
          <w:sz w:val="17"/>
          <w:szCs w:val="17"/>
        </w:rPr>
        <w:t>Dietary information</w:t>
      </w:r>
    </w:p>
    <w:p w14:paraId="5F0D698C" w14:textId="7634F46D" w:rsidR="004C108E" w:rsidRPr="00A0606D" w:rsidRDefault="00581830" w:rsidP="00A0606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 w:rsidRPr="00A0606D">
        <w:rPr>
          <w:rFonts w:ascii="Helvetica" w:hAnsi="Helvetica" w:cs="Helvetica"/>
          <w:kern w:val="0"/>
          <w:sz w:val="17"/>
          <w:szCs w:val="17"/>
        </w:rPr>
        <w:t xml:space="preserve">Individual </w:t>
      </w:r>
      <w:r w:rsidR="004C108E" w:rsidRPr="00A0606D">
        <w:rPr>
          <w:rFonts w:ascii="Helvetica" w:hAnsi="Helvetica" w:cs="Helvetica"/>
          <w:kern w:val="0"/>
          <w:sz w:val="17"/>
          <w:szCs w:val="17"/>
        </w:rPr>
        <w:t>oriented Supplement information</w:t>
      </w:r>
      <w:r w:rsidRPr="00A0606D">
        <w:rPr>
          <w:rFonts w:ascii="Helvetica" w:hAnsi="Helvetica" w:cs="Helvetica"/>
          <w:kern w:val="0"/>
          <w:sz w:val="17"/>
          <w:szCs w:val="17"/>
        </w:rPr>
        <w:t xml:space="preserve"> and </w:t>
      </w:r>
      <w:r w:rsidR="004C108E" w:rsidRPr="00A0606D">
        <w:rPr>
          <w:rFonts w:ascii="Helvetica" w:hAnsi="Helvetica" w:cs="Helvetica"/>
          <w:kern w:val="0"/>
          <w:sz w:val="17"/>
          <w:szCs w:val="17"/>
        </w:rPr>
        <w:t>Ingredient sourcing lists</w:t>
      </w:r>
    </w:p>
    <w:p w14:paraId="128C4290" w14:textId="3FCFAD2E" w:rsidR="004C108E" w:rsidRPr="00A0606D" w:rsidRDefault="004C108E" w:rsidP="00A0606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 w:rsidRPr="00A0606D">
        <w:rPr>
          <w:rFonts w:ascii="Helvetica" w:hAnsi="Helvetica" w:cs="Helvetica"/>
          <w:kern w:val="0"/>
          <w:sz w:val="17"/>
          <w:szCs w:val="17"/>
        </w:rPr>
        <w:t>Practitioner and other interested party training</w:t>
      </w:r>
      <w:r w:rsidR="00581830" w:rsidRPr="00A0606D">
        <w:rPr>
          <w:rFonts w:ascii="Helvetica" w:hAnsi="Helvetica" w:cs="Helvetica"/>
          <w:kern w:val="0"/>
          <w:sz w:val="17"/>
          <w:szCs w:val="17"/>
        </w:rPr>
        <w:t xml:space="preserve"> and</w:t>
      </w:r>
      <w:r w:rsidRPr="00A0606D">
        <w:rPr>
          <w:rFonts w:ascii="Helvetica" w:hAnsi="Helvetica" w:cs="Helvetica"/>
          <w:kern w:val="0"/>
          <w:sz w:val="17"/>
          <w:szCs w:val="17"/>
        </w:rPr>
        <w:t>, Lab</w:t>
      </w:r>
      <w:r w:rsidR="00581830" w:rsidRP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 w:rsidRPr="00A0606D">
        <w:rPr>
          <w:rFonts w:ascii="Helvetica" w:hAnsi="Helvetica" w:cs="Helvetica"/>
          <w:kern w:val="0"/>
          <w:sz w:val="17"/>
          <w:szCs w:val="17"/>
        </w:rPr>
        <w:t>processes, procedures and methods</w:t>
      </w:r>
    </w:p>
    <w:p w14:paraId="6AD153B9" w14:textId="75557EEE" w:rsidR="004C108E" w:rsidRPr="00A0606D" w:rsidRDefault="004C108E" w:rsidP="00A0606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 w:rsidRPr="00A0606D">
        <w:rPr>
          <w:rFonts w:ascii="Helvetica" w:hAnsi="Helvetica" w:cs="Helvetica"/>
          <w:kern w:val="0"/>
          <w:sz w:val="17"/>
          <w:szCs w:val="17"/>
        </w:rPr>
        <w:t>Tracking and delivery methods</w:t>
      </w:r>
      <w:r w:rsidR="00581830" w:rsidRPr="00A0606D">
        <w:rPr>
          <w:rFonts w:ascii="Helvetica" w:hAnsi="Helvetica" w:cs="Helvetica"/>
          <w:kern w:val="0"/>
          <w:sz w:val="17"/>
          <w:szCs w:val="17"/>
        </w:rPr>
        <w:t xml:space="preserve"> and </w:t>
      </w:r>
      <w:r w:rsidRPr="00A0606D">
        <w:rPr>
          <w:rFonts w:ascii="Helvetica" w:hAnsi="Helvetica" w:cs="Helvetica"/>
          <w:kern w:val="0"/>
          <w:sz w:val="17"/>
          <w:szCs w:val="17"/>
        </w:rPr>
        <w:t>Lab instrument specifications</w:t>
      </w:r>
    </w:p>
    <w:p w14:paraId="5502A750" w14:textId="2D27BB21" w:rsidR="004C108E" w:rsidRDefault="00581830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-Bold" w:hAnsi="Helvetica-Bold" w:cs="Helvetica-Bold"/>
          <w:b/>
          <w:bCs/>
          <w:kern w:val="0"/>
          <w:sz w:val="17"/>
          <w:szCs w:val="17"/>
        </w:rPr>
        <w:br/>
      </w:r>
      <w:r w:rsidR="004C108E">
        <w:rPr>
          <w:rFonts w:ascii="Helvetica-Bold" w:hAnsi="Helvetica-Bold" w:cs="Helvetica-Bold"/>
          <w:b/>
          <w:bCs/>
          <w:kern w:val="0"/>
          <w:sz w:val="17"/>
          <w:szCs w:val="17"/>
        </w:rPr>
        <w:t xml:space="preserve">Purpose </w:t>
      </w:r>
      <w:r w:rsidR="004C108E">
        <w:rPr>
          <w:rFonts w:ascii="Helvetica" w:hAnsi="Helvetica" w:cs="Helvetica"/>
          <w:kern w:val="0"/>
          <w:sz w:val="17"/>
          <w:szCs w:val="17"/>
        </w:rPr>
        <w:t>–the sharing of confidential information as</w:t>
      </w:r>
      <w:r>
        <w:rPr>
          <w:rFonts w:ascii="Helvetica" w:hAnsi="Helvetica" w:cs="Helvetica"/>
          <w:kern w:val="0"/>
          <w:sz w:val="17"/>
          <w:szCs w:val="17"/>
        </w:rPr>
        <w:t xml:space="preserve"> </w:t>
      </w:r>
      <w:r w:rsidR="004C108E">
        <w:rPr>
          <w:rFonts w:ascii="Helvetica" w:hAnsi="Helvetica" w:cs="Helvetica"/>
          <w:kern w:val="0"/>
          <w:sz w:val="17"/>
          <w:szCs w:val="17"/>
        </w:rPr>
        <w:t>necessary to allow the recipient to provide consulting or</w:t>
      </w:r>
    </w:p>
    <w:p w14:paraId="6F95D562" w14:textId="7CC68584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other services or assistance to the Discloser as related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to “The Project”.</w:t>
      </w:r>
    </w:p>
    <w:p w14:paraId="3208EF66" w14:textId="14200349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-Bold" w:hAnsi="Helvetica-Bold" w:cs="Helvetica-Bold"/>
          <w:b/>
          <w:bCs/>
          <w:kern w:val="0"/>
          <w:sz w:val="17"/>
          <w:szCs w:val="17"/>
        </w:rPr>
        <w:t xml:space="preserve">Recipient </w:t>
      </w:r>
      <w:r>
        <w:rPr>
          <w:rFonts w:ascii="Helvetica" w:hAnsi="Helvetica" w:cs="Helvetica"/>
          <w:kern w:val="0"/>
          <w:sz w:val="17"/>
          <w:szCs w:val="17"/>
        </w:rPr>
        <w:t>means a party to this Agreement to whom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Confidential Information is disclosed.</w:t>
      </w:r>
    </w:p>
    <w:p w14:paraId="1BD4F812" w14:textId="2B2ABE85" w:rsidR="004C108E" w:rsidRDefault="00A0606D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br/>
      </w:r>
      <w:r w:rsidR="004C108E">
        <w:rPr>
          <w:rFonts w:ascii="Helvetica" w:hAnsi="Helvetica" w:cs="Helvetica"/>
          <w:kern w:val="0"/>
          <w:sz w:val="17"/>
          <w:szCs w:val="17"/>
        </w:rPr>
        <w:t xml:space="preserve">2. </w:t>
      </w:r>
      <w:r w:rsidR="004C108E">
        <w:rPr>
          <w:rFonts w:ascii="Helvetica-Bold" w:hAnsi="Helvetica-Bold" w:cs="Helvetica-Bold"/>
          <w:b/>
          <w:bCs/>
          <w:kern w:val="0"/>
          <w:sz w:val="17"/>
          <w:szCs w:val="17"/>
        </w:rPr>
        <w:t>DISCLOSURE</w:t>
      </w:r>
    </w:p>
    <w:p w14:paraId="5668AD81" w14:textId="049E12F4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2.1 The Discloser will disclose the Confidential Information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to the Recipient as soon as practicable after the date of</w:t>
      </w:r>
    </w:p>
    <w:p w14:paraId="08D506F5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this Agreement.</w:t>
      </w:r>
    </w:p>
    <w:p w14:paraId="00535A4D" w14:textId="0E5B1C3A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 xml:space="preserve">2.2 The Recipient acknowledges that </w:t>
      </w:r>
      <w:proofErr w:type="gramStart"/>
      <w:r>
        <w:rPr>
          <w:rFonts w:ascii="Helvetica" w:hAnsi="Helvetica" w:cs="Helvetica"/>
          <w:kern w:val="0"/>
          <w:sz w:val="17"/>
          <w:szCs w:val="17"/>
        </w:rPr>
        <w:t>all of</w:t>
      </w:r>
      <w:proofErr w:type="gramEnd"/>
      <w:r>
        <w:rPr>
          <w:rFonts w:ascii="Helvetica" w:hAnsi="Helvetica" w:cs="Helvetica"/>
          <w:kern w:val="0"/>
          <w:sz w:val="17"/>
          <w:szCs w:val="17"/>
        </w:rPr>
        <w:t xml:space="preserve"> the Confidential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Information disclosed to it by the Discloser shall at all</w:t>
      </w:r>
    </w:p>
    <w:p w14:paraId="18BBE02A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times remain the absolute property of the Discloser.</w:t>
      </w:r>
    </w:p>
    <w:p w14:paraId="7A937AD4" w14:textId="73B8B19C" w:rsidR="004C108E" w:rsidRDefault="00A0606D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br/>
      </w:r>
      <w:r w:rsidR="004C108E">
        <w:rPr>
          <w:rFonts w:ascii="Helvetica" w:hAnsi="Helvetica" w:cs="Helvetica"/>
          <w:kern w:val="0"/>
          <w:sz w:val="17"/>
          <w:szCs w:val="17"/>
        </w:rPr>
        <w:t xml:space="preserve">3. </w:t>
      </w:r>
      <w:r w:rsidR="004C108E">
        <w:rPr>
          <w:rFonts w:ascii="Helvetica-Bold" w:hAnsi="Helvetica-Bold" w:cs="Helvetica-Bold"/>
          <w:b/>
          <w:bCs/>
          <w:kern w:val="0"/>
          <w:sz w:val="17"/>
          <w:szCs w:val="17"/>
        </w:rPr>
        <w:t>USE OF CONFIDENTIAL INFORMATION</w:t>
      </w:r>
    </w:p>
    <w:p w14:paraId="460B06B4" w14:textId="79CF1C55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3.1 The Recipient must use the Confidential Information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only for the Purpose, and must not use the Confidential</w:t>
      </w:r>
    </w:p>
    <w:p w14:paraId="300CF9D0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Information for any other purpose.</w:t>
      </w:r>
    </w:p>
    <w:p w14:paraId="16BD2006" w14:textId="36028DE4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3.2 The Recipient must not lodge any patent application or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any other application for the statutory protection of the</w:t>
      </w:r>
    </w:p>
    <w:p w14:paraId="708255D3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Confidential Information.</w:t>
      </w:r>
    </w:p>
    <w:p w14:paraId="035727DE" w14:textId="1B0A42FD" w:rsidR="004C108E" w:rsidRDefault="00A0606D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br/>
      </w:r>
      <w:r w:rsidR="004C108E">
        <w:rPr>
          <w:rFonts w:ascii="Helvetica" w:hAnsi="Helvetica" w:cs="Helvetica"/>
          <w:kern w:val="0"/>
          <w:sz w:val="17"/>
          <w:szCs w:val="17"/>
        </w:rPr>
        <w:t xml:space="preserve">4. </w:t>
      </w:r>
      <w:r w:rsidR="004C108E">
        <w:rPr>
          <w:rFonts w:ascii="Helvetica-Bold" w:hAnsi="Helvetica-Bold" w:cs="Helvetica-Bold"/>
          <w:b/>
          <w:bCs/>
          <w:kern w:val="0"/>
          <w:sz w:val="17"/>
          <w:szCs w:val="17"/>
        </w:rPr>
        <w:t>EMPLOYEES AND DIRECTORS</w:t>
      </w:r>
    </w:p>
    <w:p w14:paraId="511BE84F" w14:textId="4B0AEB76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The Recipient may only disclose Confidential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Information to a director, officer or employee who is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bound by obligations of confidentiality to the Recipient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at least to the extent imposed upon the Recipient by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this Agreement and who has a need to know the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Confidential Information for the Purpose.</w:t>
      </w:r>
    </w:p>
    <w:p w14:paraId="36ABEEA6" w14:textId="7CF7F497" w:rsidR="004C108E" w:rsidRDefault="00A0606D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br/>
      </w:r>
      <w:r w:rsidR="004C108E">
        <w:rPr>
          <w:rFonts w:ascii="Helvetica" w:hAnsi="Helvetica" w:cs="Helvetica"/>
          <w:kern w:val="0"/>
          <w:sz w:val="17"/>
          <w:szCs w:val="17"/>
        </w:rPr>
        <w:t xml:space="preserve">5. </w:t>
      </w:r>
      <w:r w:rsidR="004C108E">
        <w:rPr>
          <w:rFonts w:ascii="Helvetica-Bold" w:hAnsi="Helvetica-Bold" w:cs="Helvetica-Bold"/>
          <w:b/>
          <w:bCs/>
          <w:kern w:val="0"/>
          <w:sz w:val="17"/>
          <w:szCs w:val="17"/>
        </w:rPr>
        <w:t>CONFIDENTIALITY</w:t>
      </w:r>
    </w:p>
    <w:p w14:paraId="7DFFF9A8" w14:textId="7AE44054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5.1 Other than under clause 4, the Recipient must keep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the Confidential Information secret and confidential</w:t>
      </w:r>
    </w:p>
    <w:p w14:paraId="4F0D9099" w14:textId="7EAFD3DD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and ensure that unauthorised persons do not have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access to the Confidential Information.</w:t>
      </w:r>
    </w:p>
    <w:p w14:paraId="1C962473" w14:textId="68C39D4F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5.2 The Recipient must not disclose to any person or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make known in any manner any part of the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Confidential Information.</w:t>
      </w:r>
    </w:p>
    <w:p w14:paraId="72CF48DC" w14:textId="34E0722C" w:rsidR="00A0606D" w:rsidRDefault="00457374">
      <w:pPr>
        <w:rPr>
          <w:rFonts w:ascii="Helvetica" w:hAnsi="Helvetica" w:cs="Helvetica"/>
          <w:kern w:val="0"/>
          <w:sz w:val="17"/>
          <w:szCs w:val="17"/>
        </w:rPr>
      </w:pPr>
      <w:r>
        <w:rPr>
          <w:rFonts w:ascii="Calibri" w:hAnsi="Calibri" w:cs="Calibri"/>
          <w:noProof/>
          <w:lang w:eastAsia="en-AU"/>
        </w:rPr>
        <w:drawing>
          <wp:anchor distT="0" distB="0" distL="114300" distR="114300" simplePos="0" relativeHeight="251659264" behindDoc="0" locked="0" layoutInCell="1" allowOverlap="1" wp14:anchorId="740181A3" wp14:editId="25B735C0">
            <wp:simplePos x="0" y="0"/>
            <wp:positionH relativeFrom="margin">
              <wp:align>center</wp:align>
            </wp:positionH>
            <wp:positionV relativeFrom="paragraph">
              <wp:posOffset>558165</wp:posOffset>
            </wp:positionV>
            <wp:extent cx="667265" cy="622317"/>
            <wp:effectExtent l="0" t="0" r="0" b="6350"/>
            <wp:wrapNone/>
            <wp:docPr id="104321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65" cy="62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06D">
        <w:rPr>
          <w:rFonts w:ascii="Helvetica" w:hAnsi="Helvetica" w:cs="Helvetica"/>
          <w:kern w:val="0"/>
          <w:sz w:val="17"/>
          <w:szCs w:val="17"/>
        </w:rPr>
        <w:br w:type="page"/>
      </w:r>
    </w:p>
    <w:p w14:paraId="4701202D" w14:textId="50734FF5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lastRenderedPageBreak/>
        <w:t xml:space="preserve">6. </w:t>
      </w:r>
      <w:r>
        <w:rPr>
          <w:rFonts w:ascii="Helvetica-Bold" w:hAnsi="Helvetica-Bold" w:cs="Helvetica-Bold"/>
          <w:b/>
          <w:bCs/>
          <w:kern w:val="0"/>
          <w:sz w:val="17"/>
          <w:szCs w:val="17"/>
        </w:rPr>
        <w:t>ENDING OF CONFIDENTIALITY</w:t>
      </w:r>
    </w:p>
    <w:p w14:paraId="7F9FE536" w14:textId="113561A8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The Recipient shall be relieved from the Recipient's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obligations of confidentiality in this Agreement in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respect to any part of the Confidential Information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which:</w:t>
      </w:r>
      <w:r w:rsidR="00A0606D">
        <w:rPr>
          <w:rFonts w:ascii="Helvetica" w:hAnsi="Helvetica" w:cs="Helvetica"/>
          <w:kern w:val="0"/>
          <w:sz w:val="17"/>
          <w:szCs w:val="17"/>
        </w:rPr>
        <w:br/>
      </w:r>
      <w:r>
        <w:rPr>
          <w:rFonts w:ascii="Helvetica" w:hAnsi="Helvetica" w:cs="Helvetica"/>
          <w:kern w:val="0"/>
          <w:sz w:val="17"/>
          <w:szCs w:val="17"/>
        </w:rPr>
        <w:t>(a) the Recipient can show was in the possession of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the Recipient as at the date of the disclosure; or</w:t>
      </w:r>
    </w:p>
    <w:p w14:paraId="128692AB" w14:textId="1D1F93E1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(b) the Recipient can show is or becomes part of the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public domain otherwise than by a breach of this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Agreement; or</w:t>
      </w:r>
    </w:p>
    <w:p w14:paraId="70553DD8" w14:textId="527FB400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(c) the Recipient can show was received in good faith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from a person entitled to provide it to the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Recipient; or</w:t>
      </w:r>
    </w:p>
    <w:p w14:paraId="11327265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(d) the Recipient can show was independently</w:t>
      </w:r>
    </w:p>
    <w:p w14:paraId="63E475D7" w14:textId="3407B251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developed by the Recipient’s employees who did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not have access to the Confidential Information.</w:t>
      </w:r>
    </w:p>
    <w:p w14:paraId="4E89B244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 xml:space="preserve">7. </w:t>
      </w:r>
      <w:r>
        <w:rPr>
          <w:rFonts w:ascii="Helvetica-Bold" w:hAnsi="Helvetica-Bold" w:cs="Helvetica-Bold"/>
          <w:b/>
          <w:bCs/>
          <w:kern w:val="0"/>
          <w:sz w:val="17"/>
          <w:szCs w:val="17"/>
        </w:rPr>
        <w:t>DISCLOSURE BY REASON OF LEGAL OBLIGATION</w:t>
      </w:r>
    </w:p>
    <w:p w14:paraId="22CF9660" w14:textId="560F435E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(a) If the Recipient is required by law to make a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disclosure of any part of the Confidential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Information the Recipient must immediately notify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the Discloser of that requirement and provide full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particulars relating to the requirement to disclose,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and its extent.</w:t>
      </w:r>
    </w:p>
    <w:p w14:paraId="6C7EC9B5" w14:textId="30F53029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(b) The Recipient must postpone any disclosure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required pursuant to paragraph (a) for as long as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the Recipient is able to, without prejudicing the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Recipient’s own position.</w:t>
      </w:r>
    </w:p>
    <w:p w14:paraId="129FD5F8" w14:textId="645D06A3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 xml:space="preserve">(c) Unless the Discloser </w:t>
      </w:r>
      <w:proofErr w:type="gramStart"/>
      <w:r>
        <w:rPr>
          <w:rFonts w:ascii="Helvetica" w:hAnsi="Helvetica" w:cs="Helvetica"/>
          <w:kern w:val="0"/>
          <w:sz w:val="17"/>
          <w:szCs w:val="17"/>
        </w:rPr>
        <w:t>is able to</w:t>
      </w:r>
      <w:proofErr w:type="gramEnd"/>
      <w:r>
        <w:rPr>
          <w:rFonts w:ascii="Helvetica" w:hAnsi="Helvetica" w:cs="Helvetica"/>
          <w:kern w:val="0"/>
          <w:sz w:val="17"/>
          <w:szCs w:val="17"/>
        </w:rPr>
        <w:t xml:space="preserve"> secure some relief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to the Recipient to any legal obligation to disclose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the Confidential Information, the Recipient is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relieved from its obligations in this Agreement, but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only to the extent of the legal obligation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t</w:t>
      </w:r>
      <w:r>
        <w:rPr>
          <w:rFonts w:ascii="Helvetica" w:hAnsi="Helvetica" w:cs="Helvetica"/>
          <w:kern w:val="0"/>
          <w:sz w:val="17"/>
          <w:szCs w:val="17"/>
        </w:rPr>
        <w:t>o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disclose, and no further.</w:t>
      </w:r>
    </w:p>
    <w:p w14:paraId="18E047CA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 xml:space="preserve">8. </w:t>
      </w:r>
      <w:r>
        <w:rPr>
          <w:rFonts w:ascii="Helvetica-Bold" w:hAnsi="Helvetica-Bold" w:cs="Helvetica-Bold"/>
          <w:b/>
          <w:bCs/>
          <w:kern w:val="0"/>
          <w:sz w:val="17"/>
          <w:szCs w:val="17"/>
        </w:rPr>
        <w:t>INFRINGEMENT OF CONFIDENTIALITY</w:t>
      </w:r>
    </w:p>
    <w:p w14:paraId="6F2EC8CD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If the Recipient learns or believes that:</w:t>
      </w:r>
    </w:p>
    <w:p w14:paraId="231B9C5B" w14:textId="238D30F8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(a) Any unauthorised person has come into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possession of any part of the Confidential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Information;</w:t>
      </w:r>
    </w:p>
    <w:p w14:paraId="5678C333" w14:textId="5C40C208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(b) Any unauthorised person is doing anything in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contravention of rights that attach to and arise from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the Confidential Information,</w:t>
      </w:r>
    </w:p>
    <w:p w14:paraId="564BCAA3" w14:textId="540D5868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The Recipient must immediately report full particulars to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 xml:space="preserve">the </w:t>
      </w:r>
      <w:proofErr w:type="gramStart"/>
      <w:r>
        <w:rPr>
          <w:rFonts w:ascii="Helvetica" w:hAnsi="Helvetica" w:cs="Helvetica"/>
          <w:kern w:val="0"/>
          <w:sz w:val="17"/>
          <w:szCs w:val="17"/>
        </w:rPr>
        <w:t>Discloser, and</w:t>
      </w:r>
      <w:proofErr w:type="gramEnd"/>
      <w:r>
        <w:rPr>
          <w:rFonts w:ascii="Helvetica" w:hAnsi="Helvetica" w:cs="Helvetica"/>
          <w:kern w:val="0"/>
          <w:sz w:val="17"/>
          <w:szCs w:val="17"/>
        </w:rPr>
        <w:t xml:space="preserve"> must provide to the Discloser all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reasonable assistance and information it may request with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respect to that information.</w:t>
      </w:r>
    </w:p>
    <w:p w14:paraId="34A9BFAF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 xml:space="preserve">9. </w:t>
      </w:r>
      <w:r>
        <w:rPr>
          <w:rFonts w:ascii="Helvetica-Bold" w:hAnsi="Helvetica-Bold" w:cs="Helvetica-Bold"/>
          <w:b/>
          <w:bCs/>
          <w:kern w:val="0"/>
          <w:sz w:val="17"/>
          <w:szCs w:val="17"/>
        </w:rPr>
        <w:t>DURATION OF CONFIDENTIALITY</w:t>
      </w:r>
    </w:p>
    <w:p w14:paraId="6F5C89D8" w14:textId="2FBDD568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9.1 The parties acknowledge that the confidential nature of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the Confidential Information can subsist for an indefinite</w:t>
      </w:r>
    </w:p>
    <w:p w14:paraId="4C21162F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period of time.</w:t>
      </w:r>
    </w:p>
    <w:p w14:paraId="272A54F2" w14:textId="6DF11336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9.2 The parties acknowledge that the elapsing of a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 xml:space="preserve">predetermined </w:t>
      </w:r>
      <w:proofErr w:type="gramStart"/>
      <w:r>
        <w:rPr>
          <w:rFonts w:ascii="Helvetica" w:hAnsi="Helvetica" w:cs="Helvetica"/>
          <w:kern w:val="0"/>
          <w:sz w:val="17"/>
          <w:szCs w:val="17"/>
        </w:rPr>
        <w:t>period of time</w:t>
      </w:r>
      <w:proofErr w:type="gramEnd"/>
      <w:r>
        <w:rPr>
          <w:rFonts w:ascii="Helvetica" w:hAnsi="Helvetica" w:cs="Helvetica"/>
          <w:kern w:val="0"/>
          <w:sz w:val="17"/>
          <w:szCs w:val="17"/>
        </w:rPr>
        <w:t xml:space="preserve"> does not by reason of that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alone cause the Confidential Information to cease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having its confidential character, and that the passage of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 xml:space="preserve">any particular </w:t>
      </w:r>
      <w:proofErr w:type="gramStart"/>
      <w:r>
        <w:rPr>
          <w:rFonts w:ascii="Helvetica" w:hAnsi="Helvetica" w:cs="Helvetica"/>
          <w:kern w:val="0"/>
          <w:sz w:val="17"/>
          <w:szCs w:val="17"/>
        </w:rPr>
        <w:t>period of time</w:t>
      </w:r>
      <w:proofErr w:type="gramEnd"/>
      <w:r>
        <w:rPr>
          <w:rFonts w:ascii="Helvetica" w:hAnsi="Helvetica" w:cs="Helvetica"/>
          <w:kern w:val="0"/>
          <w:sz w:val="17"/>
          <w:szCs w:val="17"/>
        </w:rPr>
        <w:t xml:space="preserve"> does not extinguish the</w:t>
      </w:r>
      <w:r w:rsidR="00A0606D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need to maintain the secrecy of the Confidential</w:t>
      </w:r>
      <w:r w:rsidR="00781446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Information.</w:t>
      </w:r>
    </w:p>
    <w:p w14:paraId="1E099B29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9.3 The parties acknowledge that the obligations upon the</w:t>
      </w:r>
    </w:p>
    <w:p w14:paraId="2E939A9A" w14:textId="2DD68D7E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Recipient in this Agreement continue to subsist until one</w:t>
      </w:r>
      <w:r w:rsidR="00781446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of the events set out in this Agreement ending the</w:t>
      </w:r>
      <w:r w:rsidR="00781446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obligation of confidentiality occurs.</w:t>
      </w:r>
    </w:p>
    <w:p w14:paraId="6F9EDBA9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 xml:space="preserve">10. </w:t>
      </w:r>
      <w:r>
        <w:rPr>
          <w:rFonts w:ascii="Helvetica-Bold" w:hAnsi="Helvetica-Bold" w:cs="Helvetica-Bold"/>
          <w:b/>
          <w:bCs/>
          <w:kern w:val="0"/>
          <w:sz w:val="17"/>
          <w:szCs w:val="17"/>
        </w:rPr>
        <w:t>RETURN OF CONFIDENTIAL INFORMATION</w:t>
      </w:r>
    </w:p>
    <w:p w14:paraId="4C65473E" w14:textId="2CC86DDB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10.1 The Discloser may at any time by notice in writing to the</w:t>
      </w:r>
      <w:r w:rsidR="00781446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Recipient require the return to it of the Confidential</w:t>
      </w:r>
      <w:r w:rsidR="00781446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Information.</w:t>
      </w:r>
    </w:p>
    <w:p w14:paraId="78C06E2C" w14:textId="3675F408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10.2 Within 14 days of receipt of such a notice or if the</w:t>
      </w:r>
      <w:r w:rsidR="00781446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obligations in this Agreement cease, the Recipient</w:t>
      </w:r>
    </w:p>
    <w:p w14:paraId="4EDDA04D" w14:textId="5B1591ED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must deliver to the Discloser all Confidential</w:t>
      </w:r>
      <w:r w:rsidR="00781446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Information in its possession disclosed or provided by</w:t>
      </w:r>
      <w:r w:rsidR="00781446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the Discloser together with all copies of all Confidential</w:t>
      </w:r>
      <w:r w:rsidR="00781446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Information in its possession:</w:t>
      </w:r>
    </w:p>
    <w:p w14:paraId="275B7640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(a) provided by the Discloser; or</w:t>
      </w:r>
    </w:p>
    <w:p w14:paraId="7AD44BA4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(b) which the Recipient has for any reason made.</w:t>
      </w:r>
    </w:p>
    <w:p w14:paraId="296C99F7" w14:textId="48898AFD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10.3 Any part of the Confidential Information which cannot</w:t>
      </w:r>
      <w:r w:rsidR="00781446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conveniently be returned by the Recipient to the</w:t>
      </w:r>
    </w:p>
    <w:p w14:paraId="7809EA62" w14:textId="5F4A49F3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 xml:space="preserve">Discloser shall be </w:t>
      </w:r>
      <w:proofErr w:type="gramStart"/>
      <w:r>
        <w:rPr>
          <w:rFonts w:ascii="Helvetica" w:hAnsi="Helvetica" w:cs="Helvetica"/>
          <w:kern w:val="0"/>
          <w:sz w:val="17"/>
          <w:szCs w:val="17"/>
        </w:rPr>
        <w:t>completely destroyed</w:t>
      </w:r>
      <w:proofErr w:type="gramEnd"/>
      <w:r>
        <w:rPr>
          <w:rFonts w:ascii="Helvetica" w:hAnsi="Helvetica" w:cs="Helvetica"/>
          <w:kern w:val="0"/>
          <w:sz w:val="17"/>
          <w:szCs w:val="17"/>
        </w:rPr>
        <w:t xml:space="preserve"> in such</w:t>
      </w:r>
      <w:r w:rsidR="00781446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manner and at such time as directed by the Discloser,</w:t>
      </w:r>
      <w:r w:rsidR="00781446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including by deletion from all computer records and</w:t>
      </w:r>
      <w:r w:rsidR="00781446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electronic or magnetic storage devices.</w:t>
      </w:r>
    </w:p>
    <w:p w14:paraId="1B829CC8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 xml:space="preserve">11. </w:t>
      </w:r>
      <w:r>
        <w:rPr>
          <w:rFonts w:ascii="Helvetica-Bold" w:hAnsi="Helvetica-Bold" w:cs="Helvetica-Bold"/>
          <w:b/>
          <w:bCs/>
          <w:kern w:val="0"/>
          <w:sz w:val="17"/>
          <w:szCs w:val="17"/>
        </w:rPr>
        <w:t>MISCELLANEOUS</w:t>
      </w:r>
    </w:p>
    <w:p w14:paraId="3BDE0A7D" w14:textId="6AF22C0C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0"/>
          <w:szCs w:val="20"/>
        </w:rPr>
      </w:pPr>
      <w:r>
        <w:rPr>
          <w:rFonts w:ascii="Helvetica" w:hAnsi="Helvetica" w:cs="Helvetica"/>
          <w:kern w:val="0"/>
          <w:sz w:val="17"/>
          <w:szCs w:val="17"/>
        </w:rPr>
        <w:t>11.1 This Agreement is made and entered into</w:t>
      </w:r>
      <w:r w:rsidR="00050733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20"/>
          <w:szCs w:val="20"/>
        </w:rPr>
        <w:t>at</w:t>
      </w:r>
    </w:p>
    <w:p w14:paraId="504521AB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_______________________________________</w:t>
      </w:r>
    </w:p>
    <w:p w14:paraId="0729892C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_______________________________________</w:t>
      </w:r>
    </w:p>
    <w:p w14:paraId="5F800D9C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_______________________________________</w:t>
      </w:r>
    </w:p>
    <w:p w14:paraId="5C77D633" w14:textId="183E7E32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11.2 No variation to this Agreement shall be binding upon</w:t>
      </w:r>
      <w:r w:rsidR="00050733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 xml:space="preserve">the parties unless that variation is in </w:t>
      </w:r>
      <w:proofErr w:type="gramStart"/>
      <w:r>
        <w:rPr>
          <w:rFonts w:ascii="Helvetica" w:hAnsi="Helvetica" w:cs="Helvetica"/>
          <w:kern w:val="0"/>
          <w:sz w:val="17"/>
          <w:szCs w:val="17"/>
        </w:rPr>
        <w:t>writing, and</w:t>
      </w:r>
      <w:proofErr w:type="gramEnd"/>
      <w:r>
        <w:rPr>
          <w:rFonts w:ascii="Helvetica" w:hAnsi="Helvetica" w:cs="Helvetica"/>
          <w:kern w:val="0"/>
          <w:sz w:val="17"/>
          <w:szCs w:val="17"/>
        </w:rPr>
        <w:t xml:space="preserve"> is</w:t>
      </w:r>
      <w:r w:rsidR="00050733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signed by all the parties to this Agreement.</w:t>
      </w:r>
    </w:p>
    <w:p w14:paraId="5CEDFDE6" w14:textId="3494FD3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11.3 Any waiver shall be an effective waiver only if the</w:t>
      </w:r>
      <w:r w:rsidR="00050733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waiver is expressly set out in writing and signed by</w:t>
      </w:r>
      <w:r w:rsidR="00050733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>the party making the waiver.</w:t>
      </w:r>
    </w:p>
    <w:p w14:paraId="5A5E143A" w14:textId="52C2F6B4" w:rsidR="004C108E" w:rsidRPr="00CC2001" w:rsidRDefault="00050733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br/>
      </w:r>
      <w:r w:rsidR="004C108E" w:rsidRPr="00CC2001">
        <w:rPr>
          <w:rFonts w:ascii="Helvetica" w:hAnsi="Helvetica" w:cs="Helvetica"/>
          <w:kern w:val="0"/>
          <w:sz w:val="17"/>
          <w:szCs w:val="17"/>
        </w:rPr>
        <w:t>SIGNATURES OF PARTIES</w:t>
      </w:r>
    </w:p>
    <w:p w14:paraId="663AD700" w14:textId="77777777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This Agreement shall be effective when signed by all parties, and its effective date is the latest of the dates set out below.</w:t>
      </w:r>
    </w:p>
    <w:p w14:paraId="774EB301" w14:textId="57C27C1D" w:rsidR="004C108E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SIGNED on behalf of</w:t>
      </w:r>
      <w:r w:rsidR="00050733">
        <w:rPr>
          <w:rFonts w:ascii="Helvetica" w:hAnsi="Helvetica" w:cs="Helvetica"/>
          <w:kern w:val="0"/>
          <w:sz w:val="17"/>
          <w:szCs w:val="17"/>
        </w:rPr>
        <w:t xml:space="preserve"> </w:t>
      </w:r>
      <w:r>
        <w:rPr>
          <w:rFonts w:ascii="Helvetica" w:hAnsi="Helvetica" w:cs="Helvetica"/>
          <w:kern w:val="0"/>
          <w:sz w:val="17"/>
          <w:szCs w:val="17"/>
        </w:rPr>
        <w:t xml:space="preserve">Balance Energy </w:t>
      </w:r>
      <w:r w:rsidR="00050733">
        <w:rPr>
          <w:rFonts w:ascii="Helvetica" w:hAnsi="Helvetica" w:cs="Helvetica"/>
          <w:kern w:val="0"/>
          <w:sz w:val="17"/>
          <w:szCs w:val="17"/>
        </w:rPr>
        <w:t>Australia, Precision Performance, ApreC8 Pty Ltd</w:t>
      </w:r>
    </w:p>
    <w:p w14:paraId="082D5EE6" w14:textId="77777777" w:rsidR="00050733" w:rsidRDefault="004C108E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BY its authorised</w:t>
      </w:r>
      <w:r w:rsidR="00050733">
        <w:rPr>
          <w:rFonts w:ascii="Helvetica" w:hAnsi="Helvetica" w:cs="Helvetica"/>
          <w:kern w:val="0"/>
          <w:sz w:val="17"/>
          <w:szCs w:val="17"/>
        </w:rPr>
        <w:t xml:space="preserve"> d</w:t>
      </w:r>
      <w:r>
        <w:rPr>
          <w:rFonts w:ascii="Helvetica" w:hAnsi="Helvetica" w:cs="Helvetica"/>
          <w:kern w:val="0"/>
          <w:sz w:val="17"/>
          <w:szCs w:val="17"/>
        </w:rPr>
        <w:t>elegate</w:t>
      </w:r>
    </w:p>
    <w:p w14:paraId="232E38D9" w14:textId="77777777" w:rsidR="00050733" w:rsidRDefault="00050733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Print Name</w:t>
      </w:r>
      <w:r>
        <w:rPr>
          <w:rFonts w:ascii="Helvetica" w:hAnsi="Helvetica" w:cs="Helvetica"/>
          <w:kern w:val="0"/>
          <w:sz w:val="17"/>
          <w:szCs w:val="17"/>
        </w:rPr>
        <w:t xml:space="preserve"> _________________________________Signature_____________________________</w:t>
      </w:r>
      <w:proofErr w:type="gramStart"/>
      <w:r>
        <w:rPr>
          <w:rFonts w:ascii="Helvetica" w:hAnsi="Helvetica" w:cs="Helvetica"/>
          <w:kern w:val="0"/>
          <w:sz w:val="17"/>
          <w:szCs w:val="17"/>
        </w:rPr>
        <w:t>DATE:_</w:t>
      </w:r>
      <w:proofErr w:type="gramEnd"/>
      <w:r>
        <w:rPr>
          <w:rFonts w:ascii="Helvetica" w:hAnsi="Helvetica" w:cs="Helvetica"/>
          <w:kern w:val="0"/>
          <w:sz w:val="17"/>
          <w:szCs w:val="17"/>
        </w:rPr>
        <w:t>_____</w:t>
      </w:r>
      <w:r>
        <w:rPr>
          <w:rFonts w:ascii="Helvetica" w:hAnsi="Helvetica" w:cs="Helvetica"/>
          <w:kern w:val="0"/>
          <w:sz w:val="17"/>
          <w:szCs w:val="17"/>
        </w:rPr>
        <w:br/>
      </w:r>
    </w:p>
    <w:p w14:paraId="3514B5B8" w14:textId="613E040C" w:rsidR="004C108E" w:rsidRDefault="00050733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t>Title________________________</w:t>
      </w:r>
    </w:p>
    <w:p w14:paraId="790F57C5" w14:textId="1C2E09A4" w:rsidR="004C108E" w:rsidRDefault="00050733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br/>
        <w:t xml:space="preserve">Company/Client: </w:t>
      </w:r>
      <w:r w:rsidR="004C108E">
        <w:rPr>
          <w:rFonts w:ascii="Helvetica" w:hAnsi="Helvetica" w:cs="Helvetica"/>
          <w:kern w:val="0"/>
          <w:sz w:val="17"/>
          <w:szCs w:val="17"/>
        </w:rPr>
        <w:t>SIGNED on behalf of BY its authorised delegate</w:t>
      </w:r>
    </w:p>
    <w:p w14:paraId="13D76959" w14:textId="07BA085D" w:rsidR="004C108E" w:rsidRDefault="00050733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br/>
      </w:r>
      <w:r w:rsidR="004C108E">
        <w:rPr>
          <w:rFonts w:ascii="Helvetica" w:hAnsi="Helvetica" w:cs="Helvetica"/>
          <w:kern w:val="0"/>
          <w:sz w:val="17"/>
          <w:szCs w:val="17"/>
        </w:rPr>
        <w:t>Print Name</w:t>
      </w:r>
      <w:r>
        <w:rPr>
          <w:rFonts w:ascii="Helvetica" w:hAnsi="Helvetica" w:cs="Helvetica"/>
          <w:kern w:val="0"/>
          <w:sz w:val="17"/>
          <w:szCs w:val="17"/>
        </w:rPr>
        <w:t>__________________________________</w:t>
      </w:r>
      <w:r w:rsidR="004C108E">
        <w:rPr>
          <w:rFonts w:ascii="Helvetica" w:hAnsi="Helvetica" w:cs="Helvetica"/>
          <w:kern w:val="0"/>
          <w:sz w:val="17"/>
          <w:szCs w:val="17"/>
        </w:rPr>
        <w:t>Signature</w:t>
      </w:r>
      <w:r>
        <w:rPr>
          <w:rFonts w:ascii="Helvetica" w:hAnsi="Helvetica" w:cs="Helvetica"/>
          <w:kern w:val="0"/>
          <w:sz w:val="17"/>
          <w:szCs w:val="17"/>
        </w:rPr>
        <w:t>____________________________</w:t>
      </w:r>
      <w:proofErr w:type="gramStart"/>
      <w:r>
        <w:rPr>
          <w:rFonts w:ascii="Helvetica" w:hAnsi="Helvetica" w:cs="Helvetica"/>
          <w:kern w:val="0"/>
          <w:sz w:val="17"/>
          <w:szCs w:val="17"/>
        </w:rPr>
        <w:t>DATE:_</w:t>
      </w:r>
      <w:proofErr w:type="gramEnd"/>
      <w:r>
        <w:rPr>
          <w:rFonts w:ascii="Helvetica" w:hAnsi="Helvetica" w:cs="Helvetica"/>
          <w:kern w:val="0"/>
          <w:sz w:val="17"/>
          <w:szCs w:val="17"/>
        </w:rPr>
        <w:t>_______</w:t>
      </w:r>
    </w:p>
    <w:p w14:paraId="49F1449D" w14:textId="1442D1D1" w:rsidR="004C108E" w:rsidRDefault="00050733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  <w:r>
        <w:rPr>
          <w:rFonts w:ascii="Helvetica" w:hAnsi="Helvetica" w:cs="Helvetica"/>
          <w:kern w:val="0"/>
          <w:sz w:val="17"/>
          <w:szCs w:val="17"/>
        </w:rPr>
        <w:br/>
      </w:r>
      <w:proofErr w:type="spellStart"/>
      <w:r w:rsidR="004C108E">
        <w:rPr>
          <w:rFonts w:ascii="Helvetica" w:hAnsi="Helvetica" w:cs="Helvetica"/>
          <w:kern w:val="0"/>
          <w:sz w:val="17"/>
          <w:szCs w:val="17"/>
        </w:rPr>
        <w:t>Title</w:t>
      </w:r>
      <w:r>
        <w:rPr>
          <w:rFonts w:ascii="Helvetica" w:hAnsi="Helvetica" w:cs="Helvetica"/>
          <w:kern w:val="0"/>
          <w:sz w:val="17"/>
          <w:szCs w:val="17"/>
        </w:rPr>
        <w:t>c</w:t>
      </w:r>
      <w:proofErr w:type="spellEnd"/>
      <w:r>
        <w:rPr>
          <w:rFonts w:ascii="Helvetica" w:hAnsi="Helvetica" w:cs="Helvetica"/>
          <w:kern w:val="0"/>
          <w:sz w:val="17"/>
          <w:szCs w:val="17"/>
        </w:rPr>
        <w:t>______________________________________</w:t>
      </w:r>
    </w:p>
    <w:p w14:paraId="18686129" w14:textId="77777777" w:rsidR="00050733" w:rsidRDefault="00050733" w:rsidP="004C108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7"/>
          <w:szCs w:val="17"/>
        </w:rPr>
      </w:pPr>
    </w:p>
    <w:p w14:paraId="028D2CF6" w14:textId="1F596619" w:rsidR="0015696A" w:rsidRDefault="00457374" w:rsidP="00050733">
      <w:pPr>
        <w:autoSpaceDE w:val="0"/>
        <w:autoSpaceDN w:val="0"/>
        <w:adjustRightInd w:val="0"/>
        <w:spacing w:after="0" w:line="240" w:lineRule="auto"/>
      </w:pPr>
      <w:r>
        <w:rPr>
          <w:rFonts w:ascii="Calibri" w:hAnsi="Calibri" w:cs="Calibri"/>
          <w:noProof/>
          <w:lang w:eastAsia="en-AU"/>
        </w:rPr>
        <w:drawing>
          <wp:anchor distT="0" distB="0" distL="114300" distR="114300" simplePos="0" relativeHeight="251661312" behindDoc="0" locked="0" layoutInCell="1" allowOverlap="1" wp14:anchorId="0DB78234" wp14:editId="0CB20D5C">
            <wp:simplePos x="0" y="0"/>
            <wp:positionH relativeFrom="margin">
              <wp:align>center</wp:align>
            </wp:positionH>
            <wp:positionV relativeFrom="paragraph">
              <wp:posOffset>695325</wp:posOffset>
            </wp:positionV>
            <wp:extent cx="667265" cy="622317"/>
            <wp:effectExtent l="0" t="0" r="0" b="6350"/>
            <wp:wrapNone/>
            <wp:docPr id="4668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65" cy="62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0733">
        <w:rPr>
          <w:rFonts w:ascii="Helvetica" w:hAnsi="Helvetica" w:cs="Helvetica"/>
          <w:kern w:val="0"/>
          <w:sz w:val="17"/>
          <w:szCs w:val="17"/>
        </w:rPr>
        <w:br/>
      </w:r>
      <w:r w:rsidR="004C108E">
        <w:rPr>
          <w:rFonts w:ascii="Helvetica" w:hAnsi="Helvetica" w:cs="Helvetica"/>
          <w:kern w:val="0"/>
          <w:sz w:val="17"/>
          <w:szCs w:val="17"/>
        </w:rPr>
        <w:t xml:space="preserve">Print Name of </w:t>
      </w:r>
      <w:proofErr w:type="spellStart"/>
      <w:r w:rsidR="004C108E">
        <w:rPr>
          <w:rFonts w:ascii="Helvetica" w:hAnsi="Helvetica" w:cs="Helvetica"/>
          <w:kern w:val="0"/>
          <w:sz w:val="17"/>
          <w:szCs w:val="17"/>
        </w:rPr>
        <w:t>Witness</w:t>
      </w:r>
      <w:r w:rsidR="00050733">
        <w:rPr>
          <w:rFonts w:ascii="Helvetica" w:hAnsi="Helvetica" w:cs="Helvetica"/>
          <w:kern w:val="0"/>
          <w:sz w:val="17"/>
          <w:szCs w:val="17"/>
        </w:rPr>
        <w:t>_________________________</w:t>
      </w:r>
      <w:r w:rsidR="004C108E">
        <w:rPr>
          <w:rFonts w:ascii="Helvetica" w:hAnsi="Helvetica" w:cs="Helvetica"/>
          <w:kern w:val="0"/>
          <w:sz w:val="17"/>
          <w:szCs w:val="17"/>
        </w:rPr>
        <w:t>Signature</w:t>
      </w:r>
      <w:proofErr w:type="spellEnd"/>
      <w:r w:rsidR="004C108E">
        <w:rPr>
          <w:rFonts w:ascii="Helvetica" w:hAnsi="Helvetica" w:cs="Helvetica"/>
          <w:kern w:val="0"/>
          <w:sz w:val="17"/>
          <w:szCs w:val="17"/>
        </w:rPr>
        <w:t xml:space="preserve"> of</w:t>
      </w:r>
      <w:r w:rsidR="00050733">
        <w:rPr>
          <w:rFonts w:ascii="Helvetica" w:hAnsi="Helvetica" w:cs="Helvetica"/>
          <w:kern w:val="0"/>
          <w:sz w:val="17"/>
          <w:szCs w:val="17"/>
        </w:rPr>
        <w:t xml:space="preserve"> </w:t>
      </w:r>
      <w:proofErr w:type="spellStart"/>
      <w:proofErr w:type="gramStart"/>
      <w:r w:rsidR="004C108E">
        <w:rPr>
          <w:rFonts w:ascii="Helvetica" w:hAnsi="Helvetica" w:cs="Helvetica"/>
          <w:kern w:val="0"/>
          <w:sz w:val="17"/>
          <w:szCs w:val="17"/>
        </w:rPr>
        <w:t>Witness</w:t>
      </w:r>
      <w:r w:rsidR="00050733">
        <w:rPr>
          <w:rFonts w:ascii="Helvetica" w:hAnsi="Helvetica" w:cs="Helvetica"/>
          <w:kern w:val="0"/>
          <w:sz w:val="17"/>
          <w:szCs w:val="17"/>
        </w:rPr>
        <w:t>:_</w:t>
      </w:r>
      <w:proofErr w:type="gramEnd"/>
      <w:r w:rsidR="00050733">
        <w:rPr>
          <w:rFonts w:ascii="Helvetica" w:hAnsi="Helvetica" w:cs="Helvetica"/>
          <w:kern w:val="0"/>
          <w:sz w:val="17"/>
          <w:szCs w:val="17"/>
        </w:rPr>
        <w:t>__________________</w:t>
      </w:r>
      <w:proofErr w:type="gramStart"/>
      <w:r w:rsidR="00050733">
        <w:rPr>
          <w:rFonts w:ascii="Helvetica" w:hAnsi="Helvetica" w:cs="Helvetica"/>
          <w:kern w:val="0"/>
          <w:sz w:val="17"/>
          <w:szCs w:val="17"/>
        </w:rPr>
        <w:t>DATE</w:t>
      </w:r>
      <w:proofErr w:type="spellEnd"/>
      <w:r w:rsidR="00050733">
        <w:rPr>
          <w:rFonts w:ascii="Helvetica" w:hAnsi="Helvetica" w:cs="Helvetica"/>
          <w:kern w:val="0"/>
          <w:sz w:val="17"/>
          <w:szCs w:val="17"/>
        </w:rPr>
        <w:t>:_</w:t>
      </w:r>
      <w:proofErr w:type="gramEnd"/>
      <w:r w:rsidR="00050733">
        <w:rPr>
          <w:rFonts w:ascii="Helvetica" w:hAnsi="Helvetica" w:cs="Helvetica"/>
          <w:kern w:val="0"/>
          <w:sz w:val="17"/>
          <w:szCs w:val="17"/>
        </w:rPr>
        <w:t>_______</w:t>
      </w:r>
      <w:r w:rsidRPr="00457374">
        <w:rPr>
          <w:rFonts w:ascii="Calibri" w:hAnsi="Calibri" w:cs="Calibri"/>
          <w:noProof/>
          <w:lang w:eastAsia="en-AU"/>
        </w:rPr>
        <w:t xml:space="preserve"> </w:t>
      </w:r>
    </w:p>
    <w:sectPr w:rsidR="0015696A" w:rsidSect="00457374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67E65"/>
    <w:multiLevelType w:val="hybridMultilevel"/>
    <w:tmpl w:val="8B2446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96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8E"/>
    <w:rsid w:val="00050733"/>
    <w:rsid w:val="0015696A"/>
    <w:rsid w:val="00426DC4"/>
    <w:rsid w:val="00457374"/>
    <w:rsid w:val="004B48E4"/>
    <w:rsid w:val="004C108E"/>
    <w:rsid w:val="005551AB"/>
    <w:rsid w:val="00581830"/>
    <w:rsid w:val="006A793C"/>
    <w:rsid w:val="00781446"/>
    <w:rsid w:val="007D4DCB"/>
    <w:rsid w:val="00A0606D"/>
    <w:rsid w:val="00CC2001"/>
    <w:rsid w:val="00E7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834DE"/>
  <w15:chartTrackingRefBased/>
  <w15:docId w15:val="{AEDA442D-CD65-45FF-AD79-E2BD67C5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0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0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0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0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0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</TotalTime>
  <Pages>2</Pages>
  <Words>1305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Rankin</dc:creator>
  <cp:keywords/>
  <dc:description/>
  <cp:lastModifiedBy>Phillip Rankin</cp:lastModifiedBy>
  <cp:revision>3</cp:revision>
  <dcterms:created xsi:type="dcterms:W3CDTF">2026-05-07T04:48:00Z</dcterms:created>
  <dcterms:modified xsi:type="dcterms:W3CDTF">2026-05-14T00:12:00Z</dcterms:modified>
</cp:coreProperties>
</file>