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ED50BA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ED50BA">
              <w:rPr>
                <w:rFonts w:ascii="Palatino" w:hAnsi="Palatino"/>
                <w:b/>
                <w:sz w:val="20"/>
              </w:rPr>
              <w:t>Maung Tin Kyaw Oo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E41CAB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30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>
              <w:rPr>
                <w:rFonts w:ascii="Palatino" w:hAnsi="Palatino"/>
                <w:b/>
                <w:sz w:val="20"/>
              </w:rPr>
              <w:t xml:space="preserve">Nov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A367F0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A367F0">
              <w:rPr>
                <w:rFonts w:ascii="Palatino" w:hAnsi="Palatino"/>
                <w:b/>
                <w:sz w:val="20"/>
              </w:rPr>
              <w:t>Nov-2011</w:t>
            </w:r>
            <w:r w:rsidR="00A367F0">
              <w:rPr>
                <w:rFonts w:ascii="Palatino" w:hAnsi="Palatino"/>
                <w:b/>
                <w:sz w:val="20"/>
              </w:rPr>
              <w:br/>
            </w:r>
            <w:r w:rsidR="00A367F0">
              <w:rPr>
                <w:rFonts w:ascii="Palatino" w:hAnsi="Palatino"/>
                <w:b/>
                <w:sz w:val="20"/>
              </w:rPr>
              <w:tab/>
              <w:t>End date :30-Nov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14/10/11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21/10/11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31/10/11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Workflow Management GUI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465825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40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 w:rsidP="001225B2">
            <w:pPr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225B2"/>
    <w:rsid w:val="00155F80"/>
    <w:rsid w:val="00465825"/>
    <w:rsid w:val="0047101A"/>
    <w:rsid w:val="00516D6D"/>
    <w:rsid w:val="005F51CB"/>
    <w:rsid w:val="006225BB"/>
    <w:rsid w:val="0077025E"/>
    <w:rsid w:val="007B7162"/>
    <w:rsid w:val="007D5230"/>
    <w:rsid w:val="009D38F0"/>
    <w:rsid w:val="00A367F0"/>
    <w:rsid w:val="00B37952"/>
    <w:rsid w:val="00C67653"/>
    <w:rsid w:val="00C91441"/>
    <w:rsid w:val="00CD0509"/>
    <w:rsid w:val="00D62B5E"/>
    <w:rsid w:val="00E41CAB"/>
    <w:rsid w:val="00E961BC"/>
    <w:rsid w:val="00ED50BA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TIN</cp:lastModifiedBy>
  <cp:revision>14</cp:revision>
  <dcterms:created xsi:type="dcterms:W3CDTF">2011-08-12T14:13:00Z</dcterms:created>
  <dcterms:modified xsi:type="dcterms:W3CDTF">2012-01-01T04:34:00Z</dcterms:modified>
</cp:coreProperties>
</file>