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19"/>
        </w:rPr>
        <w:t>TECHNICAL SEO BASELINE AUDIT — PRE-OPTIMIZATION (BEFORE STATE)</w:t>
      </w:r>
    </w:p>
    <w:p>
      <w:pPr>
        <w:spacing w:before="80" w:after="120"/>
      </w:pPr>
      <w:r>
        <w:rPr>
          <w:b/>
          <w:color w:val="0F172A"/>
          <w:sz w:val="44"/>
        </w:rPr>
        <w:t>SkyDog Web3 Ecosystem (skydogsocial.com)</w:t>
      </w:r>
    </w:p>
    <w:p>
      <w:pPr>
        <w:spacing w:after="360"/>
      </w:pPr>
      <w:r>
        <w:rPr>
          <w:color w:val="64748B"/>
          <w:sz w:val="22"/>
        </w:rPr>
        <w:t>Diagnostic Assessment of Indexability, Metadata Cascades, Semantic DOM, and Technical Architecture Prior to Remediation.</w:t>
      </w:r>
    </w:p>
    <w:tbl>
      <w:tblPr>
        <w:tblW w:type="auto" w:w="0"/>
        <w:jc w:val="center"/>
        <w:tblLook w:firstColumn="1" w:firstRow="1" w:lastColumn="0" w:lastRow="0" w:noHBand="0" w:noVBand="1" w:val="04A0"/>
      </w:tblPr>
      <w:tblGrid>
        <w:gridCol w:w="4968"/>
        <w:gridCol w:w="4968"/>
      </w:tblGrid>
      <w:tr>
        <w:tc>
          <w:tcPr>
            <w:tcW w:type="dxa" w:w="3168"/>
            <w:shd w:val="clear" w:color="auto" w:fill="F8FAFC"/>
            <w:tcMar>
              <w:top w:w="60" w:type="dxa"/>
              <w:bottom w:w="60" w:type="dxa"/>
              <w:left w:w="100" w:type="dxa"/>
              <w:right w:w="100" w:type="dxa"/>
            </w:tcMar>
          </w:tcPr>
          <w:p>
            <w:r>
              <w:rPr>
                <w:b/>
                <w:sz w:val="19"/>
              </w:rPr>
              <w:t>Target URL / Host:</w:t>
            </w:r>
          </w:p>
        </w:tc>
        <w:tc>
          <w:tcPr>
            <w:tcW w:type="dxa" w:w="6624"/>
            <w:shd w:val="clear" w:color="auto" w:fill="FFFFFF"/>
            <w:tcMar>
              <w:top w:w="60" w:type="dxa"/>
              <w:bottom w:w="60" w:type="dxa"/>
              <w:left w:w="100" w:type="dxa"/>
              <w:right w:w="100" w:type="dxa"/>
            </w:tcMar>
          </w:tcPr>
          <w:p>
            <w:r>
              <w:rPr>
                <w:sz w:val="19"/>
              </w:rPr>
              <w:t>https://skydogsocial.com (Next.js 16.3 + Turbopack)</w:t>
            </w:r>
          </w:p>
        </w:tc>
      </w:tr>
      <w:tr>
        <w:tc>
          <w:tcPr>
            <w:tcW w:type="dxa" w:w="3168"/>
            <w:shd w:val="clear" w:color="auto" w:fill="F8FAFC"/>
            <w:tcMar>
              <w:top w:w="60" w:type="dxa"/>
              <w:bottom w:w="60" w:type="dxa"/>
              <w:left w:w="100" w:type="dxa"/>
              <w:right w:w="100" w:type="dxa"/>
            </w:tcMar>
          </w:tcPr>
          <w:p>
            <w:r>
              <w:rPr>
                <w:b/>
                <w:sz w:val="19"/>
              </w:rPr>
              <w:t>Audit Date:</w:t>
            </w:r>
          </w:p>
        </w:tc>
        <w:tc>
          <w:tcPr>
            <w:tcW w:type="dxa" w:w="6624"/>
            <w:shd w:val="clear" w:color="auto" w:fill="FFFFFF"/>
            <w:tcMar>
              <w:top w:w="60" w:type="dxa"/>
              <w:bottom w:w="60" w:type="dxa"/>
              <w:left w:w="100" w:type="dxa"/>
              <w:right w:w="100" w:type="dxa"/>
            </w:tcMar>
          </w:tcPr>
          <w:p>
            <w:r>
              <w:rPr>
                <w:sz w:val="19"/>
              </w:rPr>
              <w:t>September 23, 2026</w:t>
            </w:r>
          </w:p>
        </w:tc>
      </w:tr>
      <w:tr>
        <w:tc>
          <w:tcPr>
            <w:tcW w:type="dxa" w:w="3168"/>
            <w:shd w:val="clear" w:color="auto" w:fill="F8FAFC"/>
            <w:tcMar>
              <w:top w:w="60" w:type="dxa"/>
              <w:bottom w:w="60" w:type="dxa"/>
              <w:left w:w="100" w:type="dxa"/>
              <w:right w:w="100" w:type="dxa"/>
            </w:tcMar>
          </w:tcPr>
          <w:p>
            <w:r>
              <w:rPr>
                <w:b/>
                <w:sz w:val="19"/>
              </w:rPr>
              <w:t>Audit Type:</w:t>
            </w:r>
          </w:p>
        </w:tc>
        <w:tc>
          <w:tcPr>
            <w:tcW w:type="dxa" w:w="6624"/>
            <w:shd w:val="clear" w:color="auto" w:fill="FFFFFF"/>
            <w:tcMar>
              <w:top w:w="60" w:type="dxa"/>
              <w:bottom w:w="60" w:type="dxa"/>
              <w:left w:w="100" w:type="dxa"/>
              <w:right w:w="100" w:type="dxa"/>
            </w:tcMar>
          </w:tcPr>
          <w:p>
            <w:r>
              <w:rPr>
                <w:sz w:val="19"/>
              </w:rPr>
              <w:t>Pre-Implementation Baseline Audit (Before Fixes)</w:t>
            </w:r>
          </w:p>
        </w:tc>
      </w:tr>
      <w:tr>
        <w:tc>
          <w:tcPr>
            <w:tcW w:type="dxa" w:w="3168"/>
            <w:shd w:val="clear" w:color="auto" w:fill="F8FAFC"/>
            <w:tcMar>
              <w:top w:w="60" w:type="dxa"/>
              <w:bottom w:w="60" w:type="dxa"/>
              <w:left w:w="100" w:type="dxa"/>
              <w:right w:w="100" w:type="dxa"/>
            </w:tcMar>
          </w:tcPr>
          <w:p>
            <w:r>
              <w:rPr>
                <w:b/>
                <w:sz w:val="19"/>
              </w:rPr>
              <w:t>Baseline SEO Health Score:</w:t>
            </w:r>
          </w:p>
        </w:tc>
        <w:tc>
          <w:tcPr>
            <w:tcW w:type="dxa" w:w="6624"/>
            <w:shd w:val="clear" w:color="auto" w:fill="FFFFFF"/>
            <w:tcMar>
              <w:top w:w="60" w:type="dxa"/>
              <w:bottom w:w="60" w:type="dxa"/>
              <w:left w:w="100" w:type="dxa"/>
              <w:right w:w="100" w:type="dxa"/>
            </w:tcMar>
          </w:tcPr>
          <w:p>
            <w:r>
              <w:rPr>
                <w:b/>
                <w:color w:val="DC2626"/>
                <w:sz w:val="19"/>
              </w:rPr>
              <w:t>38 / 100 (Critical Technical &amp; Metadata Deficiencies)</w:t>
            </w:r>
          </w:p>
        </w:tc>
      </w:tr>
    </w:tbl>
    <w:p>
      <w:pPr>
        <w:spacing w:after="240"/>
      </w:pPr>
    </w:p>
    <w:p>
      <w:pPr>
        <w:pStyle w:val="Heading1"/>
      </w:pPr>
      <w:r>
        <w:rPr>
          <w:color w:val="0F172A"/>
        </w:rPr>
        <w:t>1. Executive Summary</w:t>
      </w:r>
    </w:p>
    <w:p>
      <w:pPr>
        <w:spacing w:line="276" w:lineRule="auto"/>
      </w:pPr>
      <w:r>
        <w:t>A rigorous technical SEO inspection of the SkyDog web application was performed prior to remediation. The codebase demonstrates solid visual frontend execution, but exhibits critical structural and architectural search engine deficiencies. Currently, search engines cannot index the site reliably due to the total absence of robots.txt and XML sitemap directives. Furthermore, 7 out of 12 primary routes suffer from duplicate title tags, OpenGraph social preview assets point to nonexistent 404 image paths, and the site possesses zero structured data (Schema markup). This document details every identified issue in its baseline state to provide transparency before implementing required fixes.</w:t>
      </w:r>
    </w:p>
    <w:p>
      <w:pPr>
        <w:pStyle w:val="Heading2"/>
      </w:pPr>
      <w:r>
        <w:t>At-A-Glance Issue Matrix</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F172A"/>
            <w:tcMar>
              <w:top w:w="80" w:type="dxa"/>
              <w:bottom w:w="80" w:type="dxa"/>
              <w:left w:w="100" w:type="dxa"/>
              <w:right w:w="100" w:type="dxa"/>
            </w:tcMar>
          </w:tcPr>
          <w:p>
            <w:r>
              <w:rPr>
                <w:b/>
                <w:color w:val="FFFFFF"/>
                <w:sz w:val="19"/>
              </w:rPr>
              <w:t>Category</w:t>
            </w:r>
          </w:p>
        </w:tc>
        <w:tc>
          <w:tcPr>
            <w:tcW w:type="dxa" w:w="2484"/>
            <w:shd w:val="clear" w:color="auto" w:fill="0F172A"/>
            <w:tcMar>
              <w:top w:w="80" w:type="dxa"/>
              <w:bottom w:w="80" w:type="dxa"/>
              <w:left w:w="100" w:type="dxa"/>
              <w:right w:w="100" w:type="dxa"/>
            </w:tcMar>
          </w:tcPr>
          <w:p>
            <w:r>
              <w:rPr>
                <w:b/>
                <w:color w:val="FFFFFF"/>
                <w:sz w:val="19"/>
              </w:rPr>
              <w:t>Defect Description</w:t>
            </w:r>
          </w:p>
        </w:tc>
        <w:tc>
          <w:tcPr>
            <w:tcW w:type="dxa" w:w="2484"/>
            <w:shd w:val="clear" w:color="auto" w:fill="0F172A"/>
            <w:tcMar>
              <w:top w:w="80" w:type="dxa"/>
              <w:bottom w:w="80" w:type="dxa"/>
              <w:left w:w="100" w:type="dxa"/>
              <w:right w:w="100" w:type="dxa"/>
            </w:tcMar>
          </w:tcPr>
          <w:p>
            <w:r>
              <w:rPr>
                <w:b/>
                <w:color w:val="FFFFFF"/>
                <w:sz w:val="19"/>
              </w:rPr>
              <w:t>Severity</w:t>
            </w:r>
          </w:p>
        </w:tc>
        <w:tc>
          <w:tcPr>
            <w:tcW w:type="dxa" w:w="2484"/>
            <w:shd w:val="clear" w:color="auto" w:fill="0F172A"/>
            <w:tcMar>
              <w:top w:w="80" w:type="dxa"/>
              <w:bottom w:w="80" w:type="dxa"/>
              <w:left w:w="100" w:type="dxa"/>
              <w:right w:w="100" w:type="dxa"/>
            </w:tcMar>
          </w:tcPr>
          <w:p>
            <w:r>
              <w:rPr>
                <w:b/>
                <w:color w:val="FFFFFF"/>
                <w:sz w:val="19"/>
              </w:rPr>
              <w:t>Search Impact</w:t>
            </w:r>
          </w:p>
        </w:tc>
      </w:tr>
      <w:tr>
        <w:tc>
          <w:tcPr>
            <w:tcW w:type="dxa" w:w="1872"/>
            <w:tcMar>
              <w:top w:w="50" w:type="dxa"/>
              <w:bottom w:w="50" w:type="dxa"/>
              <w:left w:w="80" w:type="dxa"/>
              <w:right w:w="80" w:type="dxa"/>
            </w:tcMar>
            <w:shd w:val="clear" w:color="auto" w:fill="FEF2F2"/>
          </w:tcPr>
          <w:p>
            <w:r>
              <w:rPr>
                <w:sz w:val="17"/>
              </w:rPr>
              <w:t>Crawlability</w:t>
            </w:r>
          </w:p>
        </w:tc>
        <w:tc>
          <w:tcPr>
            <w:tcW w:type="dxa" w:w="3312"/>
            <w:tcMar>
              <w:top w:w="50" w:type="dxa"/>
              <w:bottom w:w="50" w:type="dxa"/>
              <w:left w:w="80" w:type="dxa"/>
              <w:right w:w="80" w:type="dxa"/>
            </w:tcMar>
            <w:shd w:val="clear" w:color="auto" w:fill="FEF2F2"/>
          </w:tcPr>
          <w:p>
            <w:r>
              <w:rPr>
                <w:sz w:val="17"/>
              </w:rPr>
              <w:t>Missing robots.txt directive file</w:t>
            </w:r>
          </w:p>
        </w:tc>
        <w:tc>
          <w:tcPr>
            <w:tcW w:type="dxa" w:w="1872"/>
            <w:tcMar>
              <w:top w:w="50" w:type="dxa"/>
              <w:bottom w:w="50" w:type="dxa"/>
              <w:left w:w="80" w:type="dxa"/>
              <w:right w:w="80" w:type="dxa"/>
            </w:tcMar>
            <w:shd w:val="clear" w:color="auto" w:fill="FEF2F2"/>
          </w:tcPr>
          <w:p>
            <w:r>
              <w:rPr>
                <w:b/>
                <w:color w:val="DC2626"/>
                <w:sz w:val="17"/>
              </w:rPr>
              <w:t>P0 - Critical</w:t>
            </w:r>
          </w:p>
        </w:tc>
        <w:tc>
          <w:tcPr>
            <w:tcW w:type="dxa" w:w="2736"/>
            <w:tcMar>
              <w:top w:w="50" w:type="dxa"/>
              <w:bottom w:w="50" w:type="dxa"/>
              <w:left w:w="80" w:type="dxa"/>
              <w:right w:w="80" w:type="dxa"/>
            </w:tcMar>
            <w:shd w:val="clear" w:color="auto" w:fill="FEF2F2"/>
          </w:tcPr>
          <w:p>
            <w:r>
              <w:rPr>
                <w:sz w:val="17"/>
              </w:rPr>
              <w:t>Bots lack crawling rules &amp; sitemap pointer</w:t>
            </w:r>
          </w:p>
        </w:tc>
      </w:tr>
      <w:tr>
        <w:tc>
          <w:tcPr>
            <w:tcW w:type="dxa" w:w="1872"/>
            <w:tcMar>
              <w:top w:w="50" w:type="dxa"/>
              <w:bottom w:w="50" w:type="dxa"/>
              <w:left w:w="80" w:type="dxa"/>
              <w:right w:w="80" w:type="dxa"/>
            </w:tcMar>
            <w:shd w:val="clear" w:color="auto" w:fill="FEF2F2"/>
          </w:tcPr>
          <w:p>
            <w:r>
              <w:rPr>
                <w:sz w:val="17"/>
              </w:rPr>
              <w:t>Indexability</w:t>
            </w:r>
          </w:p>
        </w:tc>
        <w:tc>
          <w:tcPr>
            <w:tcW w:type="dxa" w:w="3312"/>
            <w:tcMar>
              <w:top w:w="50" w:type="dxa"/>
              <w:bottom w:w="50" w:type="dxa"/>
              <w:left w:w="80" w:type="dxa"/>
              <w:right w:w="80" w:type="dxa"/>
            </w:tcMar>
            <w:shd w:val="clear" w:color="auto" w:fill="FEF2F2"/>
          </w:tcPr>
          <w:p>
            <w:r>
              <w:rPr>
                <w:sz w:val="17"/>
              </w:rPr>
              <w:t>Missing XML sitemap (sitemap.xml)</w:t>
            </w:r>
          </w:p>
        </w:tc>
        <w:tc>
          <w:tcPr>
            <w:tcW w:type="dxa" w:w="1872"/>
            <w:tcMar>
              <w:top w:w="50" w:type="dxa"/>
              <w:bottom w:w="50" w:type="dxa"/>
              <w:left w:w="80" w:type="dxa"/>
              <w:right w:w="80" w:type="dxa"/>
            </w:tcMar>
            <w:shd w:val="clear" w:color="auto" w:fill="FEF2F2"/>
          </w:tcPr>
          <w:p>
            <w:r>
              <w:rPr>
                <w:b/>
                <w:color w:val="DC2626"/>
                <w:sz w:val="17"/>
              </w:rPr>
              <w:t>P0 - Critical</w:t>
            </w:r>
          </w:p>
        </w:tc>
        <w:tc>
          <w:tcPr>
            <w:tcW w:type="dxa" w:w="2736"/>
            <w:tcMar>
              <w:top w:w="50" w:type="dxa"/>
              <w:bottom w:w="50" w:type="dxa"/>
              <w:left w:w="80" w:type="dxa"/>
              <w:right w:w="80" w:type="dxa"/>
            </w:tcMar>
            <w:shd w:val="clear" w:color="auto" w:fill="FEF2F2"/>
          </w:tcPr>
          <w:p>
            <w:r>
              <w:rPr>
                <w:sz w:val="17"/>
              </w:rPr>
              <w:t>Incomplete URL discovery by Googlebot</w:t>
            </w:r>
          </w:p>
        </w:tc>
      </w:tr>
      <w:tr>
        <w:tc>
          <w:tcPr>
            <w:tcW w:type="dxa" w:w="1872"/>
            <w:tcMar>
              <w:top w:w="50" w:type="dxa"/>
              <w:bottom w:w="50" w:type="dxa"/>
              <w:left w:w="80" w:type="dxa"/>
              <w:right w:w="80" w:type="dxa"/>
            </w:tcMar>
            <w:shd w:val="clear" w:color="auto" w:fill="FEF2F2"/>
          </w:tcPr>
          <w:p>
            <w:r>
              <w:rPr>
                <w:sz w:val="17"/>
              </w:rPr>
              <w:t>Social Sharing</w:t>
            </w:r>
          </w:p>
        </w:tc>
        <w:tc>
          <w:tcPr>
            <w:tcW w:type="dxa" w:w="3312"/>
            <w:tcMar>
              <w:top w:w="50" w:type="dxa"/>
              <w:bottom w:w="50" w:type="dxa"/>
              <w:left w:w="80" w:type="dxa"/>
              <w:right w:w="80" w:type="dxa"/>
            </w:tcMar>
            <w:shd w:val="clear" w:color="auto" w:fill="FEF2F2"/>
          </w:tcPr>
          <w:p>
            <w:r>
              <w:rPr>
                <w:sz w:val="17"/>
              </w:rPr>
              <w:t>Broken OpenGraph &amp; Twitter Images (404)</w:t>
            </w:r>
          </w:p>
        </w:tc>
        <w:tc>
          <w:tcPr>
            <w:tcW w:type="dxa" w:w="1872"/>
            <w:tcMar>
              <w:top w:w="50" w:type="dxa"/>
              <w:bottom w:w="50" w:type="dxa"/>
              <w:left w:w="80" w:type="dxa"/>
              <w:right w:w="80" w:type="dxa"/>
            </w:tcMar>
            <w:shd w:val="clear" w:color="auto" w:fill="FEF2F2"/>
          </w:tcPr>
          <w:p>
            <w:r>
              <w:rPr>
                <w:b/>
                <w:color w:val="DC2626"/>
                <w:sz w:val="17"/>
              </w:rPr>
              <w:t>P0 - Critical</w:t>
            </w:r>
          </w:p>
        </w:tc>
        <w:tc>
          <w:tcPr>
            <w:tcW w:type="dxa" w:w="2736"/>
            <w:tcMar>
              <w:top w:w="50" w:type="dxa"/>
              <w:bottom w:w="50" w:type="dxa"/>
              <w:left w:w="80" w:type="dxa"/>
              <w:right w:w="80" w:type="dxa"/>
            </w:tcMar>
            <w:shd w:val="clear" w:color="auto" w:fill="FEF2F2"/>
          </w:tcPr>
          <w:p>
            <w:r>
              <w:rPr>
                <w:sz w:val="17"/>
              </w:rPr>
              <w:t>Shared links display blank cards</w:t>
            </w:r>
          </w:p>
        </w:tc>
      </w:tr>
      <w:tr>
        <w:tc>
          <w:tcPr>
            <w:tcW w:type="dxa" w:w="1872"/>
            <w:tcMar>
              <w:top w:w="50" w:type="dxa"/>
              <w:bottom w:w="50" w:type="dxa"/>
              <w:left w:w="80" w:type="dxa"/>
              <w:right w:w="80" w:type="dxa"/>
            </w:tcMar>
            <w:shd w:val="clear" w:color="auto" w:fill="FFFBEB"/>
          </w:tcPr>
          <w:p>
            <w:r>
              <w:rPr>
                <w:sz w:val="17"/>
              </w:rPr>
              <w:t>On-Page SEO</w:t>
            </w:r>
          </w:p>
        </w:tc>
        <w:tc>
          <w:tcPr>
            <w:tcW w:type="dxa" w:w="3312"/>
            <w:tcMar>
              <w:top w:w="50" w:type="dxa"/>
              <w:bottom w:w="50" w:type="dxa"/>
              <w:left w:w="80" w:type="dxa"/>
              <w:right w:w="80" w:type="dxa"/>
            </w:tcMar>
            <w:shd w:val="clear" w:color="auto" w:fill="FFFBEB"/>
          </w:tcPr>
          <w:p>
            <w:r>
              <w:rPr>
                <w:sz w:val="17"/>
              </w:rPr>
              <w:t>Duplicate Titles &amp; Descriptions across 7 routes</w:t>
            </w:r>
          </w:p>
        </w:tc>
        <w:tc>
          <w:tcPr>
            <w:tcW w:type="dxa" w:w="1872"/>
            <w:tcMar>
              <w:top w:w="50" w:type="dxa"/>
              <w:bottom w:w="50" w:type="dxa"/>
              <w:left w:w="80" w:type="dxa"/>
              <w:right w:w="80" w:type="dxa"/>
            </w:tcMar>
            <w:shd w:val="clear" w:color="auto" w:fill="FFFBEB"/>
          </w:tcPr>
          <w:p>
            <w:r>
              <w:rPr>
                <w:b/>
                <w:color w:val="D97706"/>
                <w:sz w:val="17"/>
              </w:rPr>
              <w:t>P1 - High</w:t>
            </w:r>
          </w:p>
        </w:tc>
        <w:tc>
          <w:tcPr>
            <w:tcW w:type="dxa" w:w="2736"/>
            <w:tcMar>
              <w:top w:w="50" w:type="dxa"/>
              <w:bottom w:w="50" w:type="dxa"/>
              <w:left w:w="80" w:type="dxa"/>
              <w:right w:w="80" w:type="dxa"/>
            </w:tcMar>
            <w:shd w:val="clear" w:color="auto" w:fill="FFFBEB"/>
          </w:tcPr>
          <w:p>
            <w:r>
              <w:rPr>
                <w:sz w:val="17"/>
              </w:rPr>
              <w:t>GSC duplicate penalty, cannibalization</w:t>
            </w:r>
          </w:p>
        </w:tc>
      </w:tr>
      <w:tr>
        <w:tc>
          <w:tcPr>
            <w:tcW w:type="dxa" w:w="1872"/>
            <w:tcMar>
              <w:top w:w="50" w:type="dxa"/>
              <w:bottom w:w="50" w:type="dxa"/>
              <w:left w:w="80" w:type="dxa"/>
              <w:right w:w="80" w:type="dxa"/>
            </w:tcMar>
            <w:shd w:val="clear" w:color="auto" w:fill="FFFBEB"/>
          </w:tcPr>
          <w:p>
            <w:r>
              <w:rPr>
                <w:sz w:val="17"/>
              </w:rPr>
              <w:t>Canonicalization</w:t>
            </w:r>
          </w:p>
        </w:tc>
        <w:tc>
          <w:tcPr>
            <w:tcW w:type="dxa" w:w="3312"/>
            <w:tcMar>
              <w:top w:w="50" w:type="dxa"/>
              <w:bottom w:w="50" w:type="dxa"/>
              <w:left w:w="80" w:type="dxa"/>
              <w:right w:w="80" w:type="dxa"/>
            </w:tcMar>
            <w:shd w:val="clear" w:color="auto" w:fill="FFFBEB"/>
          </w:tcPr>
          <w:p>
            <w:r>
              <w:rPr>
                <w:sz w:val="17"/>
              </w:rPr>
              <w:t>Missing canonical URLs on all subpages</w:t>
            </w:r>
          </w:p>
        </w:tc>
        <w:tc>
          <w:tcPr>
            <w:tcW w:type="dxa" w:w="1872"/>
            <w:tcMar>
              <w:top w:w="50" w:type="dxa"/>
              <w:bottom w:w="50" w:type="dxa"/>
              <w:left w:w="80" w:type="dxa"/>
              <w:right w:w="80" w:type="dxa"/>
            </w:tcMar>
            <w:shd w:val="clear" w:color="auto" w:fill="FFFBEB"/>
          </w:tcPr>
          <w:p>
            <w:r>
              <w:rPr>
                <w:b/>
                <w:color w:val="D97706"/>
                <w:sz w:val="17"/>
              </w:rPr>
              <w:t>P1 - High</w:t>
            </w:r>
          </w:p>
        </w:tc>
        <w:tc>
          <w:tcPr>
            <w:tcW w:type="dxa" w:w="2736"/>
            <w:tcMar>
              <w:top w:w="50" w:type="dxa"/>
              <w:bottom w:w="50" w:type="dxa"/>
              <w:left w:w="80" w:type="dxa"/>
              <w:right w:w="80" w:type="dxa"/>
            </w:tcMar>
            <w:shd w:val="clear" w:color="auto" w:fill="FFFBEB"/>
          </w:tcPr>
          <w:p>
            <w:r>
              <w:rPr>
                <w:sz w:val="17"/>
              </w:rPr>
              <w:t>Duplicate indexing via query strings</w:t>
            </w:r>
          </w:p>
        </w:tc>
      </w:tr>
      <w:tr>
        <w:tc>
          <w:tcPr>
            <w:tcW w:type="dxa" w:w="1872"/>
            <w:tcMar>
              <w:top w:w="50" w:type="dxa"/>
              <w:bottom w:w="50" w:type="dxa"/>
              <w:left w:w="80" w:type="dxa"/>
              <w:right w:w="80" w:type="dxa"/>
            </w:tcMar>
            <w:shd w:val="clear" w:color="auto" w:fill="FFFBEB"/>
          </w:tcPr>
          <w:p>
            <w:r>
              <w:rPr>
                <w:sz w:val="17"/>
              </w:rPr>
              <w:t>Semantic HTML</w:t>
            </w:r>
          </w:p>
        </w:tc>
        <w:tc>
          <w:tcPr>
            <w:tcW w:type="dxa" w:w="3312"/>
            <w:tcMar>
              <w:top w:w="50" w:type="dxa"/>
              <w:bottom w:w="50" w:type="dxa"/>
              <w:left w:w="80" w:type="dxa"/>
              <w:right w:w="80" w:type="dxa"/>
            </w:tcMar>
            <w:shd w:val="clear" w:color="auto" w:fill="FFFBEB"/>
          </w:tcPr>
          <w:p>
            <w:r>
              <w:rPr>
                <w:sz w:val="17"/>
              </w:rPr>
              <w:t>Multiple &lt;h1&gt; tags per page (5+ H1s)</w:t>
            </w:r>
          </w:p>
        </w:tc>
        <w:tc>
          <w:tcPr>
            <w:tcW w:type="dxa" w:w="1872"/>
            <w:tcMar>
              <w:top w:w="50" w:type="dxa"/>
              <w:bottom w:w="50" w:type="dxa"/>
              <w:left w:w="80" w:type="dxa"/>
              <w:right w:w="80" w:type="dxa"/>
            </w:tcMar>
            <w:shd w:val="clear" w:color="auto" w:fill="FFFBEB"/>
          </w:tcPr>
          <w:p>
            <w:r>
              <w:rPr>
                <w:b/>
                <w:color w:val="D97706"/>
                <w:sz w:val="17"/>
              </w:rPr>
              <w:t>P1 - High</w:t>
            </w:r>
          </w:p>
        </w:tc>
        <w:tc>
          <w:tcPr>
            <w:tcW w:type="dxa" w:w="2736"/>
            <w:tcMar>
              <w:top w:w="50" w:type="dxa"/>
              <w:bottom w:w="50" w:type="dxa"/>
              <w:left w:w="80" w:type="dxa"/>
              <w:right w:w="80" w:type="dxa"/>
            </w:tcMar>
            <w:shd w:val="clear" w:color="auto" w:fill="FFFBEB"/>
          </w:tcPr>
          <w:p>
            <w:r>
              <w:rPr>
                <w:sz w:val="17"/>
              </w:rPr>
              <w:t>Dilutes topical authority in SERP</w:t>
            </w:r>
          </w:p>
        </w:tc>
      </w:tr>
      <w:tr>
        <w:tc>
          <w:tcPr>
            <w:tcW w:type="dxa" w:w="1872"/>
            <w:tcMar>
              <w:top w:w="50" w:type="dxa"/>
              <w:bottom w:w="50" w:type="dxa"/>
              <w:left w:w="80" w:type="dxa"/>
              <w:right w:w="80" w:type="dxa"/>
            </w:tcMar>
            <w:shd w:val="clear" w:color="auto" w:fill="FFFBEB"/>
          </w:tcPr>
          <w:p>
            <w:r>
              <w:rPr>
                <w:sz w:val="17"/>
              </w:rPr>
              <w:t>Structured Data</w:t>
            </w:r>
          </w:p>
        </w:tc>
        <w:tc>
          <w:tcPr>
            <w:tcW w:type="dxa" w:w="3312"/>
            <w:tcMar>
              <w:top w:w="50" w:type="dxa"/>
              <w:bottom w:w="50" w:type="dxa"/>
              <w:left w:w="80" w:type="dxa"/>
              <w:right w:w="80" w:type="dxa"/>
            </w:tcMar>
            <w:shd w:val="clear" w:color="auto" w:fill="FFFBEB"/>
          </w:tcPr>
          <w:p>
            <w:r>
              <w:rPr>
                <w:sz w:val="17"/>
              </w:rPr>
              <w:t>Zero Schema.org / JSON-LD markup</w:t>
            </w:r>
          </w:p>
        </w:tc>
        <w:tc>
          <w:tcPr>
            <w:tcW w:type="dxa" w:w="1872"/>
            <w:tcMar>
              <w:top w:w="50" w:type="dxa"/>
              <w:bottom w:w="50" w:type="dxa"/>
              <w:left w:w="80" w:type="dxa"/>
              <w:right w:w="80" w:type="dxa"/>
            </w:tcMar>
            <w:shd w:val="clear" w:color="auto" w:fill="FFFBEB"/>
          </w:tcPr>
          <w:p>
            <w:r>
              <w:rPr>
                <w:b/>
                <w:color w:val="D97706"/>
                <w:sz w:val="17"/>
              </w:rPr>
              <w:t>P1 - High</w:t>
            </w:r>
          </w:p>
        </w:tc>
        <w:tc>
          <w:tcPr>
            <w:tcW w:type="dxa" w:w="2736"/>
            <w:tcMar>
              <w:top w:w="50" w:type="dxa"/>
              <w:bottom w:w="50" w:type="dxa"/>
              <w:left w:w="80" w:type="dxa"/>
              <w:right w:w="80" w:type="dxa"/>
            </w:tcMar>
            <w:shd w:val="clear" w:color="auto" w:fill="FFFBEB"/>
          </w:tcPr>
          <w:p>
            <w:r>
              <w:rPr>
                <w:sz w:val="17"/>
              </w:rPr>
              <w:t>No rich snippets or Knowledge Graph</w:t>
            </w:r>
          </w:p>
        </w:tc>
      </w:tr>
      <w:tr>
        <w:tc>
          <w:tcPr>
            <w:tcW w:type="dxa" w:w="1872"/>
            <w:tcMar>
              <w:top w:w="50" w:type="dxa"/>
              <w:bottom w:w="50" w:type="dxa"/>
              <w:left w:w="80" w:type="dxa"/>
              <w:right w:w="80" w:type="dxa"/>
            </w:tcMar>
            <w:shd w:val="clear" w:color="auto" w:fill="F8FAFC"/>
          </w:tcPr>
          <w:p>
            <w:r>
              <w:rPr>
                <w:sz w:val="17"/>
              </w:rPr>
              <w:t>URL Structure</w:t>
            </w:r>
          </w:p>
        </w:tc>
        <w:tc>
          <w:tcPr>
            <w:tcW w:type="dxa" w:w="3312"/>
            <w:tcMar>
              <w:top w:w="50" w:type="dxa"/>
              <w:bottom w:w="50" w:type="dxa"/>
              <w:left w:w="80" w:type="dxa"/>
              <w:right w:w="80" w:type="dxa"/>
            </w:tcMar>
            <w:shd w:val="clear" w:color="auto" w:fill="F8FAFC"/>
          </w:tcPr>
          <w:p>
            <w:r>
              <w:rPr>
                <w:sz w:val="17"/>
              </w:rPr>
              <w:t>Invalid special character '&amp;' in URL slug</w:t>
            </w:r>
          </w:p>
        </w:tc>
        <w:tc>
          <w:tcPr>
            <w:tcW w:type="dxa" w:w="1872"/>
            <w:tcMar>
              <w:top w:w="50" w:type="dxa"/>
              <w:bottom w:w="50" w:type="dxa"/>
              <w:left w:w="80" w:type="dxa"/>
              <w:right w:w="80" w:type="dxa"/>
            </w:tcMar>
            <w:shd w:val="clear" w:color="auto" w:fill="F8FAFC"/>
          </w:tcPr>
          <w:p>
            <w:r>
              <w:rPr>
                <w:b/>
                <w:sz w:val="17"/>
              </w:rPr>
              <w:t>P2 - Medium</w:t>
            </w:r>
          </w:p>
        </w:tc>
        <w:tc>
          <w:tcPr>
            <w:tcW w:type="dxa" w:w="2736"/>
            <w:tcMar>
              <w:top w:w="50" w:type="dxa"/>
              <w:bottom w:w="50" w:type="dxa"/>
              <w:left w:w="80" w:type="dxa"/>
              <w:right w:w="80" w:type="dxa"/>
            </w:tcMar>
            <w:shd w:val="clear" w:color="auto" w:fill="F8FAFC"/>
          </w:tcPr>
          <w:p>
            <w:r>
              <w:rPr>
                <w:sz w:val="17"/>
              </w:rPr>
              <w:t>Encoded as %26, breaks clean URL format</w:t>
            </w:r>
          </w:p>
        </w:tc>
      </w:tr>
      <w:tr>
        <w:tc>
          <w:tcPr>
            <w:tcW w:type="dxa" w:w="1872"/>
            <w:tcMar>
              <w:top w:w="50" w:type="dxa"/>
              <w:bottom w:w="50" w:type="dxa"/>
              <w:left w:w="80" w:type="dxa"/>
              <w:right w:w="80" w:type="dxa"/>
            </w:tcMar>
            <w:shd w:val="clear" w:color="auto" w:fill="F8FAFC"/>
          </w:tcPr>
          <w:p>
            <w:r>
              <w:rPr>
                <w:sz w:val="17"/>
              </w:rPr>
              <w:t>Crawl Hygiene</w:t>
            </w:r>
          </w:p>
        </w:tc>
        <w:tc>
          <w:tcPr>
            <w:tcW w:type="dxa" w:w="3312"/>
            <w:tcMar>
              <w:top w:w="50" w:type="dxa"/>
              <w:bottom w:w="50" w:type="dxa"/>
              <w:left w:w="80" w:type="dxa"/>
              <w:right w:w="80" w:type="dxa"/>
            </w:tcMar>
            <w:shd w:val="clear" w:color="auto" w:fill="F8FAFC"/>
          </w:tcPr>
          <w:p>
            <w:r>
              <w:rPr>
                <w:sz w:val="17"/>
              </w:rPr>
              <w:t>Empty href='' on interactive buttons</w:t>
            </w:r>
          </w:p>
        </w:tc>
        <w:tc>
          <w:tcPr>
            <w:tcW w:type="dxa" w:w="1872"/>
            <w:tcMar>
              <w:top w:w="50" w:type="dxa"/>
              <w:bottom w:w="50" w:type="dxa"/>
              <w:left w:w="80" w:type="dxa"/>
              <w:right w:w="80" w:type="dxa"/>
            </w:tcMar>
            <w:shd w:val="clear" w:color="auto" w:fill="F8FAFC"/>
          </w:tcPr>
          <w:p>
            <w:r>
              <w:rPr>
                <w:b/>
                <w:sz w:val="17"/>
              </w:rPr>
              <w:t>P2 - Medium</w:t>
            </w:r>
          </w:p>
        </w:tc>
        <w:tc>
          <w:tcPr>
            <w:tcW w:type="dxa" w:w="2736"/>
            <w:tcMar>
              <w:top w:w="50" w:type="dxa"/>
              <w:bottom w:w="50" w:type="dxa"/>
              <w:left w:w="80" w:type="dxa"/>
              <w:right w:w="80" w:type="dxa"/>
            </w:tcMar>
            <w:shd w:val="clear" w:color="auto" w:fill="F8FAFC"/>
          </w:tcPr>
          <w:p>
            <w:r>
              <w:rPr>
                <w:sz w:val="17"/>
              </w:rPr>
              <w:t>Creates self-referential crawl loops</w:t>
            </w:r>
          </w:p>
        </w:tc>
      </w:tr>
      <w:tr>
        <w:tc>
          <w:tcPr>
            <w:tcW w:type="dxa" w:w="1872"/>
            <w:tcMar>
              <w:top w:w="50" w:type="dxa"/>
              <w:bottom w:w="50" w:type="dxa"/>
              <w:left w:w="80" w:type="dxa"/>
              <w:right w:w="80" w:type="dxa"/>
            </w:tcMar>
            <w:shd w:val="clear" w:color="auto" w:fill="F8FAFC"/>
          </w:tcPr>
          <w:p>
            <w:r>
              <w:rPr>
                <w:sz w:val="17"/>
              </w:rPr>
              <w:t>Accessibility</w:t>
            </w:r>
          </w:p>
        </w:tc>
        <w:tc>
          <w:tcPr>
            <w:tcW w:type="dxa" w:w="3312"/>
            <w:tcMar>
              <w:top w:w="50" w:type="dxa"/>
              <w:bottom w:w="50" w:type="dxa"/>
              <w:left w:w="80" w:type="dxa"/>
              <w:right w:w="80" w:type="dxa"/>
            </w:tcMar>
            <w:shd w:val="clear" w:color="auto" w:fill="F8FAFC"/>
          </w:tcPr>
          <w:p>
            <w:r>
              <w:rPr>
                <w:sz w:val="17"/>
              </w:rPr>
              <w:t>Identical generic image alt tags ('skydog')</w:t>
            </w:r>
          </w:p>
        </w:tc>
        <w:tc>
          <w:tcPr>
            <w:tcW w:type="dxa" w:w="1872"/>
            <w:tcMar>
              <w:top w:w="50" w:type="dxa"/>
              <w:bottom w:w="50" w:type="dxa"/>
              <w:left w:w="80" w:type="dxa"/>
              <w:right w:w="80" w:type="dxa"/>
            </w:tcMar>
            <w:shd w:val="clear" w:color="auto" w:fill="F8FAFC"/>
          </w:tcPr>
          <w:p>
            <w:r>
              <w:rPr>
                <w:b/>
                <w:sz w:val="17"/>
              </w:rPr>
              <w:t>P2 - Medium</w:t>
            </w:r>
          </w:p>
        </w:tc>
        <w:tc>
          <w:tcPr>
            <w:tcW w:type="dxa" w:w="2736"/>
            <w:tcMar>
              <w:top w:w="50" w:type="dxa"/>
              <w:bottom w:w="50" w:type="dxa"/>
              <w:left w:w="80" w:type="dxa"/>
              <w:right w:w="80" w:type="dxa"/>
            </w:tcMar>
            <w:shd w:val="clear" w:color="auto" w:fill="F8FAFC"/>
          </w:tcPr>
          <w:p>
            <w:r>
              <w:rPr>
                <w:sz w:val="17"/>
              </w:rPr>
              <w:t>Zero keyword context for image search</w:t>
            </w:r>
          </w:p>
        </w:tc>
      </w:tr>
    </w:tbl>
    <w:p>
      <w:pPr>
        <w:spacing w:after="240"/>
      </w:pPr>
    </w:p>
    <w:p>
      <w:pPr>
        <w:pStyle w:val="Heading1"/>
      </w:pPr>
      <w:r>
        <w:t>2. Detailed Technical Defect Breakdown</w:t>
      </w:r>
    </w:p>
    <w:p>
      <w:pPr>
        <w:spacing w:before="240" w:after="80"/>
      </w:pPr>
      <w:r>
        <w:rPr>
          <w:b/>
          <w:color w:val="0F172A"/>
          <w:sz w:val="26"/>
        </w:rPr>
        <w:t>Issue 1: Missing robots.txt Directive File</w:t>
      </w:r>
    </w:p>
    <w:tbl>
      <w:tblPr>
        <w:tblW w:type="auto" w:w="0"/>
        <w:jc w:val="center"/>
        <w:tblLook w:firstColumn="1" w:firstRow="1" w:lastColumn="0" w:lastRow="0" w:noHBand="0" w:noVBand="1" w:val="04A0"/>
      </w:tblPr>
      <w:tblGrid>
        <w:gridCol w:w="4968"/>
        <w:gridCol w:w="4968"/>
      </w:tblGrid>
      <w:tr>
        <w:tc>
          <w:tcPr>
            <w:tcW w:type="dxa" w:w="2880"/>
            <w:shd w:val="clear" w:color="auto" w:fill="F1F5F9"/>
            <w:tcMar>
              <w:top w:w="50" w:type="dxa"/>
              <w:bottom w:w="50" w:type="dxa"/>
              <w:left w:w="80" w:type="dxa"/>
              <w:right w:w="80" w:type="dxa"/>
            </w:tcMar>
          </w:tcPr>
          <w:p>
            <w:r>
              <w:rPr>
                <w:b/>
                <w:sz w:val="18"/>
              </w:rPr>
              <w:t>Severity Level:</w:t>
            </w:r>
          </w:p>
        </w:tc>
        <w:tc>
          <w:tcPr>
            <w:tcW w:type="dxa" w:w="6912"/>
            <w:shd w:val="clear" w:color="auto" w:fill="FFFFFF"/>
            <w:tcMar>
              <w:top w:w="50" w:type="dxa"/>
              <w:bottom w:w="50" w:type="dxa"/>
              <w:left w:w="80" w:type="dxa"/>
              <w:right w:w="80" w:type="dxa"/>
            </w:tcMar>
          </w:tcPr>
          <w:p>
            <w:r>
              <w:rPr>
                <w:b/>
                <w:color w:val="DC2626"/>
                <w:sz w:val="18"/>
              </w:rPr>
              <w:t>P0 - Critical</w:t>
            </w:r>
          </w:p>
        </w:tc>
      </w:tr>
      <w:tr>
        <w:tc>
          <w:tcPr>
            <w:tcW w:type="dxa" w:w="2880"/>
            <w:shd w:val="clear" w:color="auto" w:fill="F1F5F9"/>
            <w:tcMar>
              <w:top w:w="50" w:type="dxa"/>
              <w:bottom w:w="50" w:type="dxa"/>
              <w:left w:w="80" w:type="dxa"/>
              <w:right w:w="80" w:type="dxa"/>
            </w:tcMar>
          </w:tcPr>
          <w:p>
            <w:r>
              <w:rPr>
                <w:b/>
                <w:sz w:val="18"/>
              </w:rPr>
              <w:t>Affected Location:</w:t>
            </w:r>
          </w:p>
        </w:tc>
        <w:tc>
          <w:tcPr>
            <w:tcW w:type="dxa" w:w="6912"/>
            <w:shd w:val="clear" w:color="auto" w:fill="FFFFFF"/>
            <w:tcMar>
              <w:top w:w="50" w:type="dxa"/>
              <w:bottom w:w="50" w:type="dxa"/>
              <w:left w:w="80" w:type="dxa"/>
              <w:right w:w="80" w:type="dxa"/>
            </w:tcMar>
          </w:tcPr>
          <w:p>
            <w:r>
              <w:rPr>
                <w:sz w:val="18"/>
              </w:rPr>
              <w:t>/public/robots.txt OR /src/app/robots.ts</w:t>
            </w:r>
          </w:p>
        </w:tc>
      </w:tr>
      <w:tr>
        <w:tc>
          <w:tcPr>
            <w:tcW w:type="dxa" w:w="2880"/>
            <w:shd w:val="clear" w:color="auto" w:fill="F1F5F9"/>
            <w:tcMar>
              <w:top w:w="50" w:type="dxa"/>
              <w:bottom w:w="50" w:type="dxa"/>
              <w:left w:w="80" w:type="dxa"/>
              <w:right w:w="80" w:type="dxa"/>
            </w:tcMar>
          </w:tcPr>
          <w:p>
            <w:r>
              <w:rPr>
                <w:b/>
                <w:sz w:val="18"/>
              </w:rPr>
              <w:t>Observed Problem:</w:t>
            </w:r>
          </w:p>
        </w:tc>
        <w:tc>
          <w:tcPr>
            <w:tcW w:type="dxa" w:w="6912"/>
            <w:shd w:val="clear" w:color="auto" w:fill="FFFFFF"/>
            <w:tcMar>
              <w:top w:w="50" w:type="dxa"/>
              <w:bottom w:w="50" w:type="dxa"/>
              <w:left w:w="80" w:type="dxa"/>
              <w:right w:w="80" w:type="dxa"/>
            </w:tcMar>
          </w:tcPr>
          <w:p>
            <w:r>
              <w:rPr>
                <w:sz w:val="18"/>
              </w:rPr>
              <w:t>Neither a physical static robots.txt file nor a Next.js dynamic robots.ts handler exists in the project. When search engine user-agents (Googlebot, Bingbot, Applebot) crawl https://skydogsocial.com/robots.txt, the server returns a 404 status.</w:t>
            </w:r>
          </w:p>
        </w:tc>
      </w:tr>
      <w:tr>
        <w:tc>
          <w:tcPr>
            <w:tcW w:type="dxa" w:w="2880"/>
            <w:shd w:val="clear" w:color="auto" w:fill="F1F5F9"/>
            <w:tcMar>
              <w:top w:w="50" w:type="dxa"/>
              <w:bottom w:w="50" w:type="dxa"/>
              <w:left w:w="80" w:type="dxa"/>
              <w:right w:w="80" w:type="dxa"/>
            </w:tcMar>
          </w:tcPr>
          <w:p>
            <w:r>
              <w:rPr>
                <w:b/>
                <w:sz w:val="18"/>
              </w:rPr>
              <w:t>Search Engine Impact:</w:t>
            </w:r>
          </w:p>
        </w:tc>
        <w:tc>
          <w:tcPr>
            <w:tcW w:type="dxa" w:w="6912"/>
            <w:shd w:val="clear" w:color="auto" w:fill="FFFFFF"/>
            <w:tcMar>
              <w:top w:w="50" w:type="dxa"/>
              <w:bottom w:w="50" w:type="dxa"/>
              <w:left w:w="80" w:type="dxa"/>
              <w:right w:w="80" w:type="dxa"/>
            </w:tcMar>
          </w:tcPr>
          <w:p>
            <w:r>
              <w:rPr>
                <w:sz w:val="18"/>
              </w:rPr>
              <w:t>Search engine crawlers operate without crawl-rate boundaries, cannot locate the XML sitemap automatically, and lack directives regarding staging endpoints or administrative interfaces.</w:t>
            </w:r>
          </w:p>
        </w:tc>
      </w:tr>
    </w:tbl>
    <w:p>
      <w:pPr>
        <w:spacing w:before="80" w:after="160"/>
      </w:pPr>
      <w:r>
        <w:rPr>
          <w:b/>
          <w:color w:val="2563EB"/>
          <w:sz w:val="19"/>
        </w:rPr>
        <w:t xml:space="preserve">Recommended Fix: </w:t>
      </w:r>
      <w:r>
        <w:rPr>
          <w:sz w:val="19"/>
        </w:rPr>
        <w:t>Deploy a native Next.js robots.ts route file with allow-all rules for indexable user-agents and declare the absolute XML sitemap URL.</w:t>
      </w:r>
    </w:p>
    <w:p>
      <w:pPr>
        <w:spacing w:before="240" w:after="80"/>
      </w:pPr>
      <w:r>
        <w:rPr>
          <w:b/>
          <w:color w:val="0F172A"/>
          <w:sz w:val="26"/>
        </w:rPr>
        <w:t>Issue 2: Missing XML Sitemap (sitemap.xml)</w:t>
      </w:r>
    </w:p>
    <w:tbl>
      <w:tblPr>
        <w:tblW w:type="auto" w:w="0"/>
        <w:jc w:val="center"/>
        <w:tblLook w:firstColumn="1" w:firstRow="1" w:lastColumn="0" w:lastRow="0" w:noHBand="0" w:noVBand="1" w:val="04A0"/>
      </w:tblPr>
      <w:tblGrid>
        <w:gridCol w:w="4968"/>
        <w:gridCol w:w="4968"/>
      </w:tblGrid>
      <w:tr>
        <w:tc>
          <w:tcPr>
            <w:tcW w:type="dxa" w:w="2880"/>
            <w:shd w:val="clear" w:color="auto" w:fill="F1F5F9"/>
            <w:tcMar>
              <w:top w:w="50" w:type="dxa"/>
              <w:bottom w:w="50" w:type="dxa"/>
              <w:left w:w="80" w:type="dxa"/>
              <w:right w:w="80" w:type="dxa"/>
            </w:tcMar>
          </w:tcPr>
          <w:p>
            <w:r>
              <w:rPr>
                <w:b/>
                <w:sz w:val="18"/>
              </w:rPr>
              <w:t>Severity Level:</w:t>
            </w:r>
          </w:p>
        </w:tc>
        <w:tc>
          <w:tcPr>
            <w:tcW w:type="dxa" w:w="6912"/>
            <w:shd w:val="clear" w:color="auto" w:fill="FFFFFF"/>
            <w:tcMar>
              <w:top w:w="50" w:type="dxa"/>
              <w:bottom w:w="50" w:type="dxa"/>
              <w:left w:w="80" w:type="dxa"/>
              <w:right w:w="80" w:type="dxa"/>
            </w:tcMar>
          </w:tcPr>
          <w:p>
            <w:r>
              <w:rPr>
                <w:b/>
                <w:color w:val="DC2626"/>
                <w:sz w:val="18"/>
              </w:rPr>
              <w:t>P0 - Critical</w:t>
            </w:r>
          </w:p>
        </w:tc>
      </w:tr>
      <w:tr>
        <w:tc>
          <w:tcPr>
            <w:tcW w:type="dxa" w:w="2880"/>
            <w:shd w:val="clear" w:color="auto" w:fill="F1F5F9"/>
            <w:tcMar>
              <w:top w:w="50" w:type="dxa"/>
              <w:bottom w:w="50" w:type="dxa"/>
              <w:left w:w="80" w:type="dxa"/>
              <w:right w:w="80" w:type="dxa"/>
            </w:tcMar>
          </w:tcPr>
          <w:p>
            <w:r>
              <w:rPr>
                <w:b/>
                <w:sz w:val="18"/>
              </w:rPr>
              <w:t>Affected Location:</w:t>
            </w:r>
          </w:p>
        </w:tc>
        <w:tc>
          <w:tcPr>
            <w:tcW w:type="dxa" w:w="6912"/>
            <w:shd w:val="clear" w:color="auto" w:fill="FFFFFF"/>
            <w:tcMar>
              <w:top w:w="50" w:type="dxa"/>
              <w:bottom w:w="50" w:type="dxa"/>
              <w:left w:w="80" w:type="dxa"/>
              <w:right w:w="80" w:type="dxa"/>
            </w:tcMar>
          </w:tcPr>
          <w:p>
            <w:r>
              <w:rPr>
                <w:sz w:val="18"/>
              </w:rPr>
              <w:t>/public/sitemap.xml OR /src/app/sitemap.ts</w:t>
            </w:r>
          </w:p>
        </w:tc>
      </w:tr>
      <w:tr>
        <w:tc>
          <w:tcPr>
            <w:tcW w:type="dxa" w:w="2880"/>
            <w:shd w:val="clear" w:color="auto" w:fill="F1F5F9"/>
            <w:tcMar>
              <w:top w:w="50" w:type="dxa"/>
              <w:bottom w:w="50" w:type="dxa"/>
              <w:left w:w="80" w:type="dxa"/>
              <w:right w:w="80" w:type="dxa"/>
            </w:tcMar>
          </w:tcPr>
          <w:p>
            <w:r>
              <w:rPr>
                <w:b/>
                <w:sz w:val="18"/>
              </w:rPr>
              <w:t>Observed Problem:</w:t>
            </w:r>
          </w:p>
        </w:tc>
        <w:tc>
          <w:tcPr>
            <w:tcW w:type="dxa" w:w="6912"/>
            <w:shd w:val="clear" w:color="auto" w:fill="FFFFFF"/>
            <w:tcMar>
              <w:top w:w="50" w:type="dxa"/>
              <w:bottom w:w="50" w:type="dxa"/>
              <w:left w:w="80" w:type="dxa"/>
              <w:right w:w="80" w:type="dxa"/>
            </w:tcMar>
          </w:tcPr>
          <w:p>
            <w:r>
              <w:rPr>
                <w:sz w:val="18"/>
              </w:rPr>
              <w:t>The website provides no XML sitemap document. All 12 primary URLs rely solely on client-side React DOM link navigation for discovery.</w:t>
            </w:r>
          </w:p>
        </w:tc>
      </w:tr>
      <w:tr>
        <w:tc>
          <w:tcPr>
            <w:tcW w:type="dxa" w:w="2880"/>
            <w:shd w:val="clear" w:color="auto" w:fill="F1F5F9"/>
            <w:tcMar>
              <w:top w:w="50" w:type="dxa"/>
              <w:bottom w:w="50" w:type="dxa"/>
              <w:left w:w="80" w:type="dxa"/>
              <w:right w:w="80" w:type="dxa"/>
            </w:tcMar>
          </w:tcPr>
          <w:p>
            <w:r>
              <w:rPr>
                <w:b/>
                <w:sz w:val="18"/>
              </w:rPr>
              <w:t>Search Engine Impact:</w:t>
            </w:r>
          </w:p>
        </w:tc>
        <w:tc>
          <w:tcPr>
            <w:tcW w:type="dxa" w:w="6912"/>
            <w:shd w:val="clear" w:color="auto" w:fill="FFFFFF"/>
            <w:tcMar>
              <w:top w:w="50" w:type="dxa"/>
              <w:bottom w:w="50" w:type="dxa"/>
              <w:left w:w="80" w:type="dxa"/>
              <w:right w:w="80" w:type="dxa"/>
            </w:tcMar>
          </w:tcPr>
          <w:p>
            <w:r>
              <w:rPr>
                <w:sz w:val="18"/>
              </w:rPr>
              <w:t>New and updated routes (/sky-token, /roadmap, /skytrek, /story) experience substantial indexation lag. Google Search Console requires a verified XML sitemap to schedule deep crawls.</w:t>
            </w:r>
          </w:p>
        </w:tc>
      </w:tr>
    </w:tbl>
    <w:p>
      <w:pPr>
        <w:spacing w:before="80" w:after="160"/>
      </w:pPr>
      <w:r>
        <w:rPr>
          <w:b/>
          <w:color w:val="2563EB"/>
          <w:sz w:val="19"/>
        </w:rPr>
        <w:t xml:space="preserve">Recommended Fix: </w:t>
      </w:r>
      <w:r>
        <w:rPr>
          <w:sz w:val="19"/>
        </w:rPr>
        <w:t>Create src/app/sitemap.ts dynamically exporting all canonical routes with exact changefreq and priority weights.</w:t>
      </w:r>
    </w:p>
    <w:p>
      <w:pPr>
        <w:spacing w:before="240" w:after="80"/>
      </w:pPr>
      <w:r>
        <w:rPr>
          <w:b/>
          <w:color w:val="0F172A"/>
          <w:sz w:val="26"/>
        </w:rPr>
        <w:t>Issue 3: Broken OpenGraph &amp; Twitter Image References (404 Not Found)</w:t>
      </w:r>
    </w:p>
    <w:tbl>
      <w:tblPr>
        <w:tblW w:type="auto" w:w="0"/>
        <w:jc w:val="center"/>
        <w:tblLook w:firstColumn="1" w:firstRow="1" w:lastColumn="0" w:lastRow="0" w:noHBand="0" w:noVBand="1" w:val="04A0"/>
      </w:tblPr>
      <w:tblGrid>
        <w:gridCol w:w="4968"/>
        <w:gridCol w:w="4968"/>
      </w:tblGrid>
      <w:tr>
        <w:tc>
          <w:tcPr>
            <w:tcW w:type="dxa" w:w="2880"/>
            <w:shd w:val="clear" w:color="auto" w:fill="F1F5F9"/>
            <w:tcMar>
              <w:top w:w="50" w:type="dxa"/>
              <w:bottom w:w="50" w:type="dxa"/>
              <w:left w:w="80" w:type="dxa"/>
              <w:right w:w="80" w:type="dxa"/>
            </w:tcMar>
          </w:tcPr>
          <w:p>
            <w:r>
              <w:rPr>
                <w:b/>
                <w:sz w:val="18"/>
              </w:rPr>
              <w:t>Severity Level:</w:t>
            </w:r>
          </w:p>
        </w:tc>
        <w:tc>
          <w:tcPr>
            <w:tcW w:type="dxa" w:w="6912"/>
            <w:shd w:val="clear" w:color="auto" w:fill="FFFFFF"/>
            <w:tcMar>
              <w:top w:w="50" w:type="dxa"/>
              <w:bottom w:w="50" w:type="dxa"/>
              <w:left w:w="80" w:type="dxa"/>
              <w:right w:w="80" w:type="dxa"/>
            </w:tcMar>
          </w:tcPr>
          <w:p>
            <w:r>
              <w:rPr>
                <w:b/>
                <w:color w:val="DC2626"/>
                <w:sz w:val="18"/>
              </w:rPr>
              <w:t>P0 - Critical</w:t>
            </w:r>
          </w:p>
        </w:tc>
      </w:tr>
      <w:tr>
        <w:tc>
          <w:tcPr>
            <w:tcW w:type="dxa" w:w="2880"/>
            <w:shd w:val="clear" w:color="auto" w:fill="F1F5F9"/>
            <w:tcMar>
              <w:top w:w="50" w:type="dxa"/>
              <w:bottom w:w="50" w:type="dxa"/>
              <w:left w:w="80" w:type="dxa"/>
              <w:right w:w="80" w:type="dxa"/>
            </w:tcMar>
          </w:tcPr>
          <w:p>
            <w:r>
              <w:rPr>
                <w:b/>
                <w:sz w:val="18"/>
              </w:rPr>
              <w:t>Affected Location:</w:t>
            </w:r>
          </w:p>
        </w:tc>
        <w:tc>
          <w:tcPr>
            <w:tcW w:type="dxa" w:w="6912"/>
            <w:shd w:val="clear" w:color="auto" w:fill="FFFFFF"/>
            <w:tcMar>
              <w:top w:w="50" w:type="dxa"/>
              <w:bottom w:w="50" w:type="dxa"/>
              <w:left w:w="80" w:type="dxa"/>
              <w:right w:w="80" w:type="dxa"/>
            </w:tcMar>
          </w:tcPr>
          <w:p>
            <w:r>
              <w:rPr>
                <w:sz w:val="18"/>
              </w:rPr>
              <w:t>/src/app/page.tsx (Lines 38 &amp; 50)</w:t>
            </w:r>
          </w:p>
        </w:tc>
      </w:tr>
      <w:tr>
        <w:tc>
          <w:tcPr>
            <w:tcW w:type="dxa" w:w="2880"/>
            <w:shd w:val="clear" w:color="auto" w:fill="F1F5F9"/>
            <w:tcMar>
              <w:top w:w="50" w:type="dxa"/>
              <w:bottom w:w="50" w:type="dxa"/>
              <w:left w:w="80" w:type="dxa"/>
              <w:right w:w="80" w:type="dxa"/>
            </w:tcMar>
          </w:tcPr>
          <w:p>
            <w:r>
              <w:rPr>
                <w:b/>
                <w:sz w:val="18"/>
              </w:rPr>
              <w:t>Observed Problem:</w:t>
            </w:r>
          </w:p>
        </w:tc>
        <w:tc>
          <w:tcPr>
            <w:tcW w:type="dxa" w:w="6912"/>
            <w:shd w:val="clear" w:color="auto" w:fill="FFFFFF"/>
            <w:tcMar>
              <w:top w:w="50" w:type="dxa"/>
              <w:bottom w:w="50" w:type="dxa"/>
              <w:left w:w="80" w:type="dxa"/>
              <w:right w:w="80" w:type="dxa"/>
            </w:tcMar>
          </w:tcPr>
          <w:p>
            <w:r>
              <w:rPr>
                <w:sz w:val="18"/>
              </w:rPr>
              <w:t>The root metadata specifies og:image as 'https://skydogsocial.com/assets/og-image.jpg' and twitter:image as 'https://skydogsocial.com/assets/twitter-image.jpg'. Neither file exists in public/assets/. The actual preview asset on disk is named 'preview.png' inside public/assets/meta/.</w:t>
            </w:r>
          </w:p>
        </w:tc>
      </w:tr>
      <w:tr>
        <w:tc>
          <w:tcPr>
            <w:tcW w:type="dxa" w:w="2880"/>
            <w:shd w:val="clear" w:color="auto" w:fill="F1F5F9"/>
            <w:tcMar>
              <w:top w:w="50" w:type="dxa"/>
              <w:bottom w:w="50" w:type="dxa"/>
              <w:left w:w="80" w:type="dxa"/>
              <w:right w:w="80" w:type="dxa"/>
            </w:tcMar>
          </w:tcPr>
          <w:p>
            <w:r>
              <w:rPr>
                <w:b/>
                <w:sz w:val="18"/>
              </w:rPr>
              <w:t>Search Engine Impact:</w:t>
            </w:r>
          </w:p>
        </w:tc>
        <w:tc>
          <w:tcPr>
            <w:tcW w:type="dxa" w:w="6912"/>
            <w:shd w:val="clear" w:color="auto" w:fill="FFFFFF"/>
            <w:tcMar>
              <w:top w:w="50" w:type="dxa"/>
              <w:bottom w:w="50" w:type="dxa"/>
              <w:left w:w="80" w:type="dxa"/>
              <w:right w:w="80" w:type="dxa"/>
            </w:tcMar>
          </w:tcPr>
          <w:p>
            <w:r>
              <w:rPr>
                <w:sz w:val="18"/>
              </w:rPr>
              <w:t>Sharing the project URL across Twitter/X, Discord, Telegram, LinkedIn, or iMessage results in broken or blank preview cards, destroying click-through rate (CTR) from social channels.</w:t>
            </w:r>
          </w:p>
        </w:tc>
      </w:tr>
    </w:tbl>
    <w:p>
      <w:pPr>
        <w:spacing w:before="80" w:after="160"/>
      </w:pPr>
      <w:r>
        <w:rPr>
          <w:b/>
          <w:color w:val="2563EB"/>
          <w:sz w:val="19"/>
        </w:rPr>
        <w:t xml:space="preserve">Recommended Fix: </w:t>
      </w:r>
      <w:r>
        <w:rPr>
          <w:sz w:val="19"/>
        </w:rPr>
        <w:t>Update OpenGraph and Twitter metadata image pointers to match the verified asset path (or generate a dedicated 1200x630px social card).</w:t>
      </w:r>
    </w:p>
    <w:p>
      <w:pPr>
        <w:spacing w:before="240" w:after="80"/>
      </w:pPr>
      <w:r>
        <w:rPr>
          <w:b/>
          <w:color w:val="0F172A"/>
          <w:sz w:val="26"/>
        </w:rPr>
        <w:t>Issue 4: Duplicate Titles &amp; Meta Descriptions across 7 Primary Pages</w:t>
      </w:r>
    </w:p>
    <w:tbl>
      <w:tblPr>
        <w:tblW w:type="auto" w:w="0"/>
        <w:jc w:val="center"/>
        <w:tblLook w:firstColumn="1" w:firstRow="1" w:lastColumn="0" w:lastRow="0" w:noHBand="0" w:noVBand="1" w:val="04A0"/>
      </w:tblPr>
      <w:tblGrid>
        <w:gridCol w:w="4968"/>
        <w:gridCol w:w="4968"/>
      </w:tblGrid>
      <w:tr>
        <w:tc>
          <w:tcPr>
            <w:tcW w:type="dxa" w:w="2880"/>
            <w:shd w:val="clear" w:color="auto" w:fill="F1F5F9"/>
            <w:tcMar>
              <w:top w:w="50" w:type="dxa"/>
              <w:bottom w:w="50" w:type="dxa"/>
              <w:left w:w="80" w:type="dxa"/>
              <w:right w:w="80" w:type="dxa"/>
            </w:tcMar>
          </w:tcPr>
          <w:p>
            <w:r>
              <w:rPr>
                <w:b/>
                <w:sz w:val="18"/>
              </w:rPr>
              <w:t>Severity Level:</w:t>
            </w:r>
          </w:p>
        </w:tc>
        <w:tc>
          <w:tcPr>
            <w:tcW w:type="dxa" w:w="6912"/>
            <w:shd w:val="clear" w:color="auto" w:fill="FFFFFF"/>
            <w:tcMar>
              <w:top w:w="50" w:type="dxa"/>
              <w:bottom w:w="50" w:type="dxa"/>
              <w:left w:w="80" w:type="dxa"/>
              <w:right w:w="80" w:type="dxa"/>
            </w:tcMar>
          </w:tcPr>
          <w:p>
            <w:r>
              <w:rPr>
                <w:b/>
                <w:color w:val="D97706"/>
                <w:sz w:val="18"/>
              </w:rPr>
              <w:t>P1 - High</w:t>
            </w:r>
          </w:p>
        </w:tc>
      </w:tr>
      <w:tr>
        <w:tc>
          <w:tcPr>
            <w:tcW w:type="dxa" w:w="2880"/>
            <w:shd w:val="clear" w:color="auto" w:fill="F1F5F9"/>
            <w:tcMar>
              <w:top w:w="50" w:type="dxa"/>
              <w:bottom w:w="50" w:type="dxa"/>
              <w:left w:w="80" w:type="dxa"/>
              <w:right w:w="80" w:type="dxa"/>
            </w:tcMar>
          </w:tcPr>
          <w:p>
            <w:r>
              <w:rPr>
                <w:b/>
                <w:sz w:val="18"/>
              </w:rPr>
              <w:t>Affected Location:</w:t>
            </w:r>
          </w:p>
        </w:tc>
        <w:tc>
          <w:tcPr>
            <w:tcW w:type="dxa" w:w="6912"/>
            <w:shd w:val="clear" w:color="auto" w:fill="FFFFFF"/>
            <w:tcMar>
              <w:top w:w="50" w:type="dxa"/>
              <w:bottom w:w="50" w:type="dxa"/>
              <w:left w:w="80" w:type="dxa"/>
              <w:right w:w="80" w:type="dxa"/>
            </w:tcMar>
          </w:tcPr>
          <w:p>
            <w:r>
              <w:rPr>
                <w:sz w:val="18"/>
              </w:rPr>
              <w:t>7 distinct route files under /src/app/</w:t>
            </w:r>
          </w:p>
        </w:tc>
      </w:tr>
      <w:tr>
        <w:tc>
          <w:tcPr>
            <w:tcW w:type="dxa" w:w="2880"/>
            <w:shd w:val="clear" w:color="auto" w:fill="F1F5F9"/>
            <w:tcMar>
              <w:top w:w="50" w:type="dxa"/>
              <w:bottom w:w="50" w:type="dxa"/>
              <w:left w:w="80" w:type="dxa"/>
              <w:right w:w="80" w:type="dxa"/>
            </w:tcMar>
          </w:tcPr>
          <w:p>
            <w:r>
              <w:rPr>
                <w:b/>
                <w:sz w:val="18"/>
              </w:rPr>
              <w:t>Observed Problem:</w:t>
            </w:r>
          </w:p>
        </w:tc>
        <w:tc>
          <w:tcPr>
            <w:tcW w:type="dxa" w:w="6912"/>
            <w:shd w:val="clear" w:color="auto" w:fill="FFFFFF"/>
            <w:tcMar>
              <w:top w:w="50" w:type="dxa"/>
              <w:bottom w:w="50" w:type="dxa"/>
              <w:left w:w="80" w:type="dxa"/>
              <w:right w:w="80" w:type="dxa"/>
            </w:tcMar>
          </w:tcPr>
          <w:p>
            <w:r>
              <w:rPr>
                <w:sz w:val="18"/>
              </w:rPr>
              <w:t>7 out of 12 pages contain zero page-level metadata exports:</w:t>
              <w:br/>
              <w:t>• /perks-&amp;-benefits/page.tsx</w:t>
              <w:br/>
              <w:t>• /teams/page.tsx</w:t>
              <w:br/>
              <w:t>• /contact-us/page.tsx</w:t>
              <w:br/>
              <w:t>• /join-waitlist/page.tsx</w:t>
              <w:br/>
              <w:t>• /story/page.tsx</w:t>
              <w:br/>
              <w:t>• /privacy-policy/page.tsx</w:t>
              <w:br/>
              <w:t>• /term-of-use/page.tsx</w:t>
              <w:br/>
              <w:t>Consequently, all 7 pages inherit the identical root layout title ('SkyDog NFT | Blue-Chip NFTs &amp; Web3 Gaming Ecosystem') and description.</w:t>
            </w:r>
          </w:p>
        </w:tc>
      </w:tr>
      <w:tr>
        <w:tc>
          <w:tcPr>
            <w:tcW w:type="dxa" w:w="2880"/>
            <w:shd w:val="clear" w:color="auto" w:fill="F1F5F9"/>
            <w:tcMar>
              <w:top w:w="50" w:type="dxa"/>
              <w:bottom w:w="50" w:type="dxa"/>
              <w:left w:w="80" w:type="dxa"/>
              <w:right w:w="80" w:type="dxa"/>
            </w:tcMar>
          </w:tcPr>
          <w:p>
            <w:r>
              <w:rPr>
                <w:b/>
                <w:sz w:val="18"/>
              </w:rPr>
              <w:t>Search Engine Impact:</w:t>
            </w:r>
          </w:p>
        </w:tc>
        <w:tc>
          <w:tcPr>
            <w:tcW w:type="dxa" w:w="6912"/>
            <w:shd w:val="clear" w:color="auto" w:fill="FFFFFF"/>
            <w:tcMar>
              <w:top w:w="50" w:type="dxa"/>
              <w:bottom w:w="50" w:type="dxa"/>
              <w:left w:w="80" w:type="dxa"/>
              <w:right w:w="80" w:type="dxa"/>
            </w:tcMar>
          </w:tcPr>
          <w:p>
            <w:r>
              <w:rPr>
                <w:sz w:val="18"/>
              </w:rPr>
              <w:t>Triggers automated duplicate content and duplicate meta tag flags in Google Search Console. Pages cannibalize each other's rankings for brand keywords and fail to rank for specific search intent (e.g., 'SkyDog NFT team', 'SkyDog whitepaper').</w:t>
            </w:r>
          </w:p>
        </w:tc>
      </w:tr>
    </w:tbl>
    <w:p>
      <w:pPr>
        <w:spacing w:before="80" w:after="160"/>
      </w:pPr>
      <w:r>
        <w:rPr>
          <w:b/>
          <w:color w:val="2563EB"/>
          <w:sz w:val="19"/>
        </w:rPr>
        <w:t xml:space="preserve">Recommended Fix: </w:t>
      </w:r>
      <w:r>
        <w:rPr>
          <w:sz w:val="19"/>
        </w:rPr>
        <w:t>Export tailored Metadata objects with unique, keyword-optimized titles (50-60 chars) and entity-rich descriptions (140-155 chars) in each page.tsx.</w:t>
      </w:r>
    </w:p>
    <w:p>
      <w:pPr>
        <w:spacing w:before="240" w:after="80"/>
      </w:pPr>
      <w:r>
        <w:rPr>
          <w:b/>
          <w:color w:val="0F172A"/>
          <w:sz w:val="26"/>
        </w:rPr>
        <w:t>Issue 5: Missing Canonical Tag Coverage on Subpages</w:t>
      </w:r>
    </w:p>
    <w:tbl>
      <w:tblPr>
        <w:tblW w:type="auto" w:w="0"/>
        <w:jc w:val="center"/>
        <w:tblLook w:firstColumn="1" w:firstRow="1" w:lastColumn="0" w:lastRow="0" w:noHBand="0" w:noVBand="1" w:val="04A0"/>
      </w:tblPr>
      <w:tblGrid>
        <w:gridCol w:w="4968"/>
        <w:gridCol w:w="4968"/>
      </w:tblGrid>
      <w:tr>
        <w:tc>
          <w:tcPr>
            <w:tcW w:type="dxa" w:w="2880"/>
            <w:shd w:val="clear" w:color="auto" w:fill="F1F5F9"/>
            <w:tcMar>
              <w:top w:w="50" w:type="dxa"/>
              <w:bottom w:w="50" w:type="dxa"/>
              <w:left w:w="80" w:type="dxa"/>
              <w:right w:w="80" w:type="dxa"/>
            </w:tcMar>
          </w:tcPr>
          <w:p>
            <w:r>
              <w:rPr>
                <w:b/>
                <w:sz w:val="18"/>
              </w:rPr>
              <w:t>Severity Level:</w:t>
            </w:r>
          </w:p>
        </w:tc>
        <w:tc>
          <w:tcPr>
            <w:tcW w:type="dxa" w:w="6912"/>
            <w:shd w:val="clear" w:color="auto" w:fill="FFFFFF"/>
            <w:tcMar>
              <w:top w:w="50" w:type="dxa"/>
              <w:bottom w:w="50" w:type="dxa"/>
              <w:left w:w="80" w:type="dxa"/>
              <w:right w:w="80" w:type="dxa"/>
            </w:tcMar>
          </w:tcPr>
          <w:p>
            <w:r>
              <w:rPr>
                <w:b/>
                <w:color w:val="D97706"/>
                <w:sz w:val="18"/>
              </w:rPr>
              <w:t>P1 - High</w:t>
            </w:r>
          </w:p>
        </w:tc>
      </w:tr>
      <w:tr>
        <w:tc>
          <w:tcPr>
            <w:tcW w:type="dxa" w:w="2880"/>
            <w:shd w:val="clear" w:color="auto" w:fill="F1F5F9"/>
            <w:tcMar>
              <w:top w:w="50" w:type="dxa"/>
              <w:bottom w:w="50" w:type="dxa"/>
              <w:left w:w="80" w:type="dxa"/>
              <w:right w:w="80" w:type="dxa"/>
            </w:tcMar>
          </w:tcPr>
          <w:p>
            <w:r>
              <w:rPr>
                <w:b/>
                <w:sz w:val="18"/>
              </w:rPr>
              <w:t>Affected Location:</w:t>
            </w:r>
          </w:p>
        </w:tc>
        <w:tc>
          <w:tcPr>
            <w:tcW w:type="dxa" w:w="6912"/>
            <w:shd w:val="clear" w:color="auto" w:fill="FFFFFF"/>
            <w:tcMar>
              <w:top w:w="50" w:type="dxa"/>
              <w:bottom w:w="50" w:type="dxa"/>
              <w:left w:w="80" w:type="dxa"/>
              <w:right w:w="80" w:type="dxa"/>
            </w:tcMar>
          </w:tcPr>
          <w:p>
            <w:r>
              <w:rPr>
                <w:sz w:val="18"/>
              </w:rPr>
              <w:t>All subpage routes under /src/app/</w:t>
            </w:r>
          </w:p>
        </w:tc>
      </w:tr>
      <w:tr>
        <w:tc>
          <w:tcPr>
            <w:tcW w:type="dxa" w:w="2880"/>
            <w:shd w:val="clear" w:color="auto" w:fill="F1F5F9"/>
            <w:tcMar>
              <w:top w:w="50" w:type="dxa"/>
              <w:bottom w:w="50" w:type="dxa"/>
              <w:left w:w="80" w:type="dxa"/>
              <w:right w:w="80" w:type="dxa"/>
            </w:tcMar>
          </w:tcPr>
          <w:p>
            <w:r>
              <w:rPr>
                <w:b/>
                <w:sz w:val="18"/>
              </w:rPr>
              <w:t>Observed Problem:</w:t>
            </w:r>
          </w:p>
        </w:tc>
        <w:tc>
          <w:tcPr>
            <w:tcW w:type="dxa" w:w="6912"/>
            <w:shd w:val="clear" w:color="auto" w:fill="FFFFFF"/>
            <w:tcMar>
              <w:top w:w="50" w:type="dxa"/>
              <w:bottom w:w="50" w:type="dxa"/>
              <w:left w:w="80" w:type="dxa"/>
              <w:right w:w="80" w:type="dxa"/>
            </w:tcMar>
          </w:tcPr>
          <w:p>
            <w:r>
              <w:rPr>
                <w:sz w:val="18"/>
              </w:rPr>
              <w:t>Only the root page (/src/app/page.tsx) declares 'alternates: { canonical: "/" }'. None of the other routes declare their canonical destination.</w:t>
            </w:r>
          </w:p>
        </w:tc>
      </w:tr>
      <w:tr>
        <w:tc>
          <w:tcPr>
            <w:tcW w:type="dxa" w:w="2880"/>
            <w:shd w:val="clear" w:color="auto" w:fill="F1F5F9"/>
            <w:tcMar>
              <w:top w:w="50" w:type="dxa"/>
              <w:bottom w:w="50" w:type="dxa"/>
              <w:left w:w="80" w:type="dxa"/>
              <w:right w:w="80" w:type="dxa"/>
            </w:tcMar>
          </w:tcPr>
          <w:p>
            <w:r>
              <w:rPr>
                <w:b/>
                <w:sz w:val="18"/>
              </w:rPr>
              <w:t>Search Engine Impact:</w:t>
            </w:r>
          </w:p>
        </w:tc>
        <w:tc>
          <w:tcPr>
            <w:tcW w:type="dxa" w:w="6912"/>
            <w:shd w:val="clear" w:color="auto" w:fill="FFFFFF"/>
            <w:tcMar>
              <w:top w:w="50" w:type="dxa"/>
              <w:bottom w:w="50" w:type="dxa"/>
              <w:left w:w="80" w:type="dxa"/>
              <w:right w:w="80" w:type="dxa"/>
            </w:tcMar>
          </w:tcPr>
          <w:p>
            <w:r>
              <w:rPr>
                <w:sz w:val="18"/>
              </w:rPr>
              <w:t>If marketing campaigns, social media referrals, or tracking links append query parameters (e.g., ?utm_source=twitter), search engines may index multiple parameterized versions of the same URL.</w:t>
            </w:r>
          </w:p>
        </w:tc>
      </w:tr>
    </w:tbl>
    <w:p>
      <w:pPr>
        <w:spacing w:before="80" w:after="160"/>
      </w:pPr>
      <w:r>
        <w:rPr>
          <w:b/>
          <w:color w:val="2563EB"/>
          <w:sz w:val="19"/>
        </w:rPr>
        <w:t xml:space="preserve">Recommended Fix: </w:t>
      </w:r>
      <w:r>
        <w:rPr>
          <w:sz w:val="19"/>
        </w:rPr>
        <w:t>Enforce explicit self-referencing canonical URLs on every individual subpage metadata configuration.</w:t>
      </w:r>
    </w:p>
    <w:p>
      <w:pPr>
        <w:spacing w:before="240" w:after="80"/>
      </w:pPr>
      <w:r>
        <w:rPr>
          <w:b/>
          <w:color w:val="0F172A"/>
          <w:sz w:val="26"/>
        </w:rPr>
        <w:t>Issue 6: Multiple &lt;h1&gt; Headings Injected on Single Pages</w:t>
      </w:r>
    </w:p>
    <w:tbl>
      <w:tblPr>
        <w:tblW w:type="auto" w:w="0"/>
        <w:jc w:val="center"/>
        <w:tblLook w:firstColumn="1" w:firstRow="1" w:lastColumn="0" w:lastRow="0" w:noHBand="0" w:noVBand="1" w:val="04A0"/>
      </w:tblPr>
      <w:tblGrid>
        <w:gridCol w:w="4968"/>
        <w:gridCol w:w="4968"/>
      </w:tblGrid>
      <w:tr>
        <w:tc>
          <w:tcPr>
            <w:tcW w:type="dxa" w:w="2880"/>
            <w:shd w:val="clear" w:color="auto" w:fill="F1F5F9"/>
            <w:tcMar>
              <w:top w:w="50" w:type="dxa"/>
              <w:bottom w:w="50" w:type="dxa"/>
              <w:left w:w="80" w:type="dxa"/>
              <w:right w:w="80" w:type="dxa"/>
            </w:tcMar>
          </w:tcPr>
          <w:p>
            <w:r>
              <w:rPr>
                <w:b/>
                <w:sz w:val="18"/>
              </w:rPr>
              <w:t>Severity Level:</w:t>
            </w:r>
          </w:p>
        </w:tc>
        <w:tc>
          <w:tcPr>
            <w:tcW w:type="dxa" w:w="6912"/>
            <w:shd w:val="clear" w:color="auto" w:fill="FFFFFF"/>
            <w:tcMar>
              <w:top w:w="50" w:type="dxa"/>
              <w:bottom w:w="50" w:type="dxa"/>
              <w:left w:w="80" w:type="dxa"/>
              <w:right w:w="80" w:type="dxa"/>
            </w:tcMar>
          </w:tcPr>
          <w:p>
            <w:r>
              <w:rPr>
                <w:b/>
                <w:color w:val="D97706"/>
                <w:sz w:val="18"/>
              </w:rPr>
              <w:t>P1 - High</w:t>
            </w:r>
          </w:p>
        </w:tc>
      </w:tr>
      <w:tr>
        <w:tc>
          <w:tcPr>
            <w:tcW w:type="dxa" w:w="2880"/>
            <w:shd w:val="clear" w:color="auto" w:fill="F1F5F9"/>
            <w:tcMar>
              <w:top w:w="50" w:type="dxa"/>
              <w:bottom w:w="50" w:type="dxa"/>
              <w:left w:w="80" w:type="dxa"/>
              <w:right w:w="80" w:type="dxa"/>
            </w:tcMar>
          </w:tcPr>
          <w:p>
            <w:r>
              <w:rPr>
                <w:b/>
                <w:sz w:val="18"/>
              </w:rPr>
              <w:t>Affected Location:</w:t>
            </w:r>
          </w:p>
        </w:tc>
        <w:tc>
          <w:tcPr>
            <w:tcW w:type="dxa" w:w="6912"/>
            <w:shd w:val="clear" w:color="auto" w:fill="FFFFFF"/>
            <w:tcMar>
              <w:top w:w="50" w:type="dxa"/>
              <w:bottom w:w="50" w:type="dxa"/>
              <w:left w:w="80" w:type="dxa"/>
              <w:right w:w="80" w:type="dxa"/>
            </w:tcMar>
          </w:tcPr>
          <w:p>
            <w:r>
              <w:rPr>
                <w:sz w:val="18"/>
              </w:rPr>
              <w:t>/src/components/commonUI/typoGraphy.tsx &amp; landingPage sections</w:t>
            </w:r>
          </w:p>
        </w:tc>
      </w:tr>
      <w:tr>
        <w:tc>
          <w:tcPr>
            <w:tcW w:type="dxa" w:w="2880"/>
            <w:shd w:val="clear" w:color="auto" w:fill="F1F5F9"/>
            <w:tcMar>
              <w:top w:w="50" w:type="dxa"/>
              <w:bottom w:w="50" w:type="dxa"/>
              <w:left w:w="80" w:type="dxa"/>
              <w:right w:w="80" w:type="dxa"/>
            </w:tcMar>
          </w:tcPr>
          <w:p>
            <w:r>
              <w:rPr>
                <w:b/>
                <w:sz w:val="18"/>
              </w:rPr>
              <w:t>Observed Problem:</w:t>
            </w:r>
          </w:p>
        </w:tc>
        <w:tc>
          <w:tcPr>
            <w:tcW w:type="dxa" w:w="6912"/>
            <w:shd w:val="clear" w:color="auto" w:fill="FFFFFF"/>
            <w:tcMar>
              <w:top w:w="50" w:type="dxa"/>
              <w:bottom w:w="50" w:type="dxa"/>
              <w:left w:w="80" w:type="dxa"/>
              <w:right w:w="80" w:type="dxa"/>
            </w:tcMar>
          </w:tcPr>
          <w:p>
            <w:r>
              <w:rPr>
                <w:sz w:val="18"/>
              </w:rPr>
              <w:t>In typoGraphy.tsx, both 'headingLarge' and 'heading' variants map directly to the &lt;h1&gt; HTML tag. On the homepage alone, 5 different sections invoke variant='heading', causing 5 distinct &lt;h1&gt; elements to render in the DOM simultaneously.</w:t>
            </w:r>
          </w:p>
        </w:tc>
      </w:tr>
      <w:tr>
        <w:tc>
          <w:tcPr>
            <w:tcW w:type="dxa" w:w="2880"/>
            <w:shd w:val="clear" w:color="auto" w:fill="F1F5F9"/>
            <w:tcMar>
              <w:top w:w="50" w:type="dxa"/>
              <w:bottom w:w="50" w:type="dxa"/>
              <w:left w:w="80" w:type="dxa"/>
              <w:right w:w="80" w:type="dxa"/>
            </w:tcMar>
          </w:tcPr>
          <w:p>
            <w:r>
              <w:rPr>
                <w:b/>
                <w:sz w:val="18"/>
              </w:rPr>
              <w:t>Search Engine Impact:</w:t>
            </w:r>
          </w:p>
        </w:tc>
        <w:tc>
          <w:tcPr>
            <w:tcW w:type="dxa" w:w="6912"/>
            <w:shd w:val="clear" w:color="auto" w:fill="FFFFFF"/>
            <w:tcMar>
              <w:top w:w="50" w:type="dxa"/>
              <w:bottom w:w="50" w:type="dxa"/>
              <w:left w:w="80" w:type="dxa"/>
              <w:right w:w="80" w:type="dxa"/>
            </w:tcMar>
          </w:tcPr>
          <w:p>
            <w:r>
              <w:rPr>
                <w:sz w:val="18"/>
              </w:rPr>
              <w:t>Breaks standard semantic hierarchy. Search engines rely on a single &lt;h1&gt; tag to identify the primary subject of a page. Multiple &lt;h1&gt; tags dilute keyword focus and confuse crawlers.</w:t>
            </w:r>
          </w:p>
        </w:tc>
      </w:tr>
    </w:tbl>
    <w:p>
      <w:pPr>
        <w:spacing w:before="80" w:after="160"/>
      </w:pPr>
      <w:r>
        <w:rPr>
          <w:b/>
          <w:color w:val="2563EB"/>
          <w:sz w:val="19"/>
        </w:rPr>
        <w:t xml:space="preserve">Recommended Fix: </w:t>
      </w:r>
      <w:r>
        <w:rPr>
          <w:sz w:val="19"/>
        </w:rPr>
        <w:t>Refactor TypoGraphy mapping or component calls so that only the hero title renders as &lt;h1&gt;, while section titles render as &lt;h2&gt; (subHeading).</w:t>
      </w:r>
    </w:p>
    <w:p>
      <w:pPr>
        <w:spacing w:before="240" w:after="80"/>
      </w:pPr>
      <w:r>
        <w:rPr>
          <w:b/>
          <w:color w:val="0F172A"/>
          <w:sz w:val="26"/>
        </w:rPr>
        <w:t>Issue 7: Complete Absence of Schema.org Structured Data (JSON-LD)</w:t>
      </w:r>
    </w:p>
    <w:tbl>
      <w:tblPr>
        <w:tblW w:type="auto" w:w="0"/>
        <w:jc w:val="center"/>
        <w:tblLook w:firstColumn="1" w:firstRow="1" w:lastColumn="0" w:lastRow="0" w:noHBand="0" w:noVBand="1" w:val="04A0"/>
      </w:tblPr>
      <w:tblGrid>
        <w:gridCol w:w="4968"/>
        <w:gridCol w:w="4968"/>
      </w:tblGrid>
      <w:tr>
        <w:tc>
          <w:tcPr>
            <w:tcW w:type="dxa" w:w="2880"/>
            <w:shd w:val="clear" w:color="auto" w:fill="F1F5F9"/>
            <w:tcMar>
              <w:top w:w="50" w:type="dxa"/>
              <w:bottom w:w="50" w:type="dxa"/>
              <w:left w:w="80" w:type="dxa"/>
              <w:right w:w="80" w:type="dxa"/>
            </w:tcMar>
          </w:tcPr>
          <w:p>
            <w:r>
              <w:rPr>
                <w:b/>
                <w:sz w:val="18"/>
              </w:rPr>
              <w:t>Severity Level:</w:t>
            </w:r>
          </w:p>
        </w:tc>
        <w:tc>
          <w:tcPr>
            <w:tcW w:type="dxa" w:w="6912"/>
            <w:shd w:val="clear" w:color="auto" w:fill="FFFFFF"/>
            <w:tcMar>
              <w:top w:w="50" w:type="dxa"/>
              <w:bottom w:w="50" w:type="dxa"/>
              <w:left w:w="80" w:type="dxa"/>
              <w:right w:w="80" w:type="dxa"/>
            </w:tcMar>
          </w:tcPr>
          <w:p>
            <w:r>
              <w:rPr>
                <w:b/>
                <w:color w:val="D97706"/>
                <w:sz w:val="18"/>
              </w:rPr>
              <w:t>P1 - High</w:t>
            </w:r>
          </w:p>
        </w:tc>
      </w:tr>
      <w:tr>
        <w:tc>
          <w:tcPr>
            <w:tcW w:type="dxa" w:w="2880"/>
            <w:shd w:val="clear" w:color="auto" w:fill="F1F5F9"/>
            <w:tcMar>
              <w:top w:w="50" w:type="dxa"/>
              <w:bottom w:w="50" w:type="dxa"/>
              <w:left w:w="80" w:type="dxa"/>
              <w:right w:w="80" w:type="dxa"/>
            </w:tcMar>
          </w:tcPr>
          <w:p>
            <w:r>
              <w:rPr>
                <w:b/>
                <w:sz w:val="18"/>
              </w:rPr>
              <w:t>Affected Location:</w:t>
            </w:r>
          </w:p>
        </w:tc>
        <w:tc>
          <w:tcPr>
            <w:tcW w:type="dxa" w:w="6912"/>
            <w:shd w:val="clear" w:color="auto" w:fill="FFFFFF"/>
            <w:tcMar>
              <w:top w:w="50" w:type="dxa"/>
              <w:bottom w:w="50" w:type="dxa"/>
              <w:left w:w="80" w:type="dxa"/>
              <w:right w:w="80" w:type="dxa"/>
            </w:tcMar>
          </w:tcPr>
          <w:p>
            <w:r>
              <w:rPr>
                <w:sz w:val="18"/>
              </w:rPr>
              <w:t>Site-wide (/src/)</w:t>
            </w:r>
          </w:p>
        </w:tc>
      </w:tr>
      <w:tr>
        <w:tc>
          <w:tcPr>
            <w:tcW w:type="dxa" w:w="2880"/>
            <w:shd w:val="clear" w:color="auto" w:fill="F1F5F9"/>
            <w:tcMar>
              <w:top w:w="50" w:type="dxa"/>
              <w:bottom w:w="50" w:type="dxa"/>
              <w:left w:w="80" w:type="dxa"/>
              <w:right w:w="80" w:type="dxa"/>
            </w:tcMar>
          </w:tcPr>
          <w:p>
            <w:r>
              <w:rPr>
                <w:b/>
                <w:sz w:val="18"/>
              </w:rPr>
              <w:t>Observed Problem:</w:t>
            </w:r>
          </w:p>
        </w:tc>
        <w:tc>
          <w:tcPr>
            <w:tcW w:type="dxa" w:w="6912"/>
            <w:shd w:val="clear" w:color="auto" w:fill="FFFFFF"/>
            <w:tcMar>
              <w:top w:w="50" w:type="dxa"/>
              <w:bottom w:w="50" w:type="dxa"/>
              <w:left w:w="80" w:type="dxa"/>
              <w:right w:w="80" w:type="dxa"/>
            </w:tcMar>
          </w:tcPr>
          <w:p>
            <w:r>
              <w:rPr>
                <w:sz w:val="18"/>
              </w:rPr>
              <w:t>The application contains zero application/ld+json script blocks across the entire codebase. Specifically, the landing page includes an FAQ section (/src/components/landingPage/faqSection.tsx) with 4 high-value answers that lack FAQPage schema.</w:t>
            </w:r>
          </w:p>
        </w:tc>
      </w:tr>
      <w:tr>
        <w:tc>
          <w:tcPr>
            <w:tcW w:type="dxa" w:w="2880"/>
            <w:shd w:val="clear" w:color="auto" w:fill="F1F5F9"/>
            <w:tcMar>
              <w:top w:w="50" w:type="dxa"/>
              <w:bottom w:w="50" w:type="dxa"/>
              <w:left w:w="80" w:type="dxa"/>
              <w:right w:w="80" w:type="dxa"/>
            </w:tcMar>
          </w:tcPr>
          <w:p>
            <w:r>
              <w:rPr>
                <w:b/>
                <w:sz w:val="18"/>
              </w:rPr>
              <w:t>Search Engine Impact:</w:t>
            </w:r>
          </w:p>
        </w:tc>
        <w:tc>
          <w:tcPr>
            <w:tcW w:type="dxa" w:w="6912"/>
            <w:shd w:val="clear" w:color="auto" w:fill="FFFFFF"/>
            <w:tcMar>
              <w:top w:w="50" w:type="dxa"/>
              <w:bottom w:w="50" w:type="dxa"/>
              <w:left w:w="80" w:type="dxa"/>
              <w:right w:w="80" w:type="dxa"/>
            </w:tcMar>
          </w:tcPr>
          <w:p>
            <w:r>
              <w:rPr>
                <w:sz w:val="18"/>
              </w:rPr>
              <w:t>The site is entirely disqualified from Google Rich Snippets (expandable FAQ accordions in SERP, Knowledge Panel brand verification, and Software/Game rich cards).</w:t>
            </w:r>
          </w:p>
        </w:tc>
      </w:tr>
    </w:tbl>
    <w:p>
      <w:pPr>
        <w:spacing w:before="80" w:after="160"/>
      </w:pPr>
      <w:r>
        <w:rPr>
          <w:b/>
          <w:color w:val="2563EB"/>
          <w:sz w:val="19"/>
        </w:rPr>
        <w:t xml:space="preserve">Recommended Fix: </w:t>
      </w:r>
      <w:r>
        <w:rPr>
          <w:sz w:val="19"/>
        </w:rPr>
        <w:t>Implement JSON-LD script schemas for WebSite, Organization, FAQPage, and VideoGame/SoftwareApplication.</w:t>
      </w:r>
    </w:p>
    <w:p>
      <w:pPr>
        <w:spacing w:before="240" w:after="80"/>
      </w:pPr>
      <w:r>
        <w:rPr>
          <w:b/>
          <w:color w:val="0F172A"/>
          <w:sz w:val="26"/>
        </w:rPr>
        <w:t>Issue 8: Non-Standard URL Slug Syntax ('perks-&amp;-benefits') &amp; Empty Hrefs</w:t>
      </w:r>
    </w:p>
    <w:tbl>
      <w:tblPr>
        <w:tblW w:type="auto" w:w="0"/>
        <w:jc w:val="center"/>
        <w:tblLook w:firstColumn="1" w:firstRow="1" w:lastColumn="0" w:lastRow="0" w:noHBand="0" w:noVBand="1" w:val="04A0"/>
      </w:tblPr>
      <w:tblGrid>
        <w:gridCol w:w="4968"/>
        <w:gridCol w:w="4968"/>
      </w:tblGrid>
      <w:tr>
        <w:tc>
          <w:tcPr>
            <w:tcW w:type="dxa" w:w="2880"/>
            <w:shd w:val="clear" w:color="auto" w:fill="F1F5F9"/>
            <w:tcMar>
              <w:top w:w="50" w:type="dxa"/>
              <w:bottom w:w="50" w:type="dxa"/>
              <w:left w:w="80" w:type="dxa"/>
              <w:right w:w="80" w:type="dxa"/>
            </w:tcMar>
          </w:tcPr>
          <w:p>
            <w:r>
              <w:rPr>
                <w:b/>
                <w:sz w:val="18"/>
              </w:rPr>
              <w:t>Severity Level:</w:t>
            </w:r>
          </w:p>
        </w:tc>
        <w:tc>
          <w:tcPr>
            <w:tcW w:type="dxa" w:w="6912"/>
            <w:shd w:val="clear" w:color="auto" w:fill="FFFFFF"/>
            <w:tcMar>
              <w:top w:w="50" w:type="dxa"/>
              <w:bottom w:w="50" w:type="dxa"/>
              <w:left w:w="80" w:type="dxa"/>
              <w:right w:w="80" w:type="dxa"/>
            </w:tcMar>
          </w:tcPr>
          <w:p>
            <w:r>
              <w:rPr>
                <w:sz w:val="18"/>
              </w:rPr>
              <w:t>P2 - Medium</w:t>
            </w:r>
          </w:p>
        </w:tc>
      </w:tr>
      <w:tr>
        <w:tc>
          <w:tcPr>
            <w:tcW w:type="dxa" w:w="2880"/>
            <w:shd w:val="clear" w:color="auto" w:fill="F1F5F9"/>
            <w:tcMar>
              <w:top w:w="50" w:type="dxa"/>
              <w:bottom w:w="50" w:type="dxa"/>
              <w:left w:w="80" w:type="dxa"/>
              <w:right w:w="80" w:type="dxa"/>
            </w:tcMar>
          </w:tcPr>
          <w:p>
            <w:r>
              <w:rPr>
                <w:b/>
                <w:sz w:val="18"/>
              </w:rPr>
              <w:t>Affected Location:</w:t>
            </w:r>
          </w:p>
        </w:tc>
        <w:tc>
          <w:tcPr>
            <w:tcW w:type="dxa" w:w="6912"/>
            <w:shd w:val="clear" w:color="auto" w:fill="FFFFFF"/>
            <w:tcMar>
              <w:top w:w="50" w:type="dxa"/>
              <w:bottom w:w="50" w:type="dxa"/>
              <w:left w:w="80" w:type="dxa"/>
              <w:right w:w="80" w:type="dxa"/>
            </w:tcMar>
          </w:tcPr>
          <w:p>
            <w:r>
              <w:rPr>
                <w:sz w:val="18"/>
              </w:rPr>
              <w:t>/src/app/perks-&amp;-benefits/ &amp; /src/components/header/index.tsx</w:t>
            </w:r>
          </w:p>
        </w:tc>
      </w:tr>
      <w:tr>
        <w:tc>
          <w:tcPr>
            <w:tcW w:type="dxa" w:w="2880"/>
            <w:shd w:val="clear" w:color="auto" w:fill="F1F5F9"/>
            <w:tcMar>
              <w:top w:w="50" w:type="dxa"/>
              <w:bottom w:w="50" w:type="dxa"/>
              <w:left w:w="80" w:type="dxa"/>
              <w:right w:w="80" w:type="dxa"/>
            </w:tcMar>
          </w:tcPr>
          <w:p>
            <w:r>
              <w:rPr>
                <w:b/>
                <w:sz w:val="18"/>
              </w:rPr>
              <w:t>Observed Problem:</w:t>
            </w:r>
          </w:p>
        </w:tc>
        <w:tc>
          <w:tcPr>
            <w:tcW w:type="dxa" w:w="6912"/>
            <w:shd w:val="clear" w:color="auto" w:fill="FFFFFF"/>
            <w:tcMar>
              <w:top w:w="50" w:type="dxa"/>
              <w:bottom w:w="50" w:type="dxa"/>
              <w:left w:w="80" w:type="dxa"/>
              <w:right w:w="80" w:type="dxa"/>
            </w:tcMar>
          </w:tcPr>
          <w:p>
            <w:r>
              <w:rPr>
                <w:sz w:val="18"/>
              </w:rPr>
              <w:t>1. The route folder uses an ampersand ('&amp;') character, creating URLs with entity-encoding (%26).</w:t>
              <w:br/>
              <w:t>2. Header navigation contains &lt;Link href=''&gt; elements used to trigger modals (onClick={() =&gt; setJoinWhiteOpen(true)}).</w:t>
            </w:r>
          </w:p>
        </w:tc>
      </w:tr>
      <w:tr>
        <w:tc>
          <w:tcPr>
            <w:tcW w:type="dxa" w:w="2880"/>
            <w:shd w:val="clear" w:color="auto" w:fill="F1F5F9"/>
            <w:tcMar>
              <w:top w:w="50" w:type="dxa"/>
              <w:bottom w:w="50" w:type="dxa"/>
              <w:left w:w="80" w:type="dxa"/>
              <w:right w:w="80" w:type="dxa"/>
            </w:tcMar>
          </w:tcPr>
          <w:p>
            <w:r>
              <w:rPr>
                <w:b/>
                <w:sz w:val="18"/>
              </w:rPr>
              <w:t>Search Engine Impact:</w:t>
            </w:r>
          </w:p>
        </w:tc>
        <w:tc>
          <w:tcPr>
            <w:tcW w:type="dxa" w:w="6912"/>
            <w:shd w:val="clear" w:color="auto" w:fill="FFFFFF"/>
            <w:tcMar>
              <w:top w:w="50" w:type="dxa"/>
              <w:bottom w:w="50" w:type="dxa"/>
              <w:left w:w="80" w:type="dxa"/>
              <w:right w:w="80" w:type="dxa"/>
            </w:tcMar>
          </w:tcPr>
          <w:p>
            <w:r>
              <w:rPr>
                <w:sz w:val="18"/>
              </w:rPr>
              <w:t>1. URLs with symbols violate RFC 3986 cleanliness standards.</w:t>
              <w:br/>
              <w:t>2. Empty &lt;Link href=''&gt; tags trigger self-referential reload loops for search engine spiders, wasting crawl budget.</w:t>
            </w:r>
          </w:p>
        </w:tc>
      </w:tr>
    </w:tbl>
    <w:p>
      <w:pPr>
        <w:spacing w:before="80" w:after="160"/>
      </w:pPr>
      <w:r>
        <w:rPr>
          <w:b/>
          <w:color w:val="2563EB"/>
          <w:sz w:val="19"/>
        </w:rPr>
        <w:t xml:space="preserve">Recommended Fix: </w:t>
      </w:r>
      <w:r>
        <w:rPr>
          <w:sz w:val="19"/>
        </w:rPr>
        <w:t>1. Rename directory to /perks-and-benefits/ with a 301 permanent redirect.</w:t>
        <w:br/>
        <w:t>2. Convert modal triggers to semantic &lt;button type='button'&gt; elements.</w:t>
      </w:r>
    </w:p>
    <w:p>
      <w:r>
        <w:br w:type="page"/>
      </w:r>
    </w:p>
    <w:p>
      <w:pPr>
        <w:pStyle w:val="Heading1"/>
      </w:pPr>
      <w:r>
        <w:t>3. Prioritized Fix Roadmap (Implementation Plan)</w:t>
      </w:r>
    </w:p>
    <w:p>
      <w:r>
        <w:t>To elevate the site's technical health from its current 38/100 baseline to 95+/100, the following phased execution is recommended:</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F172A"/>
            <w:tcMar>
              <w:top w:w="80" w:type="dxa"/>
              <w:bottom w:w="80" w:type="dxa"/>
              <w:left w:w="100" w:type="dxa"/>
              <w:right w:w="100" w:type="dxa"/>
            </w:tcMar>
          </w:tcPr>
          <w:p>
            <w:r>
              <w:rPr>
                <w:b/>
                <w:color w:val="FFFFFF"/>
                <w:sz w:val="19"/>
              </w:rPr>
              <w:t>Phase</w:t>
            </w:r>
          </w:p>
        </w:tc>
        <w:tc>
          <w:tcPr>
            <w:tcW w:type="dxa" w:w="3312"/>
            <w:shd w:val="clear" w:color="auto" w:fill="0F172A"/>
            <w:tcMar>
              <w:top w:w="80" w:type="dxa"/>
              <w:bottom w:w="80" w:type="dxa"/>
              <w:left w:w="100" w:type="dxa"/>
              <w:right w:w="100" w:type="dxa"/>
            </w:tcMar>
          </w:tcPr>
          <w:p>
            <w:r>
              <w:rPr>
                <w:b/>
                <w:color w:val="FFFFFF"/>
                <w:sz w:val="19"/>
              </w:rPr>
              <w:t>Technical Work</w:t>
            </w:r>
          </w:p>
        </w:tc>
        <w:tc>
          <w:tcPr>
            <w:tcW w:type="dxa" w:w="3312"/>
            <w:shd w:val="clear" w:color="auto" w:fill="0F172A"/>
            <w:tcMar>
              <w:top w:w="80" w:type="dxa"/>
              <w:bottom w:w="80" w:type="dxa"/>
              <w:left w:w="100" w:type="dxa"/>
              <w:right w:w="100" w:type="dxa"/>
            </w:tcMar>
          </w:tcPr>
          <w:p>
            <w:r>
              <w:rPr>
                <w:b/>
                <w:color w:val="FFFFFF"/>
                <w:sz w:val="19"/>
              </w:rPr>
              <w:t>Expected Outcome</w:t>
            </w:r>
          </w:p>
        </w:tc>
      </w:tr>
      <w:tr>
        <w:tc>
          <w:tcPr>
            <w:tcW w:type="dxa" w:w="2592"/>
            <w:tcMar>
              <w:top w:w="60" w:type="dxa"/>
              <w:bottom w:w="60" w:type="dxa"/>
              <w:left w:w="80" w:type="dxa"/>
              <w:right w:w="80" w:type="dxa"/>
            </w:tcMar>
            <w:shd w:val="clear" w:color="auto" w:fill="F8FAFC"/>
          </w:tcPr>
          <w:p>
            <w:r>
              <w:rPr>
                <w:b/>
                <w:sz w:val="17"/>
              </w:rPr>
              <w:t>Phase 1: Critical Infrastructure (Day 1)</w:t>
            </w:r>
          </w:p>
        </w:tc>
        <w:tc>
          <w:tcPr>
            <w:tcW w:type="dxa" w:w="4032"/>
            <w:tcMar>
              <w:top w:w="60" w:type="dxa"/>
              <w:bottom w:w="60" w:type="dxa"/>
              <w:left w:w="80" w:type="dxa"/>
              <w:right w:w="80" w:type="dxa"/>
            </w:tcMar>
            <w:shd w:val="clear" w:color="auto" w:fill="F8FAFC"/>
          </w:tcPr>
          <w:p>
            <w:r>
              <w:rPr>
                <w:sz w:val="17"/>
              </w:rPr>
              <w:t>• Deploy robots.ts with clean directives</w:t>
              <w:br/>
              <w:t>• Deploy dynamic sitemap.ts covering all 12 routes</w:t>
              <w:br/>
              <w:t>• Fix OpenGraph/Twitter card image path</w:t>
            </w:r>
          </w:p>
        </w:tc>
        <w:tc>
          <w:tcPr>
            <w:tcW w:type="dxa" w:w="3168"/>
            <w:tcMar>
              <w:top w:w="60" w:type="dxa"/>
              <w:bottom w:w="60" w:type="dxa"/>
              <w:left w:w="80" w:type="dxa"/>
              <w:right w:w="80" w:type="dxa"/>
            </w:tcMar>
            <w:shd w:val="clear" w:color="auto" w:fill="F8FAFC"/>
          </w:tcPr>
          <w:p>
            <w:r>
              <w:rPr>
                <w:sz w:val="17"/>
              </w:rPr>
              <w:t>Immediate crawl discovery enabled; elimination of 404 social share preview cards.</w:t>
            </w:r>
          </w:p>
        </w:tc>
      </w:tr>
      <w:tr>
        <w:tc>
          <w:tcPr>
            <w:tcW w:type="dxa" w:w="2592"/>
            <w:tcMar>
              <w:top w:w="60" w:type="dxa"/>
              <w:bottom w:w="60" w:type="dxa"/>
              <w:left w:w="80" w:type="dxa"/>
              <w:right w:w="80" w:type="dxa"/>
            </w:tcMar>
            <w:shd w:val="clear" w:color="auto" w:fill="F8FAFC"/>
          </w:tcPr>
          <w:p>
            <w:r>
              <w:rPr>
                <w:b/>
                <w:sz w:val="17"/>
              </w:rPr>
              <w:t>Phase 2: Metadata &amp; Semantic DOM (Days 2-3)</w:t>
            </w:r>
          </w:p>
        </w:tc>
        <w:tc>
          <w:tcPr>
            <w:tcW w:type="dxa" w:w="4032"/>
            <w:tcMar>
              <w:top w:w="60" w:type="dxa"/>
              <w:bottom w:w="60" w:type="dxa"/>
              <w:left w:w="80" w:type="dxa"/>
              <w:right w:w="80" w:type="dxa"/>
            </w:tcMar>
            <w:shd w:val="clear" w:color="auto" w:fill="F8FAFC"/>
          </w:tcPr>
          <w:p>
            <w:r>
              <w:rPr>
                <w:sz w:val="17"/>
              </w:rPr>
              <w:t>• Add unique title &amp; meta description to 7 naked routes</w:t>
              <w:br/>
              <w:t>• Implement self-referencing canonical URLs</w:t>
              <w:br/>
              <w:t>• Refactor TypoGraphy to enforce 1 single &lt;h1&gt; per page</w:t>
            </w:r>
          </w:p>
        </w:tc>
        <w:tc>
          <w:tcPr>
            <w:tcW w:type="dxa" w:w="3168"/>
            <w:tcMar>
              <w:top w:w="60" w:type="dxa"/>
              <w:bottom w:w="60" w:type="dxa"/>
              <w:left w:w="80" w:type="dxa"/>
              <w:right w:w="80" w:type="dxa"/>
            </w:tcMar>
            <w:shd w:val="clear" w:color="auto" w:fill="F8FAFC"/>
          </w:tcPr>
          <w:p>
            <w:r>
              <w:rPr>
                <w:sz w:val="17"/>
              </w:rPr>
              <w:t>Resolves GSC duplicate tag warnings; prevents keyword cannibalization across sections.</w:t>
            </w:r>
          </w:p>
        </w:tc>
      </w:tr>
      <w:tr>
        <w:tc>
          <w:tcPr>
            <w:tcW w:type="dxa" w:w="2592"/>
            <w:tcMar>
              <w:top w:w="60" w:type="dxa"/>
              <w:bottom w:w="60" w:type="dxa"/>
              <w:left w:w="80" w:type="dxa"/>
              <w:right w:w="80" w:type="dxa"/>
            </w:tcMar>
            <w:shd w:val="clear" w:color="auto" w:fill="F8FAFC"/>
          </w:tcPr>
          <w:p>
            <w:r>
              <w:rPr>
                <w:b/>
                <w:sz w:val="17"/>
              </w:rPr>
              <w:t>Phase 3: Schema &amp; Crawl Hygiene (Days 4-5)</w:t>
            </w:r>
          </w:p>
        </w:tc>
        <w:tc>
          <w:tcPr>
            <w:tcW w:type="dxa" w:w="4032"/>
            <w:tcMar>
              <w:top w:w="60" w:type="dxa"/>
              <w:bottom w:w="60" w:type="dxa"/>
              <w:left w:w="80" w:type="dxa"/>
              <w:right w:w="80" w:type="dxa"/>
            </w:tcMar>
            <w:shd w:val="clear" w:color="auto" w:fill="F8FAFC"/>
          </w:tcPr>
          <w:p>
            <w:r>
              <w:rPr>
                <w:sz w:val="17"/>
              </w:rPr>
              <w:t>• Inject Organization &amp; WebSite JSON-LD</w:t>
              <w:br/>
              <w:t>• Inject FAQPage schema into FAQ section</w:t>
              <w:br/>
              <w:t>• Replace empty href='' with button tags</w:t>
              <w:br/>
              <w:t>• Normalize /perks-&amp;-benefits slug</w:t>
            </w:r>
          </w:p>
        </w:tc>
        <w:tc>
          <w:tcPr>
            <w:tcW w:type="dxa" w:w="3168"/>
            <w:tcMar>
              <w:top w:w="60" w:type="dxa"/>
              <w:bottom w:w="60" w:type="dxa"/>
              <w:left w:w="80" w:type="dxa"/>
              <w:right w:w="80" w:type="dxa"/>
            </w:tcMar>
            <w:shd w:val="clear" w:color="auto" w:fill="F8FAFC"/>
          </w:tcPr>
          <w:p>
            <w:r>
              <w:rPr>
                <w:sz w:val="17"/>
              </w:rPr>
              <w:t>Qualifies for Google Rich Snippets; establishes Knowledge Graph verification.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