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color w:val="FF0000"/>
          <w:sz w:val="52"/>
          <w:szCs w:val="52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FF0000"/>
          <w:sz w:val="52"/>
          <w:szCs w:val="52"/>
        </w:rPr>
        <w:t>培训通知</w:t>
      </w:r>
    </w:p>
    <w:bookmarkEnd w:id="0"/>
    <w:p>
      <w:pPr>
        <w:spacing w:line="380" w:lineRule="exact"/>
        <w:rPr>
          <w:rFonts w:hint="eastAsia" w:ascii="微软雅黑" w:hAnsi="微软雅黑" w:eastAsia="微软雅黑" w:cs="微软雅黑"/>
          <w:sz w:val="24"/>
        </w:rPr>
      </w:pPr>
    </w:p>
    <w:p>
      <w:pPr>
        <w:spacing w:line="440" w:lineRule="exact"/>
        <w:rPr>
          <w:rFonts w:hint="eastAsia"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各部门：</w:t>
      </w:r>
    </w:p>
    <w:p>
      <w:pPr>
        <w:spacing w:line="500" w:lineRule="exact"/>
        <w:ind w:firstLine="480" w:firstLineChars="2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根据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公司</w:t>
      </w:r>
      <w:r>
        <w:rPr>
          <w:rFonts w:hint="eastAsia" w:ascii="微软雅黑" w:hAnsi="微软雅黑" w:eastAsia="微软雅黑" w:cs="微软雅黑"/>
          <w:sz w:val="24"/>
        </w:rPr>
        <w:t>工作安排，新入职员工培训时间定为</w:t>
      </w:r>
      <w:r>
        <w:rPr>
          <w:rFonts w:hint="eastAsia" w:ascii="微软雅黑" w:hAnsi="微软雅黑" w:eastAsia="微软雅黑" w:cs="微软雅黑"/>
          <w:sz w:val="24"/>
          <w:lang w:eastAsia="zh-CN"/>
        </w:rPr>
        <w:t>2024年6月3日</w:t>
      </w:r>
      <w:r>
        <w:rPr>
          <w:rFonts w:hint="eastAsia" w:ascii="微软雅黑" w:hAnsi="微软雅黑" w:eastAsia="微软雅黑" w:cs="微软雅黑"/>
          <w:sz w:val="24"/>
        </w:rPr>
        <w:t>进行，现将相关事项通知如下：</w:t>
      </w:r>
    </w:p>
    <w:p>
      <w:pPr>
        <w:spacing w:line="500" w:lineRule="exact"/>
        <w:ind w:firstLine="480" w:firstLineChars="2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一、培训时间及内容：</w:t>
      </w:r>
    </w:p>
    <w:tbl>
      <w:tblPr>
        <w:tblStyle w:val="3"/>
        <w:tblpPr w:leftFromText="180" w:rightFromText="180" w:vertAnchor="text" w:tblpY="18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85"/>
        <w:gridCol w:w="3398"/>
        <w:gridCol w:w="1603"/>
        <w:gridCol w:w="10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培训日期</w:t>
            </w: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培训内容</w:t>
            </w:r>
          </w:p>
        </w:tc>
        <w:tc>
          <w:tcPr>
            <w:tcW w:w="863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培训地点</w:t>
            </w:r>
          </w:p>
        </w:tc>
        <w:tc>
          <w:tcPr>
            <w:tcW w:w="575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培训师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restar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月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日</w:t>
            </w:r>
          </w:p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09:00—10:00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  <w:t>新员工参观公司</w:t>
            </w:r>
          </w:p>
        </w:tc>
        <w:tc>
          <w:tcPr>
            <w:tcW w:w="863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ind w:firstLine="720" w:firstLineChars="30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/</w:t>
            </w:r>
          </w:p>
        </w:tc>
        <w:tc>
          <w:tcPr>
            <w:tcW w:w="575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default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10:00—11:00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公司介绍、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规章制度</w:t>
            </w:r>
          </w:p>
        </w:tc>
        <w:tc>
          <w:tcPr>
            <w:tcW w:w="863" w:type="pct"/>
            <w:vMerge w:val="restar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ind w:firstLine="120" w:firstLineChars="50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会议室</w:t>
            </w:r>
          </w:p>
        </w:tc>
        <w:tc>
          <w:tcPr>
            <w:tcW w:w="575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11:00—12:00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  <w:t>消防安全培训</w:t>
            </w:r>
          </w:p>
        </w:tc>
        <w:tc>
          <w:tcPr>
            <w:tcW w:w="863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14:00—15:00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安全教育培训</w:t>
            </w:r>
          </w:p>
        </w:tc>
        <w:tc>
          <w:tcPr>
            <w:tcW w:w="863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15:00—16:00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  <w:t>企业文化培训</w:t>
            </w:r>
          </w:p>
        </w:tc>
        <w:tc>
          <w:tcPr>
            <w:tcW w:w="863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75" w:type="pct"/>
            <w:vMerge w:val="restar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bottom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16:00—17:00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  <w:t>礼仪礼节培训</w:t>
            </w:r>
          </w:p>
        </w:tc>
        <w:tc>
          <w:tcPr>
            <w:tcW w:w="863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75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69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bottom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961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17:00—18:00</w:t>
            </w:r>
          </w:p>
        </w:tc>
        <w:tc>
          <w:tcPr>
            <w:tcW w:w="18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4"/>
                <w:sz w:val="24"/>
                <w:szCs w:val="24"/>
              </w:rPr>
              <w:t>培训小结与意见反馈</w:t>
            </w:r>
          </w:p>
        </w:tc>
        <w:tc>
          <w:tcPr>
            <w:tcW w:w="863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575" w:type="pct"/>
            <w:vMerge w:val="continue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spacing w:line="4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</w:tbl>
    <w:p>
      <w:pPr>
        <w:spacing w:line="500" w:lineRule="exact"/>
        <w:ind w:firstLine="470" w:firstLineChars="196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</w:rPr>
        <w:t>培训对象：</w:t>
      </w:r>
      <w:r>
        <w:rPr>
          <w:rFonts w:hint="eastAsia" w:ascii="微软雅黑" w:hAnsi="微软雅黑" w:eastAsia="微软雅黑" w:cs="微软雅黑"/>
          <w:sz w:val="24"/>
          <w:lang w:eastAsia="zh-CN"/>
        </w:rPr>
        <w:t>2024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</w:rPr>
        <w:t>月1日--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31</w:t>
      </w:r>
      <w:r>
        <w:rPr>
          <w:rFonts w:hint="eastAsia" w:ascii="微软雅黑" w:hAnsi="微软雅黑" w:eastAsia="微软雅黑" w:cs="微软雅黑"/>
          <w:sz w:val="24"/>
        </w:rPr>
        <w:t>日入职的员工</w:t>
      </w:r>
      <w:r>
        <w:rPr>
          <w:rFonts w:hint="eastAsia" w:ascii="微软雅黑" w:hAnsi="微软雅黑" w:eastAsia="微软雅黑" w:cs="微软雅黑"/>
          <w:sz w:val="24"/>
          <w:lang w:eastAsia="zh-CN"/>
        </w:rPr>
        <w:t>。</w:t>
      </w:r>
    </w:p>
    <w:p>
      <w:pPr>
        <w:spacing w:line="500" w:lineRule="exact"/>
        <w:ind w:firstLine="470" w:firstLineChars="196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二、参训人员需在 6 月 3 日 09：00 于人力资源部开启参观行程，随后在会议室一的培训教室展开培训。每位员工务必按时参与，且请自行携带水杯以及笔记本、笔以做好记录，培训结束后需撰写培训感想。</w:t>
      </w:r>
    </w:p>
    <w:p>
      <w:pPr>
        <w:spacing w:line="500" w:lineRule="exact"/>
        <w:ind w:firstLine="470" w:firstLineChars="196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三、各部门需高度重视此次新员工入职培训，扎实做好培训动员工作，让员工充分明晰培训的目的和意义，认真加以总结，将在培训中学习与感悟到的收获及心得，充分应用至后续的学习与工作当中。</w:t>
      </w:r>
    </w:p>
    <w:p>
      <w:pPr>
        <w:spacing w:line="500" w:lineRule="exact"/>
        <w:ind w:firstLine="480" w:firstLineChars="200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特此通知！</w:t>
      </w:r>
    </w:p>
    <w:p>
      <w:pPr>
        <w:tabs>
          <w:tab w:val="left" w:pos="8640"/>
        </w:tabs>
        <w:spacing w:line="500" w:lineRule="exact"/>
        <w:ind w:firstLine="480" w:firstLineChars="200"/>
        <w:rPr>
          <w:rFonts w:hint="eastAsia" w:ascii="微软雅黑" w:hAnsi="微软雅黑" w:eastAsia="微软雅黑" w:cs="微软雅黑"/>
          <w:sz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</w:rPr>
        <w:t xml:space="preserve">                                                     </w:t>
      </w:r>
      <w:r>
        <w:rPr>
          <w:rFonts w:hint="eastAsia" w:ascii="微软雅黑" w:hAnsi="微软雅黑" w:eastAsia="微软雅黑" w:cs="微软雅黑"/>
          <w:sz w:val="24"/>
          <w:lang w:eastAsia="zh-CN"/>
        </w:rPr>
        <w:t>人力资源部</w:t>
      </w:r>
    </w:p>
    <w:p>
      <w:pPr>
        <w:tabs>
          <w:tab w:val="left" w:pos="8460"/>
          <w:tab w:val="left" w:pos="8647"/>
        </w:tabs>
        <w:spacing w:line="500" w:lineRule="exac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4"/>
        </w:rPr>
        <w:t xml:space="preserve">                                                       </w:t>
      </w:r>
      <w:r>
        <w:rPr>
          <w:rFonts w:hint="eastAsia" w:ascii="微软雅黑" w:hAnsi="微软雅黑" w:eastAsia="微软雅黑" w:cs="微软雅黑"/>
          <w:sz w:val="24"/>
          <w:lang w:eastAsia="zh-CN"/>
        </w:rPr>
        <w:t>2024年6月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lang w:eastAsia="zh-CN"/>
        </w:rPr>
        <w:t>日</w:t>
      </w:r>
    </w:p>
    <w:sectPr>
      <w:headerReference r:id="rId3" w:type="default"/>
      <w:pgSz w:w="11906" w:h="16838"/>
      <w:pgMar w:top="1134" w:right="1418" w:bottom="102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21041F02-96F6-413B-919D-DA2FEB674AF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54017BE3-3150-466B-89C0-A945340F2050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QsImhkaWQiOiJmYjJiYTkyZmUxMDgxNDRmYjA1YjhkYzk5MmUzNWY2NSIsInVzZXJDb3VudCI6MTR9"/>
  </w:docVars>
  <w:rsids>
    <w:rsidRoot w:val="2904190E"/>
    <w:rsid w:val="00020CB5"/>
    <w:rsid w:val="00021A37"/>
    <w:rsid w:val="0002723C"/>
    <w:rsid w:val="00097C12"/>
    <w:rsid w:val="001019BA"/>
    <w:rsid w:val="001C6499"/>
    <w:rsid w:val="001E1D57"/>
    <w:rsid w:val="001F0577"/>
    <w:rsid w:val="0020365B"/>
    <w:rsid w:val="0021246F"/>
    <w:rsid w:val="00275A72"/>
    <w:rsid w:val="002A2F8C"/>
    <w:rsid w:val="002D4230"/>
    <w:rsid w:val="002F48D0"/>
    <w:rsid w:val="00316125"/>
    <w:rsid w:val="00343E2F"/>
    <w:rsid w:val="00383C81"/>
    <w:rsid w:val="003B61F4"/>
    <w:rsid w:val="003C055B"/>
    <w:rsid w:val="003D038F"/>
    <w:rsid w:val="003F2018"/>
    <w:rsid w:val="00444BD1"/>
    <w:rsid w:val="00487B78"/>
    <w:rsid w:val="00490EB9"/>
    <w:rsid w:val="004E0CC9"/>
    <w:rsid w:val="00520EAD"/>
    <w:rsid w:val="005869DA"/>
    <w:rsid w:val="005D7EC5"/>
    <w:rsid w:val="006035FB"/>
    <w:rsid w:val="0060575A"/>
    <w:rsid w:val="00620852"/>
    <w:rsid w:val="00666CEE"/>
    <w:rsid w:val="00677F9A"/>
    <w:rsid w:val="006A2E54"/>
    <w:rsid w:val="006B43CF"/>
    <w:rsid w:val="006D254F"/>
    <w:rsid w:val="00714617"/>
    <w:rsid w:val="007618B5"/>
    <w:rsid w:val="00790252"/>
    <w:rsid w:val="007C4B7F"/>
    <w:rsid w:val="007F5A22"/>
    <w:rsid w:val="008109E6"/>
    <w:rsid w:val="008401CC"/>
    <w:rsid w:val="0085464B"/>
    <w:rsid w:val="008B0F01"/>
    <w:rsid w:val="008B47C8"/>
    <w:rsid w:val="009176CD"/>
    <w:rsid w:val="00923C22"/>
    <w:rsid w:val="009A3691"/>
    <w:rsid w:val="009E07CF"/>
    <w:rsid w:val="009F341C"/>
    <w:rsid w:val="00A32EBF"/>
    <w:rsid w:val="00A44635"/>
    <w:rsid w:val="00A65030"/>
    <w:rsid w:val="00AA5694"/>
    <w:rsid w:val="00B55B26"/>
    <w:rsid w:val="00BA4C4F"/>
    <w:rsid w:val="00BB1189"/>
    <w:rsid w:val="00BE42C1"/>
    <w:rsid w:val="00C53811"/>
    <w:rsid w:val="00C84EA1"/>
    <w:rsid w:val="00CA342A"/>
    <w:rsid w:val="00D35C35"/>
    <w:rsid w:val="00D44800"/>
    <w:rsid w:val="00D63B9C"/>
    <w:rsid w:val="00D8570A"/>
    <w:rsid w:val="00DE7C5D"/>
    <w:rsid w:val="00DF0FBF"/>
    <w:rsid w:val="00DF4F2C"/>
    <w:rsid w:val="00E20596"/>
    <w:rsid w:val="00E260C3"/>
    <w:rsid w:val="00EF6151"/>
    <w:rsid w:val="00F12048"/>
    <w:rsid w:val="00F43456"/>
    <w:rsid w:val="00F461A8"/>
    <w:rsid w:val="00FC2E4A"/>
    <w:rsid w:val="00FC4E8F"/>
    <w:rsid w:val="00FF35FA"/>
    <w:rsid w:val="070822A2"/>
    <w:rsid w:val="093E76C7"/>
    <w:rsid w:val="102F7D69"/>
    <w:rsid w:val="103E6140"/>
    <w:rsid w:val="11254CC9"/>
    <w:rsid w:val="19202945"/>
    <w:rsid w:val="1BCF2401"/>
    <w:rsid w:val="1F170346"/>
    <w:rsid w:val="2904190E"/>
    <w:rsid w:val="2BD01FBD"/>
    <w:rsid w:val="31603DCF"/>
    <w:rsid w:val="317266E2"/>
    <w:rsid w:val="39C1344E"/>
    <w:rsid w:val="3AC01D6E"/>
    <w:rsid w:val="3B90705F"/>
    <w:rsid w:val="401D22D1"/>
    <w:rsid w:val="45232CF2"/>
    <w:rsid w:val="48401E0D"/>
    <w:rsid w:val="50041972"/>
    <w:rsid w:val="55815FF0"/>
    <w:rsid w:val="5A5654C0"/>
    <w:rsid w:val="5BBE50CA"/>
    <w:rsid w:val="6D6F1E38"/>
    <w:rsid w:val="6FC27ACA"/>
    <w:rsid w:val="723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5">
    <w:name w:val="article1"/>
    <w:qFormat/>
    <w:uiPriority w:val="0"/>
    <w:rPr>
      <w:color w:val="000000"/>
      <w:sz w:val="21"/>
      <w:szCs w:val="21"/>
    </w:rPr>
  </w:style>
  <w:style w:type="character" w:customStyle="1" w:styleId="6">
    <w:name w:val="页眉 Char"/>
    <w:basedOn w:val="4"/>
    <w:link w:val="2"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26cfa90e-a090-4b11-8230-6d61cfabdf4b\&#20837;&#32844;&#22521;&#35757;&#30340;&#36890;&#3069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入职培训的通知.docx</Template>
  <Pages>1</Pages>
  <Words>374</Words>
  <Characters>454</Characters>
  <Lines>4</Lines>
  <Paragraphs>1</Paragraphs>
  <TotalTime>5</TotalTime>
  <ScaleCrop>false</ScaleCrop>
  <LinksUpToDate>false</LinksUpToDate>
  <CharactersWithSpaces>568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2024-06-01T02:57:00Z</dcterms:created>
  <dc:creator>徐云峰</dc:creator>
  <cp:lastModifiedBy>徐云峰</cp:lastModifiedBy>
  <dcterms:modified xsi:type="dcterms:W3CDTF">2024-06-01T12:59:13Z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TemplateUUID">
    <vt:lpwstr>v1.0_mb_6ahh0fKwYR9hXZR1ANd37w==</vt:lpwstr>
  </property>
  <property fmtid="{D5CDD505-2E9C-101B-9397-08002B2CF9AE}" pid="4" name="ICV">
    <vt:lpwstr>326494431D3E4AE5B38F564A01BB922A_11</vt:lpwstr>
  </property>
</Properties>
</file>