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98A5" w14:textId="1D2A13EC" w:rsidR="002421AA" w:rsidRPr="00D2490D" w:rsidRDefault="002421AA" w:rsidP="002421AA">
      <w:pPr>
        <w:pStyle w:val="Heading1"/>
        <w:rPr>
          <w:rFonts w:asciiTheme="minorHAnsi" w:hAnsiTheme="minorHAnsi" w:cstheme="minorHAnsi"/>
          <w:b/>
          <w:bCs/>
          <w:color w:val="000000" w:themeColor="text1"/>
          <w:sz w:val="28"/>
          <w:szCs w:val="28"/>
        </w:rPr>
      </w:pPr>
      <w:r w:rsidRPr="00D2490D">
        <w:rPr>
          <w:rFonts w:asciiTheme="minorHAnsi" w:hAnsiTheme="minorHAnsi" w:cstheme="minorHAnsi"/>
          <w:b/>
          <w:bCs/>
          <w:color w:val="000000" w:themeColor="text1"/>
          <w:sz w:val="28"/>
          <w:szCs w:val="28"/>
        </w:rPr>
        <w:t>Part 1 – Theoretical Foundations &amp; Case Study</w:t>
      </w:r>
    </w:p>
    <w:p w14:paraId="63EA3655" w14:textId="3922E5AE" w:rsidR="002421AA" w:rsidRPr="002421AA" w:rsidRDefault="002421AA" w:rsidP="00D2490D">
      <w:pPr>
        <w:pStyle w:val="Heading3"/>
        <w:rPr>
          <w:rFonts w:asciiTheme="minorHAnsi" w:hAnsiTheme="minorHAnsi" w:cstheme="minorHAnsi"/>
          <w:color w:val="000000" w:themeColor="text1"/>
        </w:rPr>
      </w:pPr>
      <w:r w:rsidRPr="002421AA">
        <w:rPr>
          <w:rStyle w:val="Emphasis"/>
          <w:rFonts w:asciiTheme="minorHAnsi" w:hAnsiTheme="minorHAnsi" w:cstheme="minorHAnsi"/>
          <w:color w:val="000000" w:themeColor="text1"/>
        </w:rPr>
        <w:t>AI Future Directions: “Pioneering Tomorrow’s AI Innovations”</w:t>
      </w:r>
    </w:p>
    <w:p w14:paraId="2B3342F5" w14:textId="77777777" w:rsidR="002421AA" w:rsidRPr="002421AA" w:rsidRDefault="002421AA" w:rsidP="002421AA">
      <w:pPr>
        <w:pStyle w:val="Heading2"/>
        <w:rPr>
          <w:rFonts w:asciiTheme="minorHAnsi" w:hAnsiTheme="minorHAnsi" w:cstheme="minorHAnsi"/>
          <w:color w:val="000000" w:themeColor="text1"/>
        </w:rPr>
      </w:pPr>
      <w:r w:rsidRPr="002421AA">
        <w:rPr>
          <w:rFonts w:asciiTheme="minorHAnsi" w:hAnsiTheme="minorHAnsi" w:cstheme="minorHAnsi"/>
          <w:color w:val="000000" w:themeColor="text1"/>
        </w:rPr>
        <w:t>Q1. How Edge AI Reduces Latency and Enhances Privacy (With Real-World Example)</w:t>
      </w:r>
    </w:p>
    <w:p w14:paraId="689C6FF1"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Edge AI</w:t>
      </w:r>
      <w:r w:rsidRPr="002421AA">
        <w:rPr>
          <w:rFonts w:asciiTheme="minorHAnsi" w:hAnsiTheme="minorHAnsi" w:cstheme="minorHAnsi"/>
          <w:color w:val="000000" w:themeColor="text1"/>
          <w:sz w:val="22"/>
          <w:szCs w:val="22"/>
        </w:rPr>
        <w:t xml:space="preserve"> is a type of artificial intelligence where data is processed directly on local devices—such as smartphones, drones, or sensors—rather than being sent to a central cloud server. This local processing makes Edge AI faster, safer, and more practical for many real-world applications.</w:t>
      </w:r>
    </w:p>
    <w:p w14:paraId="547F6091" w14:textId="6335D7CD"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Reducing Latency</w:t>
      </w:r>
    </w:p>
    <w:p w14:paraId="35A889B8"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In cloud-based AI, data must travel to and from remote servers over the internet. This travel time causes </w:t>
      </w:r>
      <w:r w:rsidRPr="002421AA">
        <w:rPr>
          <w:rStyle w:val="Strong"/>
          <w:rFonts w:asciiTheme="minorHAnsi" w:hAnsiTheme="minorHAnsi" w:cstheme="minorHAnsi"/>
          <w:color w:val="000000" w:themeColor="text1"/>
          <w:sz w:val="22"/>
          <w:szCs w:val="22"/>
        </w:rPr>
        <w:t>latency</w:t>
      </w:r>
      <w:r w:rsidRPr="002421AA">
        <w:rPr>
          <w:rFonts w:asciiTheme="minorHAnsi" w:hAnsiTheme="minorHAnsi" w:cstheme="minorHAnsi"/>
          <w:color w:val="000000" w:themeColor="text1"/>
          <w:sz w:val="22"/>
          <w:szCs w:val="22"/>
        </w:rPr>
        <w:t>, or delay, especially in areas with slow or unstable internet.</w:t>
      </w:r>
    </w:p>
    <w:p w14:paraId="1DB83907" w14:textId="77777777" w:rsidR="002421AA" w:rsidRPr="002421AA" w:rsidRDefault="002421AA" w:rsidP="002421AA">
      <w:pPr>
        <w:pStyle w:val="NormalWeb"/>
        <w:rPr>
          <w:rFonts w:asciiTheme="minorHAnsi" w:hAnsiTheme="minorHAnsi" w:cstheme="minorHAnsi"/>
          <w:color w:val="000000" w:themeColor="text1"/>
        </w:rPr>
      </w:pPr>
      <w:r w:rsidRPr="002421AA">
        <w:rPr>
          <w:rFonts w:asciiTheme="minorHAnsi" w:hAnsiTheme="minorHAnsi" w:cstheme="minorHAnsi"/>
          <w:color w:val="000000" w:themeColor="text1"/>
          <w:sz w:val="22"/>
          <w:szCs w:val="22"/>
        </w:rPr>
        <w:t xml:space="preserve">Edge AI solves this problem by doing all processing </w:t>
      </w:r>
      <w:r w:rsidRPr="002421AA">
        <w:rPr>
          <w:rStyle w:val="Strong"/>
          <w:rFonts w:asciiTheme="minorHAnsi" w:hAnsiTheme="minorHAnsi" w:cstheme="minorHAnsi"/>
          <w:color w:val="000000" w:themeColor="text1"/>
          <w:sz w:val="22"/>
          <w:szCs w:val="22"/>
        </w:rPr>
        <w:t>on the device itself</w:t>
      </w:r>
      <w:r w:rsidRPr="002421AA">
        <w:rPr>
          <w:rFonts w:asciiTheme="minorHAnsi" w:hAnsiTheme="minorHAnsi" w:cstheme="minorHAnsi"/>
          <w:color w:val="000000" w:themeColor="text1"/>
          <w:sz w:val="22"/>
          <w:szCs w:val="22"/>
        </w:rPr>
        <w:t xml:space="preserve">, with no need to send data anywhere else. This results in </w:t>
      </w:r>
      <w:r w:rsidRPr="002421AA">
        <w:rPr>
          <w:rStyle w:val="Strong"/>
          <w:rFonts w:asciiTheme="minorHAnsi" w:hAnsiTheme="minorHAnsi" w:cstheme="minorHAnsi"/>
          <w:color w:val="000000" w:themeColor="text1"/>
          <w:sz w:val="22"/>
          <w:szCs w:val="22"/>
        </w:rPr>
        <w:t>instant decision-making</w:t>
      </w:r>
      <w:r w:rsidRPr="002421AA">
        <w:rPr>
          <w:rFonts w:asciiTheme="minorHAnsi" w:hAnsiTheme="minorHAnsi" w:cstheme="minorHAnsi"/>
          <w:color w:val="000000" w:themeColor="text1"/>
          <w:sz w:val="22"/>
          <w:szCs w:val="22"/>
        </w:rPr>
        <w:t>, which is critical in real-time applications like self-driving cars or drones.</w:t>
      </w:r>
    </w:p>
    <w:p w14:paraId="3F708B93"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Example</w:t>
      </w:r>
      <w:r w:rsidRPr="002421AA">
        <w:rPr>
          <w:rFonts w:asciiTheme="minorHAnsi" w:hAnsiTheme="minorHAnsi" w:cstheme="minorHAnsi"/>
          <w:color w:val="000000" w:themeColor="text1"/>
          <w:sz w:val="22"/>
          <w:szCs w:val="22"/>
        </w:rPr>
        <w:t>: An autonomous drone monitoring a wildfire must identify flames or people immediately. If it had to send video footage to the cloud and wait for analysis, lives could be lost. Edge AI enables the drone to detect, decide, and act instantly, even in remote forests without internet access.</w:t>
      </w:r>
    </w:p>
    <w:p w14:paraId="5BA74B8F" w14:textId="02C72324"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Enhancing Privacy</w:t>
      </w:r>
    </w:p>
    <w:p w14:paraId="3C0A9FE4"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Edge AI also protects user privacy. In cloud AI, personal data—like voice commands, health records, or camera feeds—must be sent across networks, where it can be intercepted or misused.</w:t>
      </w:r>
    </w:p>
    <w:p w14:paraId="7EA4B9B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With Edge AI, the data </w:t>
      </w:r>
      <w:r w:rsidRPr="002421AA">
        <w:rPr>
          <w:rStyle w:val="Strong"/>
          <w:rFonts w:asciiTheme="minorHAnsi" w:hAnsiTheme="minorHAnsi" w:cstheme="minorHAnsi"/>
          <w:color w:val="000000" w:themeColor="text1"/>
          <w:sz w:val="22"/>
          <w:szCs w:val="22"/>
        </w:rPr>
        <w:t>never leaves the device</w:t>
      </w:r>
      <w:r w:rsidRPr="002421AA">
        <w:rPr>
          <w:rFonts w:asciiTheme="minorHAnsi" w:hAnsiTheme="minorHAnsi" w:cstheme="minorHAnsi"/>
          <w:color w:val="000000" w:themeColor="text1"/>
          <w:sz w:val="22"/>
          <w:szCs w:val="22"/>
        </w:rPr>
        <w:t>, reducing exposure to data leaks or breaches. This is especially important for healthcare apps, smart homes, and wearable fitness trackers.</w:t>
      </w:r>
    </w:p>
    <w:p w14:paraId="107614D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Edge AI isn’t just faster—it’s </w:t>
      </w:r>
      <w:r w:rsidRPr="002421AA">
        <w:rPr>
          <w:rStyle w:val="Strong"/>
          <w:rFonts w:asciiTheme="minorHAnsi" w:hAnsiTheme="minorHAnsi" w:cstheme="minorHAnsi"/>
          <w:color w:val="000000" w:themeColor="text1"/>
          <w:sz w:val="22"/>
          <w:szCs w:val="22"/>
        </w:rPr>
        <w:t>safer</w:t>
      </w:r>
      <w:r w:rsidRPr="002421AA">
        <w:rPr>
          <w:rFonts w:asciiTheme="minorHAnsi" w:hAnsiTheme="minorHAnsi" w:cstheme="minorHAnsi"/>
          <w:color w:val="000000" w:themeColor="text1"/>
          <w:sz w:val="22"/>
          <w:szCs w:val="22"/>
        </w:rPr>
        <w:t>. It allows companies to provide smarter services while respecting users’ privacy and complying with data protection laws.</w:t>
      </w:r>
    </w:p>
    <w:p w14:paraId="1D0AA17A" w14:textId="2C9BBFBF" w:rsidR="002421AA" w:rsidRPr="002421AA" w:rsidRDefault="002421AA" w:rsidP="002421AA">
      <w:pPr>
        <w:rPr>
          <w:rFonts w:cstheme="minorHAnsi"/>
          <w:color w:val="000000" w:themeColor="text1"/>
        </w:rPr>
      </w:pPr>
    </w:p>
    <w:p w14:paraId="3BE1743A" w14:textId="77777777" w:rsidR="002421AA" w:rsidRPr="002421AA" w:rsidRDefault="002421AA" w:rsidP="002421AA">
      <w:pPr>
        <w:pStyle w:val="Heading2"/>
        <w:rPr>
          <w:rFonts w:asciiTheme="minorHAnsi" w:hAnsiTheme="minorHAnsi" w:cstheme="minorHAnsi"/>
          <w:color w:val="000000" w:themeColor="text1"/>
          <w:sz w:val="24"/>
          <w:szCs w:val="24"/>
        </w:rPr>
      </w:pPr>
      <w:r w:rsidRPr="002421AA">
        <w:rPr>
          <w:rFonts w:asciiTheme="minorHAnsi" w:hAnsiTheme="minorHAnsi" w:cstheme="minorHAnsi"/>
          <w:color w:val="000000" w:themeColor="text1"/>
          <w:sz w:val="24"/>
          <w:szCs w:val="24"/>
        </w:rPr>
        <w:t>Q2. Quantum AI vs. Classical AI in Solving Optimization Problems</w:t>
      </w:r>
    </w:p>
    <w:p w14:paraId="5334A3AB"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Optimization problems involve finding the </w:t>
      </w:r>
      <w:r w:rsidRPr="002421AA">
        <w:rPr>
          <w:rStyle w:val="Strong"/>
          <w:rFonts w:asciiTheme="minorHAnsi" w:hAnsiTheme="minorHAnsi" w:cstheme="minorHAnsi"/>
          <w:color w:val="000000" w:themeColor="text1"/>
          <w:sz w:val="22"/>
          <w:szCs w:val="22"/>
        </w:rPr>
        <w:t>best possible solution</w:t>
      </w:r>
      <w:r w:rsidRPr="002421AA">
        <w:rPr>
          <w:rFonts w:asciiTheme="minorHAnsi" w:hAnsiTheme="minorHAnsi" w:cstheme="minorHAnsi"/>
          <w:color w:val="000000" w:themeColor="text1"/>
          <w:sz w:val="22"/>
          <w:szCs w:val="22"/>
        </w:rPr>
        <w:t xml:space="preserve"> from many options—such as the shortest delivery route, or the best combination of drugs for treatment. These problems grow rapidly in complexity, and traditional (classical) computers struggle with them.</w:t>
      </w:r>
    </w:p>
    <w:p w14:paraId="2577C5B8" w14:textId="214F2971"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Classical AI</w:t>
      </w:r>
    </w:p>
    <w:p w14:paraId="7EE8DB36"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Classical AI runs on conventional computers that follow a </w:t>
      </w:r>
      <w:r w:rsidRPr="002421AA">
        <w:rPr>
          <w:rStyle w:val="Strong"/>
          <w:rFonts w:asciiTheme="minorHAnsi" w:hAnsiTheme="minorHAnsi" w:cstheme="minorHAnsi"/>
          <w:color w:val="000000" w:themeColor="text1"/>
          <w:sz w:val="22"/>
          <w:szCs w:val="22"/>
        </w:rPr>
        <w:t>step-by-step</w:t>
      </w:r>
      <w:r w:rsidRPr="002421AA">
        <w:rPr>
          <w:rFonts w:asciiTheme="minorHAnsi" w:hAnsiTheme="minorHAnsi" w:cstheme="minorHAnsi"/>
          <w:color w:val="000000" w:themeColor="text1"/>
          <w:sz w:val="22"/>
          <w:szCs w:val="22"/>
        </w:rPr>
        <w:t xml:space="preserve"> approach. It can take a long time to test every possible solution, especially as the number of variables increases. While powerful, classical AI is limited when dealing with large-scale optimization.</w:t>
      </w:r>
    </w:p>
    <w:p w14:paraId="462EAFBC" w14:textId="0CAD3D14"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Quantum AI</w:t>
      </w:r>
    </w:p>
    <w:p w14:paraId="0818A8B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lastRenderedPageBreak/>
        <w:t xml:space="preserve">Quantum AI combines quantum computing with AI. Quantum computers use </w:t>
      </w:r>
      <w:r w:rsidRPr="002421AA">
        <w:rPr>
          <w:rStyle w:val="Strong"/>
          <w:rFonts w:asciiTheme="minorHAnsi" w:hAnsiTheme="minorHAnsi" w:cstheme="minorHAnsi"/>
          <w:color w:val="000000" w:themeColor="text1"/>
          <w:sz w:val="22"/>
          <w:szCs w:val="22"/>
        </w:rPr>
        <w:t>qubits</w:t>
      </w:r>
      <w:r w:rsidRPr="002421AA">
        <w:rPr>
          <w:rFonts w:asciiTheme="minorHAnsi" w:hAnsiTheme="minorHAnsi" w:cstheme="minorHAnsi"/>
          <w:color w:val="000000" w:themeColor="text1"/>
          <w:sz w:val="22"/>
          <w:szCs w:val="22"/>
        </w:rPr>
        <w:t xml:space="preserve">, which can represent multiple states at once (unlike regular bits that are just 0 or 1). This allows quantum AI to explore </w:t>
      </w:r>
      <w:r w:rsidRPr="002421AA">
        <w:rPr>
          <w:rStyle w:val="Strong"/>
          <w:rFonts w:asciiTheme="minorHAnsi" w:hAnsiTheme="minorHAnsi" w:cstheme="minorHAnsi"/>
          <w:color w:val="000000" w:themeColor="text1"/>
          <w:sz w:val="22"/>
          <w:szCs w:val="22"/>
        </w:rPr>
        <w:t>many possible solutions at the same time</w:t>
      </w:r>
      <w:r w:rsidRPr="002421AA">
        <w:rPr>
          <w:rFonts w:asciiTheme="minorHAnsi" w:hAnsiTheme="minorHAnsi" w:cstheme="minorHAnsi"/>
          <w:color w:val="000000" w:themeColor="text1"/>
          <w:sz w:val="22"/>
          <w:szCs w:val="22"/>
        </w:rPr>
        <w:t>, dramatically speeding up problem-solving.</w:t>
      </w:r>
    </w:p>
    <w:p w14:paraId="350D8A7D" w14:textId="2087E302"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Industries That Can Benefit from Quantum AI:</w:t>
      </w:r>
    </w:p>
    <w:p w14:paraId="6386A99C"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Logistics</w:t>
      </w:r>
      <w:r w:rsidRPr="002421AA">
        <w:rPr>
          <w:rFonts w:asciiTheme="minorHAnsi" w:hAnsiTheme="minorHAnsi" w:cstheme="minorHAnsi"/>
          <w:color w:val="000000" w:themeColor="text1"/>
          <w:sz w:val="22"/>
          <w:szCs w:val="22"/>
        </w:rPr>
        <w:t>: Optimize delivery routes and warehouse layout (e.g., Amazon, FedEx).</w:t>
      </w:r>
    </w:p>
    <w:p w14:paraId="4025BB76"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Healthcare &amp; Drug Discovery</w:t>
      </w:r>
      <w:r w:rsidRPr="002421AA">
        <w:rPr>
          <w:rFonts w:asciiTheme="minorHAnsi" w:hAnsiTheme="minorHAnsi" w:cstheme="minorHAnsi"/>
          <w:color w:val="000000" w:themeColor="text1"/>
          <w:sz w:val="22"/>
          <w:szCs w:val="22"/>
        </w:rPr>
        <w:t>: Speed up simulations to find effective treatments.</w:t>
      </w:r>
    </w:p>
    <w:p w14:paraId="02956607"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Finance</w:t>
      </w:r>
      <w:r w:rsidRPr="002421AA">
        <w:rPr>
          <w:rFonts w:asciiTheme="minorHAnsi" w:hAnsiTheme="minorHAnsi" w:cstheme="minorHAnsi"/>
          <w:color w:val="000000" w:themeColor="text1"/>
          <w:sz w:val="22"/>
          <w:szCs w:val="22"/>
        </w:rPr>
        <w:t>: Improve fraud detection and portfolio optimization.</w:t>
      </w:r>
    </w:p>
    <w:p w14:paraId="3877CAF3"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Energy</w:t>
      </w:r>
      <w:r w:rsidRPr="002421AA">
        <w:rPr>
          <w:rFonts w:asciiTheme="minorHAnsi" w:hAnsiTheme="minorHAnsi" w:cstheme="minorHAnsi"/>
          <w:color w:val="000000" w:themeColor="text1"/>
          <w:sz w:val="22"/>
          <w:szCs w:val="22"/>
        </w:rPr>
        <w:t>: Enhance smart grid efficiency and fuel usage.</w:t>
      </w:r>
    </w:p>
    <w:p w14:paraId="66B18CC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Example</w:t>
      </w:r>
      <w:r w:rsidRPr="002421AA">
        <w:rPr>
          <w:rFonts w:asciiTheme="minorHAnsi" w:hAnsiTheme="minorHAnsi" w:cstheme="minorHAnsi"/>
          <w:color w:val="000000" w:themeColor="text1"/>
          <w:sz w:val="22"/>
          <w:szCs w:val="22"/>
        </w:rPr>
        <w:t>: In traffic optimization, classical AI might take minutes to calculate the best routes for 100 delivery trucks. Quantum AI could find near-optimal routes in seconds, saving time and fuel.</w:t>
      </w:r>
    </w:p>
    <w:p w14:paraId="069CBB0C" w14:textId="0AD20A59" w:rsidR="002421AA" w:rsidRDefault="002421AA" w:rsidP="00D2490D">
      <w:pPr>
        <w:pStyle w:val="NormalWeb"/>
        <w:rPr>
          <w:rFonts w:asciiTheme="minorHAnsi" w:hAnsiTheme="minorHAnsi" w:cstheme="minorHAnsi"/>
          <w:color w:val="000000" w:themeColor="text1"/>
        </w:rPr>
      </w:pPr>
      <w:r w:rsidRPr="002421AA">
        <w:rPr>
          <w:rFonts w:asciiTheme="minorHAnsi" w:hAnsiTheme="minorHAnsi" w:cstheme="minorHAnsi"/>
          <w:color w:val="000000" w:themeColor="text1"/>
          <w:sz w:val="22"/>
          <w:szCs w:val="22"/>
        </w:rPr>
        <w:t xml:space="preserve">Although quantum computers are still in early stages, their potential to </w:t>
      </w:r>
      <w:r w:rsidRPr="002421AA">
        <w:rPr>
          <w:rStyle w:val="Strong"/>
          <w:rFonts w:asciiTheme="minorHAnsi" w:hAnsiTheme="minorHAnsi" w:cstheme="minorHAnsi"/>
          <w:color w:val="000000" w:themeColor="text1"/>
          <w:sz w:val="22"/>
          <w:szCs w:val="22"/>
        </w:rPr>
        <w:t>supercharge AI</w:t>
      </w:r>
      <w:r w:rsidRPr="002421AA">
        <w:rPr>
          <w:rFonts w:asciiTheme="minorHAnsi" w:hAnsiTheme="minorHAnsi" w:cstheme="minorHAnsi"/>
          <w:color w:val="000000" w:themeColor="text1"/>
          <w:sz w:val="22"/>
          <w:szCs w:val="22"/>
        </w:rPr>
        <w:t xml:space="preserve"> in solving massive, complex problems makes them a powerful future direction.</w:t>
      </w:r>
    </w:p>
    <w:p w14:paraId="57D60215" w14:textId="7A4D6807" w:rsidR="002421AA" w:rsidRPr="002421AA" w:rsidRDefault="002421AA" w:rsidP="00D2490D">
      <w:pPr>
        <w:pStyle w:val="Heading2"/>
        <w:spacing w:line="216" w:lineRule="auto"/>
        <w:rPr>
          <w:rFonts w:asciiTheme="minorHAnsi" w:hAnsiTheme="minorHAnsi" w:cstheme="minorHAnsi"/>
          <w:color w:val="000000" w:themeColor="text1"/>
          <w:sz w:val="24"/>
          <w:szCs w:val="24"/>
        </w:rPr>
      </w:pPr>
      <w:r w:rsidRPr="002421AA">
        <w:rPr>
          <w:rFonts w:asciiTheme="minorHAnsi" w:hAnsiTheme="minorHAnsi" w:cstheme="minorHAnsi"/>
          <w:color w:val="000000" w:themeColor="text1"/>
          <w:sz w:val="24"/>
          <w:szCs w:val="24"/>
        </w:rPr>
        <w:t>Case Study: AI-IoT Integration in Smart Cities</w:t>
      </w:r>
    </w:p>
    <w:p w14:paraId="481AD2B8" w14:textId="0531B958"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Smart cities use </w:t>
      </w:r>
      <w:r w:rsidRPr="002421AA">
        <w:rPr>
          <w:rStyle w:val="Strong"/>
          <w:rFonts w:asciiTheme="minorHAnsi" w:hAnsiTheme="minorHAnsi" w:cstheme="minorHAnsi"/>
          <w:color w:val="000000" w:themeColor="text1"/>
          <w:sz w:val="22"/>
          <w:szCs w:val="22"/>
        </w:rPr>
        <w:t>IoT (Internet of Things)</w:t>
      </w:r>
      <w:r w:rsidRPr="002421AA">
        <w:rPr>
          <w:rFonts w:asciiTheme="minorHAnsi" w:hAnsiTheme="minorHAnsi" w:cstheme="minorHAnsi"/>
          <w:color w:val="000000" w:themeColor="text1"/>
          <w:sz w:val="22"/>
          <w:szCs w:val="22"/>
        </w:rPr>
        <w:t xml:space="preserve"> devices to collect data from streets, homes, buildings, and public services. When this IoT data is </w:t>
      </w:r>
      <w:r w:rsidRPr="002421AA">
        <w:rPr>
          <w:rFonts w:asciiTheme="minorHAnsi" w:hAnsiTheme="minorHAnsi" w:cstheme="minorHAnsi"/>
          <w:color w:val="000000" w:themeColor="text1"/>
          <w:sz w:val="22"/>
          <w:szCs w:val="22"/>
        </w:rPr>
        <w:t>analysed</w:t>
      </w:r>
      <w:r w:rsidRPr="002421AA">
        <w:rPr>
          <w:rFonts w:asciiTheme="minorHAnsi" w:hAnsiTheme="minorHAnsi" w:cstheme="minorHAnsi"/>
          <w:color w:val="000000" w:themeColor="text1"/>
          <w:sz w:val="22"/>
          <w:szCs w:val="22"/>
        </w:rPr>
        <w:t xml:space="preserve"> using AI, cities can become safer, greener, and more efficient.</w:t>
      </w:r>
    </w:p>
    <w:p w14:paraId="4812B6AF" w14:textId="2F3ABC4D" w:rsidR="002421AA" w:rsidRPr="0020039A" w:rsidRDefault="002421AA" w:rsidP="002421AA">
      <w:pPr>
        <w:pStyle w:val="Heading3"/>
        <w:rPr>
          <w:rFonts w:asciiTheme="minorHAnsi" w:hAnsiTheme="minorHAnsi" w:cstheme="minorHAnsi"/>
          <w:color w:val="000000" w:themeColor="text1"/>
          <w:sz w:val="25"/>
          <w:szCs w:val="25"/>
        </w:rPr>
      </w:pPr>
      <w:r w:rsidRPr="0020039A">
        <w:rPr>
          <w:rFonts w:asciiTheme="minorHAnsi" w:hAnsiTheme="minorHAnsi" w:cstheme="minorHAnsi"/>
          <w:color w:val="000000" w:themeColor="text1"/>
          <w:sz w:val="25"/>
          <w:szCs w:val="25"/>
        </w:rPr>
        <w:t>How AI + IoT Improves Urban Sustainability</w:t>
      </w:r>
    </w:p>
    <w:p w14:paraId="10F72940" w14:textId="77777777"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Traffic Management</w:t>
      </w:r>
      <w:r w:rsidRPr="0020039A">
        <w:rPr>
          <w:rFonts w:asciiTheme="minorHAnsi" w:hAnsiTheme="minorHAnsi" w:cstheme="minorHAnsi"/>
          <w:color w:val="000000" w:themeColor="text1"/>
          <w:sz w:val="22"/>
          <w:szCs w:val="22"/>
        </w:rPr>
        <w:t>: AI-powered traffic lights adjust signals in real-time based on traffic conditions, reducing congestion and emissions.</w:t>
      </w:r>
    </w:p>
    <w:p w14:paraId="74F62F46" w14:textId="77777777"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Waste Management</w:t>
      </w:r>
      <w:r w:rsidRPr="0020039A">
        <w:rPr>
          <w:rFonts w:asciiTheme="minorHAnsi" w:hAnsiTheme="minorHAnsi" w:cstheme="minorHAnsi"/>
          <w:color w:val="000000" w:themeColor="text1"/>
          <w:sz w:val="22"/>
          <w:szCs w:val="22"/>
        </w:rPr>
        <w:t>: Smart bins detect fill levels and optimize waste collection routes.</w:t>
      </w:r>
    </w:p>
    <w:p w14:paraId="23808505" w14:textId="1DD64811"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Energy Usage</w:t>
      </w:r>
      <w:r w:rsidRPr="0020039A">
        <w:rPr>
          <w:rFonts w:asciiTheme="minorHAnsi" w:hAnsiTheme="minorHAnsi" w:cstheme="minorHAnsi"/>
          <w:color w:val="000000" w:themeColor="text1"/>
          <w:sz w:val="22"/>
          <w:szCs w:val="22"/>
        </w:rPr>
        <w:t xml:space="preserve">: Smart meters </w:t>
      </w:r>
      <w:r w:rsidRPr="0020039A">
        <w:rPr>
          <w:rFonts w:asciiTheme="minorHAnsi" w:hAnsiTheme="minorHAnsi" w:cstheme="minorHAnsi"/>
          <w:color w:val="000000" w:themeColor="text1"/>
          <w:sz w:val="22"/>
          <w:szCs w:val="22"/>
        </w:rPr>
        <w:t>analyse</w:t>
      </w:r>
      <w:r w:rsidRPr="0020039A">
        <w:rPr>
          <w:rFonts w:asciiTheme="minorHAnsi" w:hAnsiTheme="minorHAnsi" w:cstheme="minorHAnsi"/>
          <w:color w:val="000000" w:themeColor="text1"/>
          <w:sz w:val="22"/>
          <w:szCs w:val="22"/>
        </w:rPr>
        <w:t xml:space="preserve"> and reduce energy consumption in homes and businesses.</w:t>
      </w:r>
    </w:p>
    <w:p w14:paraId="147BDC92" w14:textId="2EF3E173"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Public Safety</w:t>
      </w:r>
      <w:r w:rsidRPr="0020039A">
        <w:rPr>
          <w:rFonts w:asciiTheme="minorHAnsi" w:hAnsiTheme="minorHAnsi" w:cstheme="minorHAnsi"/>
          <w:color w:val="000000" w:themeColor="text1"/>
          <w:sz w:val="22"/>
          <w:szCs w:val="22"/>
        </w:rPr>
        <w:t xml:space="preserve">: AI detects suspicious </w:t>
      </w:r>
      <w:r w:rsidRPr="0020039A">
        <w:rPr>
          <w:rFonts w:asciiTheme="minorHAnsi" w:hAnsiTheme="minorHAnsi" w:cstheme="minorHAnsi"/>
          <w:color w:val="000000" w:themeColor="text1"/>
          <w:sz w:val="22"/>
          <w:szCs w:val="22"/>
        </w:rPr>
        <w:t>behaviour</w:t>
      </w:r>
      <w:r w:rsidRPr="0020039A">
        <w:rPr>
          <w:rFonts w:asciiTheme="minorHAnsi" w:hAnsiTheme="minorHAnsi" w:cstheme="minorHAnsi"/>
          <w:color w:val="000000" w:themeColor="text1"/>
          <w:sz w:val="22"/>
          <w:szCs w:val="22"/>
        </w:rPr>
        <w:t xml:space="preserve"> from security camera feeds and alerts law enforcement.</w:t>
      </w:r>
    </w:p>
    <w:p w14:paraId="6EC99904" w14:textId="77777777" w:rsidR="002421AA" w:rsidRPr="0020039A" w:rsidRDefault="002421AA" w:rsidP="002421AA">
      <w:pPr>
        <w:pStyle w:val="NormalWeb"/>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 xml:space="preserve">Together, these systems help cities </w:t>
      </w:r>
      <w:r w:rsidRPr="0020039A">
        <w:rPr>
          <w:rStyle w:val="Strong"/>
          <w:rFonts w:asciiTheme="minorHAnsi" w:hAnsiTheme="minorHAnsi" w:cstheme="minorHAnsi"/>
          <w:color w:val="000000" w:themeColor="text1"/>
          <w:sz w:val="22"/>
          <w:szCs w:val="22"/>
        </w:rPr>
        <w:t>save energy, reduce pollution, and improve quality of life</w:t>
      </w:r>
      <w:r w:rsidRPr="0020039A">
        <w:rPr>
          <w:rFonts w:asciiTheme="minorHAnsi" w:hAnsiTheme="minorHAnsi" w:cstheme="minorHAnsi"/>
          <w:color w:val="000000" w:themeColor="text1"/>
          <w:sz w:val="22"/>
          <w:szCs w:val="22"/>
        </w:rPr>
        <w:t xml:space="preserve"> for citizens.</w:t>
      </w:r>
    </w:p>
    <w:p w14:paraId="47000F56" w14:textId="77777777" w:rsidR="002421AA" w:rsidRPr="0020039A" w:rsidRDefault="002421AA" w:rsidP="002421AA">
      <w:pPr>
        <w:pStyle w:val="NormalWeb"/>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Example</w:t>
      </w:r>
      <w:r w:rsidRPr="0020039A">
        <w:rPr>
          <w:rFonts w:asciiTheme="minorHAnsi" w:hAnsiTheme="minorHAnsi" w:cstheme="minorHAnsi"/>
          <w:color w:val="000000" w:themeColor="text1"/>
          <w:sz w:val="22"/>
          <w:szCs w:val="22"/>
        </w:rPr>
        <w:t>: Barcelona uses AI and IoT for smart lighting, parking, and irrigation, saving millions of euros annually and reducing its carbon footprint.</w:t>
      </w:r>
    </w:p>
    <w:p w14:paraId="68592AD6" w14:textId="210820F7" w:rsidR="002421AA" w:rsidRPr="0020039A" w:rsidRDefault="002421AA" w:rsidP="002421AA">
      <w:pPr>
        <w:pStyle w:val="Heading3"/>
        <w:rPr>
          <w:rFonts w:asciiTheme="minorHAnsi" w:hAnsiTheme="minorHAnsi" w:cstheme="minorHAnsi"/>
          <w:color w:val="000000" w:themeColor="text1"/>
          <w:sz w:val="25"/>
          <w:szCs w:val="25"/>
        </w:rPr>
      </w:pPr>
      <w:r w:rsidRPr="0020039A">
        <w:rPr>
          <w:rFonts w:asciiTheme="minorHAnsi" w:hAnsiTheme="minorHAnsi" w:cstheme="minorHAnsi"/>
          <w:color w:val="000000" w:themeColor="text1"/>
          <w:sz w:val="25"/>
          <w:szCs w:val="25"/>
        </w:rPr>
        <w:t>Two Major Challenges</w:t>
      </w:r>
    </w:p>
    <w:p w14:paraId="3FCD305B" w14:textId="77777777" w:rsidR="002421AA" w:rsidRPr="0020039A" w:rsidRDefault="002421AA" w:rsidP="002421AA">
      <w:pPr>
        <w:pStyle w:val="NormalWeb"/>
        <w:numPr>
          <w:ilvl w:val="0"/>
          <w:numId w:val="19"/>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Data Security</w:t>
      </w:r>
    </w:p>
    <w:p w14:paraId="3DC4DA04"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Cities collect massive amounts of personal data (location, movement, surveillance footage).</w:t>
      </w:r>
    </w:p>
    <w:p w14:paraId="43ECA5D1"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 xml:space="preserve">If not secured, this data can be </w:t>
      </w:r>
      <w:r w:rsidRPr="0020039A">
        <w:rPr>
          <w:rStyle w:val="Strong"/>
          <w:rFonts w:asciiTheme="minorHAnsi" w:hAnsiTheme="minorHAnsi" w:cstheme="minorHAnsi"/>
          <w:color w:val="000000" w:themeColor="text1"/>
          <w:sz w:val="22"/>
          <w:szCs w:val="22"/>
        </w:rPr>
        <w:t>hacked or misused</w:t>
      </w:r>
      <w:r w:rsidRPr="0020039A">
        <w:rPr>
          <w:rFonts w:asciiTheme="minorHAnsi" w:hAnsiTheme="minorHAnsi" w:cstheme="minorHAnsi"/>
          <w:color w:val="000000" w:themeColor="text1"/>
          <w:sz w:val="22"/>
          <w:szCs w:val="22"/>
        </w:rPr>
        <w:t>, leading to privacy violations or safety risks.</w:t>
      </w:r>
    </w:p>
    <w:p w14:paraId="68A21F03" w14:textId="77777777" w:rsidR="002421AA" w:rsidRPr="0020039A" w:rsidRDefault="002421AA" w:rsidP="002421AA">
      <w:pPr>
        <w:pStyle w:val="NormalWeb"/>
        <w:numPr>
          <w:ilvl w:val="0"/>
          <w:numId w:val="19"/>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Infrastructure Cost &amp; Compatibility</w:t>
      </w:r>
    </w:p>
    <w:p w14:paraId="2E8C98FF"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Building a smart city requires expensive sensors, data networks, and AI platforms.</w:t>
      </w:r>
    </w:p>
    <w:p w14:paraId="69D59E6D" w14:textId="3C2D3F96" w:rsidR="008E7936" w:rsidRPr="00091C1A" w:rsidRDefault="002421AA" w:rsidP="002421AA">
      <w:pPr>
        <w:pStyle w:val="NormalWeb"/>
        <w:numPr>
          <w:ilvl w:val="1"/>
          <w:numId w:val="19"/>
        </w:numPr>
        <w:rPr>
          <w:rFonts w:asciiTheme="minorHAnsi" w:hAnsiTheme="minorHAnsi" w:cstheme="minorHAnsi"/>
          <w:color w:val="000000" w:themeColor="text1"/>
        </w:rPr>
      </w:pPr>
      <w:r w:rsidRPr="0020039A">
        <w:rPr>
          <w:rFonts w:asciiTheme="minorHAnsi" w:hAnsiTheme="minorHAnsi" w:cstheme="minorHAnsi"/>
          <w:color w:val="000000" w:themeColor="text1"/>
          <w:sz w:val="22"/>
          <w:szCs w:val="22"/>
        </w:rPr>
        <w:t xml:space="preserve">Integrating new technology with </w:t>
      </w:r>
      <w:r w:rsidRPr="0020039A">
        <w:rPr>
          <w:rStyle w:val="Strong"/>
          <w:rFonts w:asciiTheme="minorHAnsi" w:hAnsiTheme="minorHAnsi" w:cstheme="minorHAnsi"/>
          <w:color w:val="000000" w:themeColor="text1"/>
          <w:sz w:val="22"/>
          <w:szCs w:val="22"/>
        </w:rPr>
        <w:t>existing (older) infrastructure</w:t>
      </w:r>
      <w:r w:rsidRPr="0020039A">
        <w:rPr>
          <w:rFonts w:asciiTheme="minorHAnsi" w:hAnsiTheme="minorHAnsi" w:cstheme="minorHAnsi"/>
          <w:color w:val="000000" w:themeColor="text1"/>
          <w:sz w:val="22"/>
          <w:szCs w:val="22"/>
        </w:rPr>
        <w:t xml:space="preserve"> can be slow and complicated.</w:t>
      </w:r>
    </w:p>
    <w:sectPr w:rsidR="008E7936" w:rsidRPr="0009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09D"/>
    <w:multiLevelType w:val="multilevel"/>
    <w:tmpl w:val="114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D7D"/>
    <w:multiLevelType w:val="multilevel"/>
    <w:tmpl w:val="10F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1BA5"/>
    <w:multiLevelType w:val="multilevel"/>
    <w:tmpl w:val="6D863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C0F88"/>
    <w:multiLevelType w:val="multilevel"/>
    <w:tmpl w:val="1BE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0FCD"/>
    <w:multiLevelType w:val="multilevel"/>
    <w:tmpl w:val="DD9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26669"/>
    <w:multiLevelType w:val="multilevel"/>
    <w:tmpl w:val="177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C27B8"/>
    <w:multiLevelType w:val="multilevel"/>
    <w:tmpl w:val="1636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E26B4"/>
    <w:multiLevelType w:val="multilevel"/>
    <w:tmpl w:val="E86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B6563"/>
    <w:multiLevelType w:val="multilevel"/>
    <w:tmpl w:val="89E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3566E"/>
    <w:multiLevelType w:val="multilevel"/>
    <w:tmpl w:val="F82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6137E"/>
    <w:multiLevelType w:val="multilevel"/>
    <w:tmpl w:val="FF3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336B7"/>
    <w:multiLevelType w:val="multilevel"/>
    <w:tmpl w:val="A12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C47A3"/>
    <w:multiLevelType w:val="multilevel"/>
    <w:tmpl w:val="12F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C575E"/>
    <w:multiLevelType w:val="multilevel"/>
    <w:tmpl w:val="F44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242E2"/>
    <w:multiLevelType w:val="multilevel"/>
    <w:tmpl w:val="4AE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62A1D"/>
    <w:multiLevelType w:val="multilevel"/>
    <w:tmpl w:val="97A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5B5A"/>
    <w:multiLevelType w:val="multilevel"/>
    <w:tmpl w:val="A98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B3383"/>
    <w:multiLevelType w:val="multilevel"/>
    <w:tmpl w:val="CBE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165B4"/>
    <w:multiLevelType w:val="multilevel"/>
    <w:tmpl w:val="D91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3"/>
  </w:num>
  <w:num w:numId="4">
    <w:abstractNumId w:val="1"/>
  </w:num>
  <w:num w:numId="5">
    <w:abstractNumId w:val="8"/>
  </w:num>
  <w:num w:numId="6">
    <w:abstractNumId w:val="17"/>
  </w:num>
  <w:num w:numId="7">
    <w:abstractNumId w:val="0"/>
  </w:num>
  <w:num w:numId="8">
    <w:abstractNumId w:val="4"/>
  </w:num>
  <w:num w:numId="9">
    <w:abstractNumId w:val="6"/>
  </w:num>
  <w:num w:numId="10">
    <w:abstractNumId w:val="15"/>
  </w:num>
  <w:num w:numId="11">
    <w:abstractNumId w:val="10"/>
  </w:num>
  <w:num w:numId="12">
    <w:abstractNumId w:val="12"/>
  </w:num>
  <w:num w:numId="13">
    <w:abstractNumId w:val="5"/>
  </w:num>
  <w:num w:numId="14">
    <w:abstractNumId w:val="11"/>
  </w:num>
  <w:num w:numId="15">
    <w:abstractNumId w:val="16"/>
  </w:num>
  <w:num w:numId="16">
    <w:abstractNumId w:val="7"/>
  </w:num>
  <w:num w:numId="17">
    <w:abstractNumId w:val="3"/>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72"/>
    <w:rsid w:val="00091C1A"/>
    <w:rsid w:val="0020039A"/>
    <w:rsid w:val="002421AA"/>
    <w:rsid w:val="007E3E72"/>
    <w:rsid w:val="008E7936"/>
    <w:rsid w:val="00D24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BE84"/>
  <w15:chartTrackingRefBased/>
  <w15:docId w15:val="{A36A7AD6-9830-4171-8BEA-654FF06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2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21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421A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1A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421AA"/>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421AA"/>
    <w:rPr>
      <w:b/>
      <w:bCs/>
    </w:rPr>
  </w:style>
  <w:style w:type="paragraph" w:styleId="NormalWeb">
    <w:name w:val="Normal (Web)"/>
    <w:basedOn w:val="Normal"/>
    <w:uiPriority w:val="99"/>
    <w:unhideWhenUsed/>
    <w:rsid w:val="002421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421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21A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42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474">
      <w:bodyDiv w:val="1"/>
      <w:marLeft w:val="0"/>
      <w:marRight w:val="0"/>
      <w:marTop w:val="0"/>
      <w:marBottom w:val="0"/>
      <w:divBdr>
        <w:top w:val="none" w:sz="0" w:space="0" w:color="auto"/>
        <w:left w:val="none" w:sz="0" w:space="0" w:color="auto"/>
        <w:bottom w:val="none" w:sz="0" w:space="0" w:color="auto"/>
        <w:right w:val="none" w:sz="0" w:space="0" w:color="auto"/>
      </w:divBdr>
      <w:divsChild>
        <w:div w:id="1145050451">
          <w:marLeft w:val="0"/>
          <w:marRight w:val="0"/>
          <w:marTop w:val="0"/>
          <w:marBottom w:val="0"/>
          <w:divBdr>
            <w:top w:val="none" w:sz="0" w:space="0" w:color="auto"/>
            <w:left w:val="none" w:sz="0" w:space="0" w:color="auto"/>
            <w:bottom w:val="none" w:sz="0" w:space="0" w:color="auto"/>
            <w:right w:val="none" w:sz="0" w:space="0" w:color="auto"/>
          </w:divBdr>
          <w:divsChild>
            <w:div w:id="1325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859">
      <w:bodyDiv w:val="1"/>
      <w:marLeft w:val="0"/>
      <w:marRight w:val="0"/>
      <w:marTop w:val="0"/>
      <w:marBottom w:val="0"/>
      <w:divBdr>
        <w:top w:val="none" w:sz="0" w:space="0" w:color="auto"/>
        <w:left w:val="none" w:sz="0" w:space="0" w:color="auto"/>
        <w:bottom w:val="none" w:sz="0" w:space="0" w:color="auto"/>
        <w:right w:val="none" w:sz="0" w:space="0" w:color="auto"/>
      </w:divBdr>
      <w:divsChild>
        <w:div w:id="4884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78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2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5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08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710</Words>
  <Characters>4049</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Part 1 – Theoretical Foundations &amp; Case Study</vt:lpstr>
      <vt:lpstr>        AI Future Directions: “Pioneering Tomorrow’s AI Innovations”</vt:lpstr>
      <vt:lpstr>    Q1. How Edge AI Reduces Latency and Enhances Privacy (With Real-World Example)</vt:lpstr>
      <vt:lpstr>        Reducing Latency</vt:lpstr>
      <vt:lpstr>        Enhancing Privacy</vt:lpstr>
      <vt:lpstr>    Q2. Quantum AI vs. Classical AI in Solving Optimization Problems</vt:lpstr>
      <vt:lpstr>        Classical AI</vt:lpstr>
      <vt:lpstr>        Quantum AI</vt:lpstr>
      <vt:lpstr>        Industries That Can Benefit from Quantum AI:</vt:lpstr>
      <vt:lpstr>    </vt:lpstr>
      <vt:lpstr>    Case Study: AI-IoT Integration in Smart Cities</vt:lpstr>
      <vt:lpstr>        How AI + IoT Improves Urban Sustainability</vt:lpstr>
      <vt:lpstr>        Two Major Challenges</vt:lpstr>
      <vt:lpstr>    Conclusion</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Ransford Frimpong</cp:lastModifiedBy>
  <cp:revision>4</cp:revision>
  <dcterms:created xsi:type="dcterms:W3CDTF">2025-07-11T17:42:00Z</dcterms:created>
  <dcterms:modified xsi:type="dcterms:W3CDTF">2025-07-11T18:07:00Z</dcterms:modified>
</cp:coreProperties>
</file>