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90617" w14:textId="4708EEBF" w:rsidR="007B793F" w:rsidRPr="007B793F" w:rsidRDefault="007B793F" w:rsidP="007B793F">
      <w:pPr>
        <w:rPr>
          <w:b/>
          <w:bCs/>
          <w:sz w:val="28"/>
          <w:szCs w:val="28"/>
        </w:rPr>
      </w:pPr>
      <w:r w:rsidRPr="007B793F">
        <w:rPr>
          <w:b/>
          <w:bCs/>
          <w:sz w:val="28"/>
          <w:szCs w:val="28"/>
        </w:rPr>
        <w:t>A</w:t>
      </w:r>
      <w:r w:rsidR="0025552D" w:rsidRPr="0025552D">
        <w:rPr>
          <w:b/>
          <w:bCs/>
          <w:sz w:val="28"/>
          <w:szCs w:val="28"/>
        </w:rPr>
        <w:t xml:space="preserve"> Biblical</w:t>
      </w:r>
      <w:r w:rsidRPr="007B793F">
        <w:rPr>
          <w:b/>
          <w:bCs/>
          <w:sz w:val="28"/>
          <w:szCs w:val="28"/>
        </w:rPr>
        <w:t xml:space="preserve"> Story That Still Speaks: Esther 3–4</w:t>
      </w:r>
    </w:p>
    <w:p w14:paraId="102F3018" w14:textId="77777777" w:rsidR="0025552D" w:rsidRDefault="0025552D" w:rsidP="007B793F">
      <w:r>
        <w:t>Eric P. Boso</w:t>
      </w:r>
    </w:p>
    <w:p w14:paraId="6BEB46F1" w14:textId="1AF04FB9" w:rsidR="007B793F" w:rsidRPr="007B793F" w:rsidRDefault="007B793F" w:rsidP="007B793F">
      <w:r w:rsidRPr="007B793F">
        <w:t xml:space="preserve">The Bible is filled with remarkable accounts of courage, faith, betrayal, and divine intervention, but few stories grip the heart like that of </w:t>
      </w:r>
      <w:r w:rsidRPr="007B793F">
        <w:rPr>
          <w:b/>
          <w:bCs/>
        </w:rPr>
        <w:t>Esther</w:t>
      </w:r>
      <w:r w:rsidRPr="007B793F">
        <w:t>, the young Jewish woman who rose from obscurity to become queen of Persia. Hidden behind palace walls, Esther’s destiny collided with one of the greatest threats her people had ever faced.</w:t>
      </w:r>
    </w:p>
    <w:p w14:paraId="3C0D7A4C" w14:textId="77777777" w:rsidR="007B793F" w:rsidRPr="007B793F" w:rsidRDefault="007B793F" w:rsidP="007B793F">
      <w:r w:rsidRPr="007B793F">
        <w:t>The Book of Esther reads like a dramatic novel. A proud king, Ahasuerus (Xerxes), rules over an empire stretching from India to Ethiopia. A Jewish exile named Mordecai raises his orphaned cousin Esther, who through a twist of fate and divine orchestration, becomes queen. But beneath the glamour of the palace lies a dangerous plot.</w:t>
      </w:r>
    </w:p>
    <w:p w14:paraId="6C197B11" w14:textId="77777777" w:rsidR="007B793F" w:rsidRPr="007B793F" w:rsidRDefault="007B793F" w:rsidP="007B793F">
      <w:r w:rsidRPr="007B793F">
        <w:t xml:space="preserve">In </w:t>
      </w:r>
      <w:r w:rsidRPr="007B793F">
        <w:rPr>
          <w:b/>
          <w:bCs/>
        </w:rPr>
        <w:t>Esther 3</w:t>
      </w:r>
      <w:r w:rsidRPr="007B793F">
        <w:t>, Haman, a powerful and arrogant official, is enraged when Mordecai refuses to bow before him. His anger grows into genocidal hatred—not only against Mordecai, but against the entire Jewish people. Using deceit and manipulation, Haman convinces the king to issue a decree of destruction. Overnight, an entire nation faces annihilation.</w:t>
      </w:r>
    </w:p>
    <w:p w14:paraId="289323A1" w14:textId="77777777" w:rsidR="007B793F" w:rsidRPr="007B793F" w:rsidRDefault="007B793F" w:rsidP="007B793F">
      <w:r w:rsidRPr="007B793F">
        <w:t xml:space="preserve">By </w:t>
      </w:r>
      <w:r w:rsidRPr="007B793F">
        <w:rPr>
          <w:b/>
          <w:bCs/>
        </w:rPr>
        <w:t>Esther 4</w:t>
      </w:r>
      <w:r w:rsidRPr="007B793F">
        <w:t>, the weight of this decree crashes down on the Jews. Mordecai tears his clothes, covers himself in sackcloth, and laments in the streets. The people weep and fast. And then comes the pivotal moment: Mordecai challenges Esther to step into her calling. She must risk her life by approaching the king uninvited—a crime punishable by death—to plead for her people. Her response, “If I perish, I perish,” becomes one of the most courageous declarations in Scripture.</w:t>
      </w:r>
    </w:p>
    <w:p w14:paraId="2FCA930F" w14:textId="77777777" w:rsidR="007B793F" w:rsidRPr="007B793F" w:rsidRDefault="007B793F" w:rsidP="007B793F">
      <w:r w:rsidRPr="007B793F">
        <w:t>This is no distant, ancient tale. The story of Esther mirrors the struggles we face in today’s world—times of injustice, fear, and uncertainty when silence feels safer than speaking up. Yet, like Esther, we are often placed in positions “for such a time as this.”</w:t>
      </w:r>
    </w:p>
    <w:p w14:paraId="09786970" w14:textId="77777777" w:rsidR="007B793F" w:rsidRPr="007B793F" w:rsidRDefault="007B793F" w:rsidP="007B793F">
      <w:r w:rsidRPr="007B793F">
        <w:t xml:space="preserve">In the analysis that follows, we will walk through </w:t>
      </w:r>
      <w:r w:rsidRPr="007B793F">
        <w:rPr>
          <w:b/>
          <w:bCs/>
        </w:rPr>
        <w:t>Esther 3 and 4, step by step</w:t>
      </w:r>
      <w:r w:rsidRPr="007B793F">
        <w:t>, drawing lessons for daily life:</w:t>
      </w:r>
    </w:p>
    <w:p w14:paraId="6B71AFFF" w14:textId="77777777" w:rsidR="007B793F" w:rsidRPr="007B793F" w:rsidRDefault="007B793F" w:rsidP="007B793F">
      <w:pPr>
        <w:numPr>
          <w:ilvl w:val="0"/>
          <w:numId w:val="1"/>
        </w:numPr>
      </w:pPr>
      <w:r w:rsidRPr="007B793F">
        <w:t>How pride and hatred can escalate into destructive systems.</w:t>
      </w:r>
    </w:p>
    <w:p w14:paraId="0379C054" w14:textId="77777777" w:rsidR="007B793F" w:rsidRPr="007B793F" w:rsidRDefault="007B793F" w:rsidP="007B793F">
      <w:pPr>
        <w:numPr>
          <w:ilvl w:val="0"/>
          <w:numId w:val="1"/>
        </w:numPr>
      </w:pPr>
      <w:r w:rsidRPr="007B793F">
        <w:t>Why crisis often forces us to uncover our true identity and purpose.</w:t>
      </w:r>
    </w:p>
    <w:p w14:paraId="70D3FF33" w14:textId="77777777" w:rsidR="007B793F" w:rsidRPr="007B793F" w:rsidRDefault="007B793F" w:rsidP="007B793F">
      <w:pPr>
        <w:numPr>
          <w:ilvl w:val="0"/>
          <w:numId w:val="1"/>
        </w:numPr>
      </w:pPr>
      <w:r w:rsidRPr="007B793F">
        <w:t>The tension between self-preservation and courage.</w:t>
      </w:r>
    </w:p>
    <w:p w14:paraId="0FF23992" w14:textId="77777777" w:rsidR="007B793F" w:rsidRPr="007B793F" w:rsidRDefault="007B793F" w:rsidP="007B793F">
      <w:pPr>
        <w:numPr>
          <w:ilvl w:val="0"/>
          <w:numId w:val="1"/>
        </w:numPr>
      </w:pPr>
      <w:r w:rsidRPr="007B793F">
        <w:t>The power of fasting, unity, and faith in shifting destinies.</w:t>
      </w:r>
    </w:p>
    <w:p w14:paraId="5A975B32" w14:textId="77777777" w:rsidR="007B793F" w:rsidRPr="007B793F" w:rsidRDefault="007B793F" w:rsidP="007B793F">
      <w:r w:rsidRPr="007B793F">
        <w:t>This is more than a story about a queen; it is a blueprint for how ordinary people become instruments of extraordinary change.</w:t>
      </w:r>
    </w:p>
    <w:p w14:paraId="2A651410" w14:textId="525AD63D" w:rsidR="00FA5952" w:rsidRDefault="00FA5952"/>
    <w:p w14:paraId="01D9CE83" w14:textId="7D54D1EC" w:rsidR="007B793F" w:rsidRDefault="007B793F">
      <w:pPr>
        <w:rPr>
          <w:sz w:val="28"/>
          <w:szCs w:val="28"/>
        </w:rPr>
      </w:pPr>
    </w:p>
    <w:p w14:paraId="3A063655" w14:textId="1B5F2E6D" w:rsidR="0025552D" w:rsidRDefault="0025552D">
      <w:pPr>
        <w:rPr>
          <w:sz w:val="28"/>
          <w:szCs w:val="28"/>
        </w:rPr>
      </w:pPr>
    </w:p>
    <w:p w14:paraId="2D84D361" w14:textId="77777777" w:rsidR="0025552D" w:rsidRPr="0025552D" w:rsidRDefault="0025552D">
      <w:pPr>
        <w:rPr>
          <w:sz w:val="28"/>
          <w:szCs w:val="28"/>
        </w:rPr>
      </w:pPr>
    </w:p>
    <w:p w14:paraId="55F79CB3" w14:textId="2BBF3650" w:rsidR="007B793F" w:rsidRPr="007B793F" w:rsidRDefault="007B793F" w:rsidP="007B793F">
      <w:pPr>
        <w:rPr>
          <w:b/>
          <w:bCs/>
          <w:sz w:val="28"/>
          <w:szCs w:val="28"/>
        </w:rPr>
      </w:pPr>
      <w:r w:rsidRPr="007B793F">
        <w:rPr>
          <w:b/>
          <w:bCs/>
          <w:sz w:val="28"/>
          <w:szCs w:val="28"/>
        </w:rPr>
        <w:lastRenderedPageBreak/>
        <w:t>Commentary: Esther 3</w:t>
      </w:r>
    </w:p>
    <w:p w14:paraId="174369A7" w14:textId="77777777" w:rsidR="007B793F" w:rsidRPr="007B793F" w:rsidRDefault="007B793F" w:rsidP="007B793F">
      <w:pPr>
        <w:rPr>
          <w:b/>
          <w:bCs/>
        </w:rPr>
      </w:pPr>
      <w:r w:rsidRPr="007B793F">
        <w:rPr>
          <w:b/>
          <w:bCs/>
        </w:rPr>
        <w:t>Scene 1: Haman’s Rise to Power (Esther 3:1–2)</w:t>
      </w:r>
    </w:p>
    <w:p w14:paraId="1038F15B" w14:textId="77777777" w:rsidR="007B793F" w:rsidRPr="007B793F" w:rsidRDefault="007B793F" w:rsidP="007B793F">
      <w:r w:rsidRPr="007B793F">
        <w:t>King Ahasuerus promotes Haman the Agagite, giving him authority above all the other officials. As a mark of honor, the king commands that everyone bow before Haman. Everyone obeys—except Mordecai, the Jew.</w:t>
      </w:r>
    </w:p>
    <w:p w14:paraId="738FE0AF" w14:textId="48AD80CA" w:rsidR="007B793F" w:rsidRPr="007B793F" w:rsidRDefault="007B793F" w:rsidP="007B793F">
      <w:r w:rsidRPr="007B793F">
        <w:t xml:space="preserve"> </w:t>
      </w:r>
      <w:r w:rsidRPr="007B793F">
        <w:rPr>
          <w:b/>
          <w:bCs/>
        </w:rPr>
        <w:t>Life Application</w:t>
      </w:r>
      <w:r w:rsidRPr="007B793F">
        <w:t>:</w:t>
      </w:r>
    </w:p>
    <w:p w14:paraId="71AB955A" w14:textId="77777777" w:rsidR="007B793F" w:rsidRPr="007B793F" w:rsidRDefault="007B793F" w:rsidP="007B793F">
      <w:pPr>
        <w:numPr>
          <w:ilvl w:val="0"/>
          <w:numId w:val="2"/>
        </w:numPr>
      </w:pPr>
      <w:r w:rsidRPr="007B793F">
        <w:t>Not every promotion is grounded in integrity. Some rise through manipulation, flattery, or political convenience. We see this today in workplaces, governments, and even religious institutions.</w:t>
      </w:r>
    </w:p>
    <w:p w14:paraId="5E8DA098" w14:textId="77777777" w:rsidR="007B793F" w:rsidRPr="007B793F" w:rsidRDefault="007B793F" w:rsidP="007B793F">
      <w:pPr>
        <w:numPr>
          <w:ilvl w:val="0"/>
          <w:numId w:val="2"/>
        </w:numPr>
      </w:pPr>
      <w:r w:rsidRPr="007B793F">
        <w:t>Mordecai’s refusal to bow reminds us that integrity sometimes means standing alone. Daily life often tempts us to compromise values—whether through corruption, peer pressure, or unethical shortcuts—but true character resists even when it costs us favor.</w:t>
      </w:r>
    </w:p>
    <w:p w14:paraId="7A56CDA4" w14:textId="4332A3DE" w:rsidR="007B793F" w:rsidRPr="007B793F" w:rsidRDefault="007B793F" w:rsidP="007B793F"/>
    <w:p w14:paraId="6F1C1864" w14:textId="77777777" w:rsidR="007B793F" w:rsidRPr="007B793F" w:rsidRDefault="007B793F" w:rsidP="007B793F">
      <w:pPr>
        <w:rPr>
          <w:b/>
          <w:bCs/>
        </w:rPr>
      </w:pPr>
      <w:r w:rsidRPr="007B793F">
        <w:rPr>
          <w:b/>
          <w:bCs/>
        </w:rPr>
        <w:t>Scene 2: Hatred Turns to Genocide (Esther 3:3–6)</w:t>
      </w:r>
    </w:p>
    <w:p w14:paraId="23E0B26F" w14:textId="77777777" w:rsidR="007B793F" w:rsidRPr="007B793F" w:rsidRDefault="007B793F" w:rsidP="007B793F">
      <w:r w:rsidRPr="007B793F">
        <w:t>Haman notices Mordecai’s refusal and is furious. Yet, instead of punishing only Mordecai, he plots to destroy all Jews in the empire. His personal offense grows into systemic evil.</w:t>
      </w:r>
    </w:p>
    <w:p w14:paraId="7E2A1AC5" w14:textId="15B54ADA" w:rsidR="007B793F" w:rsidRPr="007B793F" w:rsidRDefault="007B793F" w:rsidP="007B793F">
      <w:r w:rsidRPr="007B793F">
        <w:rPr>
          <w:b/>
          <w:bCs/>
        </w:rPr>
        <w:t>Life Application</w:t>
      </w:r>
      <w:r w:rsidRPr="007B793F">
        <w:t>:</w:t>
      </w:r>
    </w:p>
    <w:p w14:paraId="3051FE97" w14:textId="77777777" w:rsidR="007B793F" w:rsidRPr="007B793F" w:rsidRDefault="007B793F" w:rsidP="007B793F">
      <w:pPr>
        <w:numPr>
          <w:ilvl w:val="0"/>
          <w:numId w:val="3"/>
        </w:numPr>
      </w:pPr>
      <w:r w:rsidRPr="007B793F">
        <w:t>Hatred is rarely content with one target; it multiplies. A personal grudge can become discrimination against an entire group—just as prejudice today grows into racism, tribalism, or classism.</w:t>
      </w:r>
    </w:p>
    <w:p w14:paraId="54A0A69E" w14:textId="77777777" w:rsidR="007B793F" w:rsidRPr="007B793F" w:rsidRDefault="007B793F" w:rsidP="007B793F">
      <w:pPr>
        <w:numPr>
          <w:ilvl w:val="0"/>
          <w:numId w:val="3"/>
        </w:numPr>
      </w:pPr>
      <w:r w:rsidRPr="007B793F">
        <w:t>This warns us about unchecked emotions. What starts as anger, if not confronted, can birth destructive cycles that harm countless others.</w:t>
      </w:r>
    </w:p>
    <w:p w14:paraId="3224EB58" w14:textId="26B96F2C" w:rsidR="007B793F" w:rsidRPr="007B793F" w:rsidRDefault="007B793F" w:rsidP="007B793F"/>
    <w:p w14:paraId="4D6550AE" w14:textId="77777777" w:rsidR="007B793F" w:rsidRPr="007B793F" w:rsidRDefault="007B793F" w:rsidP="007B793F">
      <w:pPr>
        <w:rPr>
          <w:b/>
          <w:bCs/>
        </w:rPr>
      </w:pPr>
      <w:r w:rsidRPr="007B793F">
        <w:rPr>
          <w:b/>
          <w:bCs/>
        </w:rPr>
        <w:t>Scene 3: Manipulating Power (Esther 3:7–11)</w:t>
      </w:r>
    </w:p>
    <w:p w14:paraId="42D50884" w14:textId="77777777" w:rsidR="007B793F" w:rsidRPr="007B793F" w:rsidRDefault="007B793F" w:rsidP="007B793F">
      <w:r w:rsidRPr="007B793F">
        <w:t xml:space="preserve">Haman casts lots (the “pur”) to choose the date of destruction. Then, he manipulates the king with half-truths: </w:t>
      </w:r>
      <w:r w:rsidRPr="007B793F">
        <w:rPr>
          <w:i/>
          <w:iCs/>
        </w:rPr>
        <w:t>“There is a certain people who do not obey the king’s laws…”</w:t>
      </w:r>
      <w:r w:rsidRPr="007B793F">
        <w:t xml:space="preserve"> He portrays Jews as dangerous outsiders, while offering the king a bribe of silver to fund their extermination. The king, detached and careless, hands Haman his signet ring—effectively giving him unchecked power.</w:t>
      </w:r>
    </w:p>
    <w:p w14:paraId="01B4799D" w14:textId="2AC6C67D" w:rsidR="007B793F" w:rsidRPr="007B793F" w:rsidRDefault="007B793F" w:rsidP="007B793F">
      <w:r w:rsidRPr="007B793F">
        <w:rPr>
          <w:b/>
          <w:bCs/>
        </w:rPr>
        <w:t>Life Application</w:t>
      </w:r>
      <w:r w:rsidRPr="007B793F">
        <w:t>:</w:t>
      </w:r>
    </w:p>
    <w:p w14:paraId="03AA1E5B" w14:textId="77777777" w:rsidR="007B793F" w:rsidRPr="007B793F" w:rsidRDefault="007B793F" w:rsidP="007B793F">
      <w:pPr>
        <w:numPr>
          <w:ilvl w:val="0"/>
          <w:numId w:val="4"/>
        </w:numPr>
      </w:pPr>
      <w:r w:rsidRPr="007B793F">
        <w:t>This shows how misinformation and prejudice can shape policy. Even today, leaders are sometimes swayed by biased reports, propaganda, or financial incentives rather than truth and justice.</w:t>
      </w:r>
    </w:p>
    <w:p w14:paraId="305B43E2" w14:textId="77777777" w:rsidR="007B793F" w:rsidRPr="007B793F" w:rsidRDefault="007B793F" w:rsidP="007B793F">
      <w:pPr>
        <w:numPr>
          <w:ilvl w:val="0"/>
          <w:numId w:val="4"/>
        </w:numPr>
      </w:pPr>
      <w:r w:rsidRPr="007B793F">
        <w:t>It reminds us to question the narratives we are told about “the other.” How often do we accept stereotypes or accusations without discerning the truth?</w:t>
      </w:r>
    </w:p>
    <w:p w14:paraId="3847EFC3" w14:textId="77777777" w:rsidR="007B793F" w:rsidRPr="007B793F" w:rsidRDefault="007B793F" w:rsidP="007B793F">
      <w:pPr>
        <w:numPr>
          <w:ilvl w:val="0"/>
          <w:numId w:val="4"/>
        </w:numPr>
      </w:pPr>
      <w:r w:rsidRPr="007B793F">
        <w:lastRenderedPageBreak/>
        <w:t>A careless leader can become an accomplice to injustice. Leadership is not just about power; it is about stewardship of lives.</w:t>
      </w:r>
    </w:p>
    <w:p w14:paraId="3AC5DF0C" w14:textId="149A8605" w:rsidR="007B793F" w:rsidRPr="007B793F" w:rsidRDefault="007B793F" w:rsidP="007B793F"/>
    <w:p w14:paraId="540AB15D" w14:textId="77777777" w:rsidR="007B793F" w:rsidRPr="007B793F" w:rsidRDefault="007B793F" w:rsidP="007B793F">
      <w:pPr>
        <w:rPr>
          <w:b/>
          <w:bCs/>
        </w:rPr>
      </w:pPr>
      <w:r w:rsidRPr="007B793F">
        <w:rPr>
          <w:b/>
          <w:bCs/>
        </w:rPr>
        <w:t>Scene 4: A Decree of Death (Esther 3:12–15)</w:t>
      </w:r>
    </w:p>
    <w:p w14:paraId="39432D1A" w14:textId="77777777" w:rsidR="007B793F" w:rsidRPr="007B793F" w:rsidRDefault="007B793F" w:rsidP="007B793F">
      <w:r w:rsidRPr="007B793F">
        <w:t xml:space="preserve">Scribes write the decree in every language, sealing it with the king’s authority. Messengers spread it throughout the empire: On the appointed day, all Jews—young and old, women and children—are to be annihilated. The chapter ends with a chilling contrast: </w:t>
      </w:r>
      <w:r w:rsidRPr="007B793F">
        <w:rPr>
          <w:i/>
          <w:iCs/>
        </w:rPr>
        <w:t>“The city of Susa was thrown into confusion, but the king and Haman sat down to drink.”</w:t>
      </w:r>
    </w:p>
    <w:p w14:paraId="612622FF" w14:textId="4A82BD07" w:rsidR="007B793F" w:rsidRPr="007B793F" w:rsidRDefault="007B793F" w:rsidP="007B793F">
      <w:r w:rsidRPr="007B793F">
        <w:t xml:space="preserve"> </w:t>
      </w:r>
      <w:r w:rsidRPr="007B793F">
        <w:rPr>
          <w:b/>
          <w:bCs/>
        </w:rPr>
        <w:t>Life Application</w:t>
      </w:r>
      <w:r w:rsidRPr="007B793F">
        <w:t>:</w:t>
      </w:r>
    </w:p>
    <w:p w14:paraId="0F1987B3" w14:textId="77777777" w:rsidR="007B793F" w:rsidRPr="007B793F" w:rsidRDefault="007B793F" w:rsidP="007B793F">
      <w:pPr>
        <w:numPr>
          <w:ilvl w:val="0"/>
          <w:numId w:val="5"/>
        </w:numPr>
      </w:pPr>
      <w:r w:rsidRPr="007B793F">
        <w:t>Injustice often hides behind legal systems. The decree was official, sealed, and irreversible under Persian law—yet it was evil. This parallels how laws today can legalize oppression (e.g., apartheid, slavery, discriminatory policies).</w:t>
      </w:r>
    </w:p>
    <w:p w14:paraId="6177A98E" w14:textId="77777777" w:rsidR="007B793F" w:rsidRPr="007B793F" w:rsidRDefault="007B793F" w:rsidP="007B793F">
      <w:pPr>
        <w:numPr>
          <w:ilvl w:val="0"/>
          <w:numId w:val="5"/>
        </w:numPr>
      </w:pPr>
      <w:r w:rsidRPr="007B793F">
        <w:t>The indifference of Ahasuerus and Haman—drinking while a nation wept—reflects how those in privilege can ignore suffering. How often do we scroll past tragedies online and move on while others are drowning in crisis?</w:t>
      </w:r>
    </w:p>
    <w:p w14:paraId="46B08A05" w14:textId="77777777" w:rsidR="007B793F" w:rsidRPr="007B793F" w:rsidRDefault="007B793F" w:rsidP="007B793F">
      <w:pPr>
        <w:numPr>
          <w:ilvl w:val="0"/>
          <w:numId w:val="5"/>
        </w:numPr>
      </w:pPr>
      <w:r w:rsidRPr="007B793F">
        <w:t>The “confusion of the city” represents society today: when injustice is normalized, ordinary people are left fearful, uncertain, and powerless.</w:t>
      </w:r>
    </w:p>
    <w:p w14:paraId="7DABCF0F" w14:textId="25D73001" w:rsidR="007B793F" w:rsidRPr="007B793F" w:rsidRDefault="007B793F" w:rsidP="007B793F"/>
    <w:p w14:paraId="43336C35" w14:textId="3B83CE00" w:rsidR="007B793F" w:rsidRPr="007B793F" w:rsidRDefault="007B793F" w:rsidP="007B793F">
      <w:r w:rsidRPr="007B793F">
        <w:rPr>
          <w:b/>
          <w:bCs/>
        </w:rPr>
        <w:t>Key Takeaway from Esther 3</w:t>
      </w:r>
      <w:r w:rsidRPr="007B793F">
        <w:t>:</w:t>
      </w:r>
      <w:r w:rsidRPr="007B793F">
        <w:br/>
        <w:t>Evil does not always come with loud violence at first—it often begins with pride, prejudice, and small compromises that grow into systemic oppression. Esther 3 reminds us to stay discerning, guard our hearts from hatred, and never underestimate the power of one person’s integrity in standing against injustice.</w:t>
      </w:r>
    </w:p>
    <w:p w14:paraId="338553DF" w14:textId="32EAA295" w:rsidR="007B793F" w:rsidRDefault="007B793F"/>
    <w:p w14:paraId="6E6BFF6C" w14:textId="4032D582" w:rsidR="007B793F" w:rsidRDefault="007B793F"/>
    <w:p w14:paraId="7935BF0E" w14:textId="1DEF6C55" w:rsidR="007B793F" w:rsidRPr="0025552D" w:rsidRDefault="007B793F">
      <w:pPr>
        <w:rPr>
          <w:sz w:val="28"/>
          <w:szCs w:val="28"/>
        </w:rPr>
      </w:pPr>
    </w:p>
    <w:p w14:paraId="0840CF82" w14:textId="0FC2BD3A" w:rsidR="007B793F" w:rsidRPr="007B793F" w:rsidRDefault="007B793F" w:rsidP="007B793F">
      <w:pPr>
        <w:rPr>
          <w:b/>
          <w:bCs/>
          <w:sz w:val="28"/>
          <w:szCs w:val="28"/>
        </w:rPr>
      </w:pPr>
      <w:r w:rsidRPr="007B793F">
        <w:rPr>
          <w:b/>
          <w:bCs/>
          <w:sz w:val="28"/>
          <w:szCs w:val="28"/>
        </w:rPr>
        <w:t>Commentary: Esther 4</w:t>
      </w:r>
    </w:p>
    <w:p w14:paraId="39655497" w14:textId="77777777" w:rsidR="007B793F" w:rsidRPr="007B793F" w:rsidRDefault="007B793F" w:rsidP="007B793F">
      <w:pPr>
        <w:rPr>
          <w:b/>
          <w:bCs/>
        </w:rPr>
      </w:pPr>
      <w:r w:rsidRPr="007B793F">
        <w:rPr>
          <w:b/>
          <w:bCs/>
        </w:rPr>
        <w:t>Scene 1: Mourning in the Streets (Esther 4:1–3)</w:t>
      </w:r>
    </w:p>
    <w:p w14:paraId="7F6AFEB1" w14:textId="77777777" w:rsidR="007B793F" w:rsidRPr="007B793F" w:rsidRDefault="007B793F" w:rsidP="007B793F">
      <w:r w:rsidRPr="007B793F">
        <w:t>When Mordecai learns of the decree, he tears his clothes, puts on sackcloth and ashes, and cries loudly in the city. Jews across the empire do the same—fasting, weeping, and lamenting.</w:t>
      </w:r>
    </w:p>
    <w:p w14:paraId="46B9C456" w14:textId="506B7EE9" w:rsidR="007B793F" w:rsidRPr="007B793F" w:rsidRDefault="007B793F" w:rsidP="007B793F">
      <w:r w:rsidRPr="007B793F">
        <w:rPr>
          <w:b/>
          <w:bCs/>
        </w:rPr>
        <w:t>Life Application</w:t>
      </w:r>
      <w:r w:rsidRPr="007B793F">
        <w:t>:</w:t>
      </w:r>
    </w:p>
    <w:p w14:paraId="5FADF0C8" w14:textId="77777777" w:rsidR="007B793F" w:rsidRPr="007B793F" w:rsidRDefault="007B793F" w:rsidP="007B793F">
      <w:pPr>
        <w:numPr>
          <w:ilvl w:val="0"/>
          <w:numId w:val="6"/>
        </w:numPr>
      </w:pPr>
      <w:r w:rsidRPr="007B793F">
        <w:t>True leaders feel the pain of their people. Mordecai doesn’t sit quietly; he identifies with the suffering of his community. In our lives, leadership isn’t about titles—it’s about carrying the burdens of others.</w:t>
      </w:r>
    </w:p>
    <w:p w14:paraId="2EFB04D2" w14:textId="77777777" w:rsidR="007B793F" w:rsidRPr="007B793F" w:rsidRDefault="007B793F" w:rsidP="007B793F">
      <w:pPr>
        <w:numPr>
          <w:ilvl w:val="0"/>
          <w:numId w:val="6"/>
        </w:numPr>
      </w:pPr>
      <w:r w:rsidRPr="007B793F">
        <w:lastRenderedPageBreak/>
        <w:t>Public lament has power. Today, we often hide our struggles behind appearances, but sometimes collective mourning—like vigils, peaceful protests, or days of prayer—becomes the first step toward change.</w:t>
      </w:r>
    </w:p>
    <w:p w14:paraId="6EF4AFCC" w14:textId="77777777" w:rsidR="007B793F" w:rsidRPr="007B793F" w:rsidRDefault="007B793F" w:rsidP="007B793F">
      <w:pPr>
        <w:numPr>
          <w:ilvl w:val="0"/>
          <w:numId w:val="6"/>
        </w:numPr>
      </w:pPr>
      <w:r w:rsidRPr="007B793F">
        <w:t>Fasting reminds us that some battles cannot be won by strategy alone. There are moments in life when only spiritual alignment gives us strength to move forward.</w:t>
      </w:r>
    </w:p>
    <w:p w14:paraId="3C091833" w14:textId="46F08D2E" w:rsidR="007B793F" w:rsidRPr="007B793F" w:rsidRDefault="007B793F" w:rsidP="007B793F"/>
    <w:p w14:paraId="43F2365E" w14:textId="77777777" w:rsidR="007B793F" w:rsidRPr="007B793F" w:rsidRDefault="007B793F" w:rsidP="007B793F">
      <w:pPr>
        <w:rPr>
          <w:b/>
          <w:bCs/>
        </w:rPr>
      </w:pPr>
      <w:r w:rsidRPr="007B793F">
        <w:rPr>
          <w:b/>
          <w:bCs/>
        </w:rPr>
        <w:t>Scene 2: Esther’s Initial Distance (Esther 4:4–11)</w:t>
      </w:r>
    </w:p>
    <w:p w14:paraId="3E1C85D2" w14:textId="77777777" w:rsidR="007B793F" w:rsidRPr="007B793F" w:rsidRDefault="007B793F" w:rsidP="007B793F">
      <w:r w:rsidRPr="007B793F">
        <w:t>Esther, safe in the palace, hears of Mordecai’s mourning and sends clothes to comfort him, but he refuses them. Through messengers, Mordecai tells her about Haman’s plot and urges her to plead with the king. Esther hesitates, reminding him that entering the king’s presence without invitation is punishable by death—and she has not been summoned in thirty days.</w:t>
      </w:r>
    </w:p>
    <w:p w14:paraId="6746A2AD" w14:textId="5F59B84C" w:rsidR="007B793F" w:rsidRPr="007B793F" w:rsidRDefault="007B793F" w:rsidP="007B793F">
      <w:r w:rsidRPr="007B793F">
        <w:rPr>
          <w:b/>
          <w:bCs/>
        </w:rPr>
        <w:t>Life Application</w:t>
      </w:r>
      <w:r w:rsidRPr="007B793F">
        <w:t>:</w:t>
      </w:r>
    </w:p>
    <w:p w14:paraId="1BDBBB70" w14:textId="77777777" w:rsidR="007B793F" w:rsidRPr="007B793F" w:rsidRDefault="007B793F" w:rsidP="007B793F">
      <w:pPr>
        <w:numPr>
          <w:ilvl w:val="0"/>
          <w:numId w:val="7"/>
        </w:numPr>
      </w:pPr>
      <w:r w:rsidRPr="007B793F">
        <w:t>Comfort is not a solution. Esther tried to “dress” Mordecai’s grief instead of addressing the cause. Likewise, we sometimes cover wounds instead of confronting the systems that cause them.</w:t>
      </w:r>
    </w:p>
    <w:p w14:paraId="57B28370" w14:textId="77777777" w:rsidR="007B793F" w:rsidRPr="007B793F" w:rsidRDefault="007B793F" w:rsidP="007B793F">
      <w:pPr>
        <w:numPr>
          <w:ilvl w:val="0"/>
          <w:numId w:val="7"/>
        </w:numPr>
      </w:pPr>
      <w:r w:rsidRPr="007B793F">
        <w:t>Privilege can blind us. Esther was insulated in the palace while her people suffered. Many of us live in safe bubbles until reality forces us to engage. True purpose requires leaving comfort zones.</w:t>
      </w:r>
    </w:p>
    <w:p w14:paraId="76695206" w14:textId="77777777" w:rsidR="007B793F" w:rsidRPr="007B793F" w:rsidRDefault="007B793F" w:rsidP="007B793F">
      <w:pPr>
        <w:numPr>
          <w:ilvl w:val="0"/>
          <w:numId w:val="7"/>
        </w:numPr>
      </w:pPr>
      <w:r w:rsidRPr="007B793F">
        <w:t>Fear is real. Esther’s hesitation is human—we all weigh the cost of courage. Speaking truth to power, defending the vulnerable, or challenging injustice always carries risk.</w:t>
      </w:r>
    </w:p>
    <w:p w14:paraId="417CB76D" w14:textId="10001753" w:rsidR="007B793F" w:rsidRPr="007B793F" w:rsidRDefault="007B793F" w:rsidP="007B793F"/>
    <w:p w14:paraId="6895A531" w14:textId="77777777" w:rsidR="007B793F" w:rsidRPr="007B793F" w:rsidRDefault="007B793F" w:rsidP="007B793F">
      <w:pPr>
        <w:rPr>
          <w:b/>
          <w:bCs/>
        </w:rPr>
      </w:pPr>
      <w:r w:rsidRPr="007B793F">
        <w:rPr>
          <w:b/>
          <w:bCs/>
        </w:rPr>
        <w:t>Scene 3: Mordecai’s Defining Words (Esther 4:12–14)</w:t>
      </w:r>
    </w:p>
    <w:p w14:paraId="4FEF2569" w14:textId="77777777" w:rsidR="007B793F" w:rsidRPr="007B793F" w:rsidRDefault="007B793F" w:rsidP="007B793F">
      <w:r w:rsidRPr="007B793F">
        <w:t xml:space="preserve">Mordecai sends a powerful reply: </w:t>
      </w:r>
      <w:r w:rsidRPr="007B793F">
        <w:rPr>
          <w:i/>
          <w:iCs/>
        </w:rPr>
        <w:t>“Do not think that in the king’s house you will escape… If you remain silent, relief and deliverance will arise from another place, but you and your father’s house will perish. Who knows but that you have come to your royal position for such a time as this?”</w:t>
      </w:r>
    </w:p>
    <w:p w14:paraId="247B1A78" w14:textId="6E8B8B37" w:rsidR="007B793F" w:rsidRPr="007B793F" w:rsidRDefault="007B793F" w:rsidP="007B793F">
      <w:r w:rsidRPr="007B793F">
        <w:t xml:space="preserve"> </w:t>
      </w:r>
      <w:r w:rsidRPr="007B793F">
        <w:rPr>
          <w:b/>
          <w:bCs/>
        </w:rPr>
        <w:t>Life Application</w:t>
      </w:r>
      <w:r w:rsidRPr="007B793F">
        <w:t>:</w:t>
      </w:r>
    </w:p>
    <w:p w14:paraId="21B32199" w14:textId="77777777" w:rsidR="007B793F" w:rsidRPr="007B793F" w:rsidRDefault="007B793F" w:rsidP="007B793F">
      <w:pPr>
        <w:numPr>
          <w:ilvl w:val="0"/>
          <w:numId w:val="8"/>
        </w:numPr>
      </w:pPr>
      <w:r w:rsidRPr="007B793F">
        <w:t>Silence is also a choice—and often a dangerous one. Avoiding responsibility does not protect us from the consequences of injustice.</w:t>
      </w:r>
    </w:p>
    <w:p w14:paraId="701CA04E" w14:textId="77777777" w:rsidR="007B793F" w:rsidRPr="007B793F" w:rsidRDefault="007B793F" w:rsidP="007B793F">
      <w:pPr>
        <w:numPr>
          <w:ilvl w:val="0"/>
          <w:numId w:val="8"/>
        </w:numPr>
      </w:pPr>
      <w:r w:rsidRPr="007B793F">
        <w:t>Mordecai’s faith is remarkable: even if Esther remains silent, he trusts that deliverance will come. This reminds us that God’s purposes are never limited to one person—but we may miss our destiny if we shrink back.</w:t>
      </w:r>
    </w:p>
    <w:p w14:paraId="153EB33F" w14:textId="77777777" w:rsidR="007B793F" w:rsidRPr="007B793F" w:rsidRDefault="007B793F" w:rsidP="007B793F">
      <w:pPr>
        <w:numPr>
          <w:ilvl w:val="0"/>
          <w:numId w:val="8"/>
        </w:numPr>
      </w:pPr>
      <w:r w:rsidRPr="007B793F">
        <w:rPr>
          <w:i/>
          <w:iCs/>
        </w:rPr>
        <w:t>“For such a time as this”</w:t>
      </w:r>
      <w:r w:rsidRPr="007B793F">
        <w:t xml:space="preserve"> is a call for all generations. Each of us has a moment when our voice, resources, or position can change history. The question is whether we will recognize it.</w:t>
      </w:r>
    </w:p>
    <w:p w14:paraId="216F2260" w14:textId="7A68A26E" w:rsidR="007B793F" w:rsidRPr="007B793F" w:rsidRDefault="007B793F" w:rsidP="007B793F"/>
    <w:p w14:paraId="3F866FFA" w14:textId="77777777" w:rsidR="007B793F" w:rsidRPr="007B793F" w:rsidRDefault="007B793F" w:rsidP="007B793F">
      <w:pPr>
        <w:rPr>
          <w:b/>
          <w:bCs/>
        </w:rPr>
      </w:pPr>
      <w:r w:rsidRPr="007B793F">
        <w:rPr>
          <w:b/>
          <w:bCs/>
        </w:rPr>
        <w:t>Scene 4: Esther’s Decision (Esther 4:15–17)</w:t>
      </w:r>
    </w:p>
    <w:p w14:paraId="23829F04" w14:textId="77777777" w:rsidR="007B793F" w:rsidRPr="007B793F" w:rsidRDefault="007B793F" w:rsidP="007B793F">
      <w:r w:rsidRPr="007B793F">
        <w:lastRenderedPageBreak/>
        <w:t xml:space="preserve">Esther replies with resolve: </w:t>
      </w:r>
      <w:r w:rsidRPr="007B793F">
        <w:rPr>
          <w:i/>
          <w:iCs/>
        </w:rPr>
        <w:t>“Go, gather all the Jews in Susa. Fast for me; do not eat or drink for three days. I and my maids will do the same. When this is done, I will go to the king, even though it is against the law. If I perish, I perish.”</w:t>
      </w:r>
    </w:p>
    <w:p w14:paraId="651B2415" w14:textId="0EA1DEA1" w:rsidR="007B793F" w:rsidRPr="007B793F" w:rsidRDefault="007B793F" w:rsidP="007B793F">
      <w:r w:rsidRPr="007B793F">
        <w:rPr>
          <w:b/>
          <w:bCs/>
        </w:rPr>
        <w:t>Life Application</w:t>
      </w:r>
      <w:r w:rsidRPr="007B793F">
        <w:t>:</w:t>
      </w:r>
    </w:p>
    <w:p w14:paraId="5D442C58" w14:textId="77777777" w:rsidR="007B793F" w:rsidRPr="007B793F" w:rsidRDefault="007B793F" w:rsidP="007B793F">
      <w:pPr>
        <w:numPr>
          <w:ilvl w:val="0"/>
          <w:numId w:val="9"/>
        </w:numPr>
      </w:pPr>
      <w:r w:rsidRPr="007B793F">
        <w:t>Courage grows in community. Esther didn’t make her decision alone; she called for collective fasting. In our struggles, we need others praying, supporting, and standing with us.</w:t>
      </w:r>
    </w:p>
    <w:p w14:paraId="1B660955" w14:textId="77777777" w:rsidR="007B793F" w:rsidRPr="007B793F" w:rsidRDefault="007B793F" w:rsidP="007B793F">
      <w:pPr>
        <w:numPr>
          <w:ilvl w:val="0"/>
          <w:numId w:val="9"/>
        </w:numPr>
      </w:pPr>
      <w:r w:rsidRPr="007B793F">
        <w:t>Preparation matters. Esther didn’t rush impulsively—she prepared spiritually before acting. Many times, we fail not because our cause is wrong, but because we don’t prepare our hearts, minds, and strategies.</w:t>
      </w:r>
    </w:p>
    <w:p w14:paraId="3480C1CB" w14:textId="77777777" w:rsidR="007B793F" w:rsidRPr="007B793F" w:rsidRDefault="007B793F" w:rsidP="007B793F">
      <w:pPr>
        <w:numPr>
          <w:ilvl w:val="0"/>
          <w:numId w:val="9"/>
        </w:numPr>
      </w:pPr>
      <w:r w:rsidRPr="007B793F">
        <w:rPr>
          <w:i/>
          <w:iCs/>
        </w:rPr>
        <w:t>“If I perish, I perish”</w:t>
      </w:r>
      <w:r w:rsidRPr="007B793F">
        <w:t xml:space="preserve"> is the language of ultimate surrender. It is when we stop clinging to safety and accept the cost that we find true freedom and impact.</w:t>
      </w:r>
    </w:p>
    <w:p w14:paraId="4A976043" w14:textId="72E680C8" w:rsidR="007B793F" w:rsidRPr="007B793F" w:rsidRDefault="007B793F" w:rsidP="007B793F"/>
    <w:p w14:paraId="2C54CA2D" w14:textId="3A264EEF" w:rsidR="007B793F" w:rsidRPr="007B793F" w:rsidRDefault="007B793F" w:rsidP="007B793F">
      <w:r w:rsidRPr="007B793F">
        <w:rPr>
          <w:b/>
          <w:bCs/>
        </w:rPr>
        <w:t>Key Takeaway from Esther 4</w:t>
      </w:r>
      <w:r w:rsidRPr="007B793F">
        <w:t>:</w:t>
      </w:r>
      <w:r w:rsidRPr="007B793F">
        <w:br/>
        <w:t>This chapter teaches us that destiny often knocks at the door of fear. Esther shows that courage is not the absence of fear, but the decision to act in spite of it. When we align with God, seek community support, and embrace sacrifice, we can shift the course of history.</w:t>
      </w:r>
    </w:p>
    <w:p w14:paraId="051BB041" w14:textId="7DDC4280" w:rsidR="007B793F" w:rsidRDefault="007B793F"/>
    <w:p w14:paraId="05F034FF" w14:textId="6B2DBDED" w:rsidR="007B793F" w:rsidRDefault="007B793F"/>
    <w:p w14:paraId="54DC1C24" w14:textId="1B30726A" w:rsidR="007B793F" w:rsidRPr="0025552D" w:rsidRDefault="007B793F">
      <w:pPr>
        <w:rPr>
          <w:sz w:val="28"/>
          <w:szCs w:val="28"/>
        </w:rPr>
      </w:pPr>
    </w:p>
    <w:p w14:paraId="55EFBAB3" w14:textId="710B24F1" w:rsidR="007B793F" w:rsidRPr="007B793F" w:rsidRDefault="007B793F" w:rsidP="007B793F">
      <w:pPr>
        <w:rPr>
          <w:b/>
          <w:bCs/>
          <w:sz w:val="28"/>
          <w:szCs w:val="28"/>
        </w:rPr>
      </w:pPr>
      <w:r w:rsidRPr="007B793F">
        <w:rPr>
          <w:b/>
          <w:bCs/>
          <w:sz w:val="28"/>
          <w:szCs w:val="28"/>
        </w:rPr>
        <w:t>Commentary: Esther 5–7</w:t>
      </w:r>
    </w:p>
    <w:p w14:paraId="68DA47EE" w14:textId="539532BA" w:rsidR="007B793F" w:rsidRPr="007B793F" w:rsidRDefault="007B793F" w:rsidP="007B793F"/>
    <w:p w14:paraId="19066CAD" w14:textId="77777777" w:rsidR="007B793F" w:rsidRPr="007B793F" w:rsidRDefault="007B793F" w:rsidP="007B793F">
      <w:pPr>
        <w:rPr>
          <w:b/>
          <w:bCs/>
          <w:sz w:val="28"/>
          <w:szCs w:val="28"/>
        </w:rPr>
      </w:pPr>
      <w:r w:rsidRPr="007B793F">
        <w:rPr>
          <w:b/>
          <w:bCs/>
          <w:sz w:val="28"/>
          <w:szCs w:val="28"/>
        </w:rPr>
        <w:t>Esther 5: Courage Meets Strategy</w:t>
      </w:r>
    </w:p>
    <w:p w14:paraId="2683DBF3" w14:textId="77777777" w:rsidR="007B793F" w:rsidRPr="007B793F" w:rsidRDefault="007B793F" w:rsidP="007B793F">
      <w:pPr>
        <w:rPr>
          <w:b/>
          <w:bCs/>
        </w:rPr>
      </w:pPr>
      <w:r w:rsidRPr="007B793F">
        <w:rPr>
          <w:b/>
          <w:bCs/>
        </w:rPr>
        <w:t>Scene 1: Esther Approaches the King (Esther 5:1–3)</w:t>
      </w:r>
    </w:p>
    <w:p w14:paraId="2B99CE79" w14:textId="77777777" w:rsidR="007B793F" w:rsidRPr="007B793F" w:rsidRDefault="007B793F" w:rsidP="007B793F">
      <w:r w:rsidRPr="007B793F">
        <w:t>After three days of fasting, Esther dresses in royal robes and stands before the king’s court. The king sees her, is pleased, and extends the golden scepter—granting her life and favor.</w:t>
      </w:r>
    </w:p>
    <w:p w14:paraId="4692BF97" w14:textId="19467AFE" w:rsidR="007B793F" w:rsidRPr="007B793F" w:rsidRDefault="007B793F" w:rsidP="007B793F">
      <w:r w:rsidRPr="007B793F">
        <w:rPr>
          <w:b/>
          <w:bCs/>
        </w:rPr>
        <w:t>Life Application</w:t>
      </w:r>
      <w:r w:rsidRPr="007B793F">
        <w:t>:</w:t>
      </w:r>
    </w:p>
    <w:p w14:paraId="06CCD036" w14:textId="77777777" w:rsidR="007B793F" w:rsidRPr="007B793F" w:rsidRDefault="007B793F" w:rsidP="007B793F">
      <w:pPr>
        <w:numPr>
          <w:ilvl w:val="0"/>
          <w:numId w:val="10"/>
        </w:numPr>
      </w:pPr>
      <w:r w:rsidRPr="007B793F">
        <w:t>Preparation and timing matter. Esther didn’t rush emotionally; she fasted, prayed, and chose the right moment. In life, courage must be paired with wisdom.</w:t>
      </w:r>
    </w:p>
    <w:p w14:paraId="7A5C5E9C" w14:textId="77777777" w:rsidR="007B793F" w:rsidRPr="007B793F" w:rsidRDefault="007B793F" w:rsidP="007B793F">
      <w:pPr>
        <w:numPr>
          <w:ilvl w:val="0"/>
          <w:numId w:val="10"/>
        </w:numPr>
      </w:pPr>
      <w:r w:rsidRPr="007B793F">
        <w:t>Divine favor goes before bold action. Sometimes the scariest step—showing up—is the key that unlocks doors we thought were closed.</w:t>
      </w:r>
    </w:p>
    <w:p w14:paraId="44A69350" w14:textId="3FE90F02" w:rsidR="007B793F" w:rsidRPr="007B793F" w:rsidRDefault="007B793F" w:rsidP="007B793F"/>
    <w:p w14:paraId="456E3BA7" w14:textId="77777777" w:rsidR="007B793F" w:rsidRPr="007B793F" w:rsidRDefault="007B793F" w:rsidP="007B793F">
      <w:pPr>
        <w:rPr>
          <w:b/>
          <w:bCs/>
        </w:rPr>
      </w:pPr>
      <w:r w:rsidRPr="007B793F">
        <w:rPr>
          <w:b/>
          <w:bCs/>
        </w:rPr>
        <w:t>Scene 2: The Banquet Strategy (Esther 5:4–8)</w:t>
      </w:r>
    </w:p>
    <w:p w14:paraId="30F35C79" w14:textId="77777777" w:rsidR="007B793F" w:rsidRPr="007B793F" w:rsidRDefault="007B793F" w:rsidP="007B793F">
      <w:r w:rsidRPr="007B793F">
        <w:lastRenderedPageBreak/>
        <w:t>Instead of immediately revealing Haman’s plot, Esther invites the king and Haman to a banquet. At the feast, she invites them to yet another banquet the following day.</w:t>
      </w:r>
    </w:p>
    <w:p w14:paraId="032F4987" w14:textId="58118BAE" w:rsidR="007B793F" w:rsidRPr="007B793F" w:rsidRDefault="007B793F" w:rsidP="007B793F">
      <w:r w:rsidRPr="007B793F">
        <w:rPr>
          <w:b/>
          <w:bCs/>
        </w:rPr>
        <w:t>Life Application</w:t>
      </w:r>
      <w:r w:rsidRPr="007B793F">
        <w:t>:</w:t>
      </w:r>
    </w:p>
    <w:p w14:paraId="48248307" w14:textId="77777777" w:rsidR="007B793F" w:rsidRPr="007B793F" w:rsidRDefault="007B793F" w:rsidP="007B793F">
      <w:pPr>
        <w:numPr>
          <w:ilvl w:val="0"/>
          <w:numId w:val="11"/>
        </w:numPr>
      </w:pPr>
      <w:r w:rsidRPr="007B793F">
        <w:t xml:space="preserve">Wisdom is not only about what to say, but </w:t>
      </w:r>
      <w:r w:rsidRPr="007B793F">
        <w:rPr>
          <w:i/>
          <w:iCs/>
        </w:rPr>
        <w:t>when</w:t>
      </w:r>
      <w:r w:rsidRPr="007B793F">
        <w:t xml:space="preserve"> to say it. Esther teaches patience—some breakthroughs require strategy, not just emotion.</w:t>
      </w:r>
    </w:p>
    <w:p w14:paraId="3BC38C39" w14:textId="77777777" w:rsidR="007B793F" w:rsidRPr="007B793F" w:rsidRDefault="007B793F" w:rsidP="007B793F">
      <w:pPr>
        <w:numPr>
          <w:ilvl w:val="0"/>
          <w:numId w:val="11"/>
        </w:numPr>
      </w:pPr>
      <w:r w:rsidRPr="007B793F">
        <w:t>Sometimes God delays exposure so that the enemy digs his own trap deeper. Esther’s “wait until tomorrow” is not hesitation—it’s divine timing.</w:t>
      </w:r>
    </w:p>
    <w:p w14:paraId="57E727AB" w14:textId="34287F88" w:rsidR="007B793F" w:rsidRPr="007B793F" w:rsidRDefault="007B793F" w:rsidP="007B793F"/>
    <w:p w14:paraId="59E9B777" w14:textId="77777777" w:rsidR="007B793F" w:rsidRPr="007B793F" w:rsidRDefault="007B793F" w:rsidP="007B793F">
      <w:pPr>
        <w:rPr>
          <w:b/>
          <w:bCs/>
        </w:rPr>
      </w:pPr>
      <w:r w:rsidRPr="007B793F">
        <w:rPr>
          <w:b/>
          <w:bCs/>
        </w:rPr>
        <w:t>Scene 3: Haman’s Inflated Ego (Esther 5:9–14)</w:t>
      </w:r>
    </w:p>
    <w:p w14:paraId="76304318" w14:textId="77777777" w:rsidR="007B793F" w:rsidRPr="007B793F" w:rsidRDefault="007B793F" w:rsidP="007B793F">
      <w:r w:rsidRPr="007B793F">
        <w:t>Haman leaves the banquet joyful—until he sees Mordecai again refusing to bow. His rage consumes him. At home, he boasts about his wealth, children, and favor, yet admits it means nothing as long as Mordecai lives. His wife and friends advise him to build gallows 50 cubits high to hang Mordecai. Haman loves the idea.</w:t>
      </w:r>
    </w:p>
    <w:p w14:paraId="348ADB04" w14:textId="7F8D87A6" w:rsidR="007B793F" w:rsidRPr="007B793F" w:rsidRDefault="007B793F" w:rsidP="007B793F">
      <w:r w:rsidRPr="007B793F">
        <w:t xml:space="preserve"> </w:t>
      </w:r>
      <w:r w:rsidRPr="007B793F">
        <w:rPr>
          <w:b/>
          <w:bCs/>
        </w:rPr>
        <w:t>Life Application</w:t>
      </w:r>
      <w:r w:rsidRPr="007B793F">
        <w:t>:</w:t>
      </w:r>
    </w:p>
    <w:p w14:paraId="4E01067D" w14:textId="77777777" w:rsidR="007B793F" w:rsidRPr="007B793F" w:rsidRDefault="007B793F" w:rsidP="007B793F">
      <w:pPr>
        <w:numPr>
          <w:ilvl w:val="0"/>
          <w:numId w:val="12"/>
        </w:numPr>
      </w:pPr>
      <w:r w:rsidRPr="007B793F">
        <w:t>Pride blinds us. Haman had everything, yet one man’s refusal robbed him of peace. How often do we let one criticism, one person’s disapproval, overshadow our blessings?</w:t>
      </w:r>
    </w:p>
    <w:p w14:paraId="1862C1AE" w14:textId="77777777" w:rsidR="007B793F" w:rsidRPr="007B793F" w:rsidRDefault="007B793F" w:rsidP="007B793F">
      <w:pPr>
        <w:numPr>
          <w:ilvl w:val="0"/>
          <w:numId w:val="12"/>
        </w:numPr>
      </w:pPr>
      <w:r w:rsidRPr="007B793F">
        <w:t>Surround yourself with wise counsel. Haman’s friends fueled his destruction. Voices in your circle can either guide you to wisdom or push you into disaster.</w:t>
      </w:r>
    </w:p>
    <w:p w14:paraId="1FACE2A4" w14:textId="77777777" w:rsidR="007B793F" w:rsidRPr="007B793F" w:rsidRDefault="007B793F" w:rsidP="007B793F">
      <w:pPr>
        <w:numPr>
          <w:ilvl w:val="0"/>
          <w:numId w:val="12"/>
        </w:numPr>
      </w:pPr>
      <w:r w:rsidRPr="007B793F">
        <w:t>Hatred builds its own gallows. Unchecked bitterness often becomes the very downfall of the bitter.</w:t>
      </w:r>
    </w:p>
    <w:p w14:paraId="467F6A6B" w14:textId="10B15EC6" w:rsidR="007B793F" w:rsidRPr="007B793F" w:rsidRDefault="007B793F" w:rsidP="007B793F"/>
    <w:p w14:paraId="21227798" w14:textId="77777777" w:rsidR="007B793F" w:rsidRPr="007B793F" w:rsidRDefault="007B793F" w:rsidP="007B793F">
      <w:pPr>
        <w:rPr>
          <w:b/>
          <w:bCs/>
          <w:sz w:val="28"/>
          <w:szCs w:val="28"/>
        </w:rPr>
      </w:pPr>
      <w:r w:rsidRPr="007B793F">
        <w:rPr>
          <w:b/>
          <w:bCs/>
          <w:sz w:val="28"/>
          <w:szCs w:val="28"/>
        </w:rPr>
        <w:t>Esther 6: The Divine Reversal Begins</w:t>
      </w:r>
    </w:p>
    <w:p w14:paraId="4252CB33" w14:textId="77777777" w:rsidR="007B793F" w:rsidRPr="007B793F" w:rsidRDefault="007B793F" w:rsidP="007B793F">
      <w:pPr>
        <w:rPr>
          <w:b/>
          <w:bCs/>
        </w:rPr>
      </w:pPr>
      <w:r w:rsidRPr="007B793F">
        <w:rPr>
          <w:b/>
          <w:bCs/>
        </w:rPr>
        <w:t>Scene 1: A Sleepless King (Esther 6:1–3)</w:t>
      </w:r>
    </w:p>
    <w:p w14:paraId="7D4A3A37" w14:textId="77777777" w:rsidR="007B793F" w:rsidRPr="007B793F" w:rsidRDefault="007B793F" w:rsidP="007B793F">
      <w:r w:rsidRPr="007B793F">
        <w:t>That night, the king cannot sleep. He orders the chronicles to be read and discovers that Mordecai once saved his life from an assassination plot—yet was never rewarded.</w:t>
      </w:r>
    </w:p>
    <w:p w14:paraId="23A85641" w14:textId="1BD37CCB" w:rsidR="007B793F" w:rsidRPr="007B793F" w:rsidRDefault="007B793F" w:rsidP="007B793F">
      <w:r w:rsidRPr="007B793F">
        <w:rPr>
          <w:b/>
          <w:bCs/>
        </w:rPr>
        <w:t>Life Application</w:t>
      </w:r>
      <w:r w:rsidRPr="007B793F">
        <w:t>:</w:t>
      </w:r>
    </w:p>
    <w:p w14:paraId="0C01C246" w14:textId="77777777" w:rsidR="007B793F" w:rsidRPr="007B793F" w:rsidRDefault="007B793F" w:rsidP="007B793F">
      <w:pPr>
        <w:numPr>
          <w:ilvl w:val="0"/>
          <w:numId w:val="13"/>
        </w:numPr>
      </w:pPr>
      <w:r w:rsidRPr="007B793F">
        <w:t>God controls even sleepless nights. What seems random is often divine orchestration. Someone may remember you at the exact time you need favor.</w:t>
      </w:r>
    </w:p>
    <w:p w14:paraId="3A86B5EC" w14:textId="77777777" w:rsidR="007B793F" w:rsidRPr="007B793F" w:rsidRDefault="007B793F" w:rsidP="007B793F">
      <w:pPr>
        <w:numPr>
          <w:ilvl w:val="0"/>
          <w:numId w:val="13"/>
        </w:numPr>
      </w:pPr>
      <w:r w:rsidRPr="007B793F">
        <w:t>No good deed goes unnoticed. Even if people forget, God has a way of bringing hidden acts of faithfulness into the light.</w:t>
      </w:r>
    </w:p>
    <w:p w14:paraId="5CFDE4F1" w14:textId="7399F492" w:rsidR="007B793F" w:rsidRPr="007B793F" w:rsidRDefault="007B793F" w:rsidP="007B793F"/>
    <w:p w14:paraId="1344D2F6" w14:textId="77777777" w:rsidR="007B793F" w:rsidRPr="007B793F" w:rsidRDefault="007B793F" w:rsidP="007B793F">
      <w:pPr>
        <w:rPr>
          <w:b/>
          <w:bCs/>
        </w:rPr>
      </w:pPr>
      <w:r w:rsidRPr="007B793F">
        <w:rPr>
          <w:b/>
          <w:bCs/>
        </w:rPr>
        <w:t>Scene 2: Haman’s Humiliation (Esther 6:4–11)</w:t>
      </w:r>
    </w:p>
    <w:p w14:paraId="525DDFF0" w14:textId="77777777" w:rsidR="007B793F" w:rsidRPr="007B793F" w:rsidRDefault="007B793F" w:rsidP="007B793F">
      <w:r w:rsidRPr="007B793F">
        <w:lastRenderedPageBreak/>
        <w:t xml:space="preserve">The king asks, </w:t>
      </w:r>
      <w:r w:rsidRPr="007B793F">
        <w:rPr>
          <w:i/>
          <w:iCs/>
        </w:rPr>
        <w:t>“What should be done for the man the king delights to honor?”</w:t>
      </w:r>
      <w:r w:rsidRPr="007B793F">
        <w:t xml:space="preserve"> Haman, blinded by pride, thinks it’s himself. He suggests royal robes, the king’s horse, and a public parade. The king commands Haman to do this for Mordecai. Haman leads the procession, shouting: </w:t>
      </w:r>
      <w:r w:rsidRPr="007B793F">
        <w:rPr>
          <w:i/>
          <w:iCs/>
        </w:rPr>
        <w:t>“This is what is done for the man the king delights to honor!”</w:t>
      </w:r>
    </w:p>
    <w:p w14:paraId="7664D958" w14:textId="1B672D9F" w:rsidR="007B793F" w:rsidRPr="007B793F" w:rsidRDefault="007B793F" w:rsidP="007B793F">
      <w:r w:rsidRPr="007B793F">
        <w:t xml:space="preserve"> </w:t>
      </w:r>
      <w:r w:rsidRPr="007B793F">
        <w:rPr>
          <w:b/>
          <w:bCs/>
        </w:rPr>
        <w:t>Life Application</w:t>
      </w:r>
      <w:r w:rsidRPr="007B793F">
        <w:t>:</w:t>
      </w:r>
    </w:p>
    <w:p w14:paraId="15F2F909" w14:textId="77777777" w:rsidR="007B793F" w:rsidRPr="007B793F" w:rsidRDefault="007B793F" w:rsidP="007B793F">
      <w:pPr>
        <w:numPr>
          <w:ilvl w:val="0"/>
          <w:numId w:val="14"/>
        </w:numPr>
      </w:pPr>
      <w:r w:rsidRPr="007B793F">
        <w:t>Pride sets us up for public humiliation. When we exalt ourselves, we often fall hardest.</w:t>
      </w:r>
    </w:p>
    <w:p w14:paraId="25488FAF" w14:textId="77777777" w:rsidR="007B793F" w:rsidRPr="007B793F" w:rsidRDefault="007B793F" w:rsidP="007B793F">
      <w:pPr>
        <w:numPr>
          <w:ilvl w:val="0"/>
          <w:numId w:val="14"/>
        </w:numPr>
      </w:pPr>
      <w:r w:rsidRPr="007B793F">
        <w:t>God can turn tables in a moment. The one plotting your downfall may end up announcing your promotion.</w:t>
      </w:r>
    </w:p>
    <w:p w14:paraId="6BBCF600" w14:textId="77777777" w:rsidR="007B793F" w:rsidRPr="007B793F" w:rsidRDefault="007B793F" w:rsidP="007B793F">
      <w:pPr>
        <w:numPr>
          <w:ilvl w:val="0"/>
          <w:numId w:val="14"/>
        </w:numPr>
      </w:pPr>
      <w:r w:rsidRPr="007B793F">
        <w:t>Mordecai didn’t fight for recognition—his faithfulness spoke for him. We don’t always need to chase validation; God honors in His time.</w:t>
      </w:r>
    </w:p>
    <w:p w14:paraId="4B365E80" w14:textId="604DF73D" w:rsidR="007B793F" w:rsidRPr="007B793F" w:rsidRDefault="007B793F" w:rsidP="007B793F"/>
    <w:p w14:paraId="7FD4421E" w14:textId="77777777" w:rsidR="007B793F" w:rsidRPr="007B793F" w:rsidRDefault="007B793F" w:rsidP="007B793F">
      <w:pPr>
        <w:rPr>
          <w:b/>
          <w:bCs/>
        </w:rPr>
      </w:pPr>
      <w:r w:rsidRPr="007B793F">
        <w:rPr>
          <w:b/>
          <w:bCs/>
        </w:rPr>
        <w:t>Scene 3: A Foreboding Word (Esther 6:12–14)</w:t>
      </w:r>
    </w:p>
    <w:p w14:paraId="0CF96F24" w14:textId="77777777" w:rsidR="007B793F" w:rsidRPr="007B793F" w:rsidRDefault="007B793F" w:rsidP="007B793F">
      <w:r w:rsidRPr="007B793F">
        <w:t xml:space="preserve">Haman, humiliated, rushes home. His wife and friends now warn him: </w:t>
      </w:r>
      <w:r w:rsidRPr="007B793F">
        <w:rPr>
          <w:i/>
          <w:iCs/>
        </w:rPr>
        <w:t>“Since Mordecai is of Jewish origin, you cannot stand against him—you will surely come to ruin!”</w:t>
      </w:r>
    </w:p>
    <w:p w14:paraId="58295D77" w14:textId="31AD730B" w:rsidR="007B793F" w:rsidRPr="007B793F" w:rsidRDefault="007B793F" w:rsidP="007B793F">
      <w:r w:rsidRPr="007B793F">
        <w:rPr>
          <w:b/>
          <w:bCs/>
        </w:rPr>
        <w:t>Life Application</w:t>
      </w:r>
      <w:r w:rsidRPr="007B793F">
        <w:t>:</w:t>
      </w:r>
    </w:p>
    <w:p w14:paraId="45F39092" w14:textId="77777777" w:rsidR="007B793F" w:rsidRPr="007B793F" w:rsidRDefault="007B793F" w:rsidP="007B793F">
      <w:pPr>
        <w:numPr>
          <w:ilvl w:val="0"/>
          <w:numId w:val="15"/>
        </w:numPr>
      </w:pPr>
      <w:r w:rsidRPr="007B793F">
        <w:t>When God marks someone for deliverance, no enemy can prevail.</w:t>
      </w:r>
    </w:p>
    <w:p w14:paraId="2BFE11EC" w14:textId="77777777" w:rsidR="007B793F" w:rsidRPr="007B793F" w:rsidRDefault="007B793F" w:rsidP="007B793F">
      <w:pPr>
        <w:numPr>
          <w:ilvl w:val="0"/>
          <w:numId w:val="15"/>
        </w:numPr>
      </w:pPr>
      <w:r w:rsidRPr="007B793F">
        <w:t>Notice how quickly Haman’s circle changes. Fair-weather friends vanish when destruction looms. This teaches us to be careful who we lean on for counsel.</w:t>
      </w:r>
    </w:p>
    <w:p w14:paraId="4D025F41" w14:textId="2A12CE21" w:rsidR="007B793F" w:rsidRPr="007B793F" w:rsidRDefault="007B793F" w:rsidP="007B793F">
      <w:pPr>
        <w:rPr>
          <w:sz w:val="28"/>
          <w:szCs w:val="28"/>
        </w:rPr>
      </w:pPr>
    </w:p>
    <w:p w14:paraId="6F0D1641" w14:textId="77777777" w:rsidR="007B793F" w:rsidRPr="007B793F" w:rsidRDefault="007B793F" w:rsidP="007B793F">
      <w:pPr>
        <w:rPr>
          <w:b/>
          <w:bCs/>
          <w:sz w:val="28"/>
          <w:szCs w:val="28"/>
        </w:rPr>
      </w:pPr>
      <w:r w:rsidRPr="007B793F">
        <w:rPr>
          <w:b/>
          <w:bCs/>
          <w:sz w:val="28"/>
          <w:szCs w:val="28"/>
        </w:rPr>
        <w:t>Esther 7: Truth Exposed and Justice Delivered</w:t>
      </w:r>
    </w:p>
    <w:p w14:paraId="641BAD0E" w14:textId="77777777" w:rsidR="007B793F" w:rsidRPr="007B793F" w:rsidRDefault="007B793F" w:rsidP="007B793F">
      <w:pPr>
        <w:rPr>
          <w:b/>
          <w:bCs/>
        </w:rPr>
      </w:pPr>
      <w:r w:rsidRPr="007B793F">
        <w:rPr>
          <w:b/>
          <w:bCs/>
        </w:rPr>
        <w:t>Scene 1: The Second Banquet (Esther 7:1–6)</w:t>
      </w:r>
    </w:p>
    <w:p w14:paraId="14CACC3A" w14:textId="77777777" w:rsidR="007B793F" w:rsidRPr="007B793F" w:rsidRDefault="007B793F" w:rsidP="007B793F">
      <w:r w:rsidRPr="007B793F">
        <w:t xml:space="preserve">At the second banquet, the king again asks Esther her request. This time, she reveals: </w:t>
      </w:r>
      <w:r w:rsidRPr="007B793F">
        <w:rPr>
          <w:i/>
          <w:iCs/>
        </w:rPr>
        <w:t>“We have been sold, I and my people, to be destroyed, killed, and annihilated. If we had been merely sold as slaves, I would have held my tongue. But our lives are at stake.”</w:t>
      </w:r>
      <w:r w:rsidRPr="007B793F">
        <w:t xml:space="preserve"> The king, shocked, demands: </w:t>
      </w:r>
      <w:r w:rsidRPr="007B793F">
        <w:rPr>
          <w:i/>
          <w:iCs/>
        </w:rPr>
        <w:t>“Who is he, and where is he, who would dare do this?”</w:t>
      </w:r>
      <w:r w:rsidRPr="007B793F">
        <w:t xml:space="preserve"> Esther points: </w:t>
      </w:r>
      <w:r w:rsidRPr="007B793F">
        <w:rPr>
          <w:i/>
          <w:iCs/>
        </w:rPr>
        <w:t>“The adversary and enemy is this vile Haman.”</w:t>
      </w:r>
    </w:p>
    <w:p w14:paraId="43099441" w14:textId="662331C7" w:rsidR="007B793F" w:rsidRPr="007B793F" w:rsidRDefault="007B793F" w:rsidP="007B793F">
      <w:r w:rsidRPr="007B793F">
        <w:t xml:space="preserve"> </w:t>
      </w:r>
      <w:r w:rsidRPr="007B793F">
        <w:rPr>
          <w:b/>
          <w:bCs/>
        </w:rPr>
        <w:t>Life Application</w:t>
      </w:r>
      <w:r w:rsidRPr="007B793F">
        <w:t>:</w:t>
      </w:r>
    </w:p>
    <w:p w14:paraId="61894A84" w14:textId="77777777" w:rsidR="007B793F" w:rsidRPr="007B793F" w:rsidRDefault="007B793F" w:rsidP="007B793F">
      <w:pPr>
        <w:numPr>
          <w:ilvl w:val="0"/>
          <w:numId w:val="16"/>
        </w:numPr>
      </w:pPr>
      <w:r w:rsidRPr="007B793F">
        <w:t>There comes a moment when truth must be spoken plainly. Esther didn’t expose Haman until the right time—but when she did, she named him without fear.</w:t>
      </w:r>
    </w:p>
    <w:p w14:paraId="6AFCA00A" w14:textId="77777777" w:rsidR="007B793F" w:rsidRPr="007B793F" w:rsidRDefault="007B793F" w:rsidP="007B793F">
      <w:pPr>
        <w:numPr>
          <w:ilvl w:val="0"/>
          <w:numId w:val="16"/>
        </w:numPr>
      </w:pPr>
      <w:r w:rsidRPr="007B793F">
        <w:t>Evil often thrives in secrecy. Exposure is the first step toward justice.</w:t>
      </w:r>
    </w:p>
    <w:p w14:paraId="789483A9" w14:textId="77777777" w:rsidR="007B793F" w:rsidRPr="007B793F" w:rsidRDefault="007B793F" w:rsidP="007B793F">
      <w:pPr>
        <w:numPr>
          <w:ilvl w:val="0"/>
          <w:numId w:val="16"/>
        </w:numPr>
      </w:pPr>
      <w:r w:rsidRPr="007B793F">
        <w:t>Notice Esther’s wisdom—she appeals first as a loyal subject (“we have been sold”), then as a victim. She frames her plea with wisdom, humility, and clarity.</w:t>
      </w:r>
    </w:p>
    <w:p w14:paraId="748BD71D" w14:textId="6F3995C1" w:rsidR="007B793F" w:rsidRPr="007B793F" w:rsidRDefault="007B793F" w:rsidP="007B793F"/>
    <w:p w14:paraId="33C862F4" w14:textId="77777777" w:rsidR="007B793F" w:rsidRPr="007B793F" w:rsidRDefault="007B793F" w:rsidP="007B793F">
      <w:pPr>
        <w:rPr>
          <w:b/>
          <w:bCs/>
        </w:rPr>
      </w:pPr>
      <w:r w:rsidRPr="007B793F">
        <w:rPr>
          <w:b/>
          <w:bCs/>
        </w:rPr>
        <w:t>Scene 2: Haman’s Desperation (Esther 7:7–8)</w:t>
      </w:r>
    </w:p>
    <w:p w14:paraId="29890861" w14:textId="77777777" w:rsidR="007B793F" w:rsidRPr="007B793F" w:rsidRDefault="007B793F" w:rsidP="007B793F">
      <w:r w:rsidRPr="007B793F">
        <w:lastRenderedPageBreak/>
        <w:t>The king storms out in anger. Haman stays behind, begging Esther for his life. In his desperation, he falls on Esther’s couch—just as the king returns, interpreting it as an assault.</w:t>
      </w:r>
    </w:p>
    <w:p w14:paraId="09132DA2" w14:textId="43D4D6B9" w:rsidR="007B793F" w:rsidRPr="007B793F" w:rsidRDefault="007B793F" w:rsidP="007B793F">
      <w:r w:rsidRPr="007B793F">
        <w:rPr>
          <w:b/>
          <w:bCs/>
        </w:rPr>
        <w:t>Life Application</w:t>
      </w:r>
      <w:r w:rsidRPr="007B793F">
        <w:t>:</w:t>
      </w:r>
    </w:p>
    <w:p w14:paraId="3FCA62C3" w14:textId="77777777" w:rsidR="007B793F" w:rsidRPr="007B793F" w:rsidRDefault="007B793F" w:rsidP="007B793F">
      <w:pPr>
        <w:numPr>
          <w:ilvl w:val="0"/>
          <w:numId w:val="17"/>
        </w:numPr>
      </w:pPr>
      <w:r w:rsidRPr="007B793F">
        <w:t>When God turns the tide, even desperation can work against the wicked.</w:t>
      </w:r>
    </w:p>
    <w:p w14:paraId="523BB48C" w14:textId="77777777" w:rsidR="007B793F" w:rsidRPr="007B793F" w:rsidRDefault="007B793F" w:rsidP="007B793F">
      <w:pPr>
        <w:numPr>
          <w:ilvl w:val="0"/>
          <w:numId w:val="17"/>
        </w:numPr>
      </w:pPr>
      <w:r w:rsidRPr="007B793F">
        <w:t>Sin eventually exposes itself—Haman’s downfall accelerated by his own actions.</w:t>
      </w:r>
    </w:p>
    <w:p w14:paraId="578A334D" w14:textId="573E4069" w:rsidR="007B793F" w:rsidRPr="007B793F" w:rsidRDefault="007B793F" w:rsidP="007B793F"/>
    <w:p w14:paraId="6BDF0602" w14:textId="77777777" w:rsidR="007B793F" w:rsidRPr="007B793F" w:rsidRDefault="007B793F" w:rsidP="007B793F">
      <w:pPr>
        <w:rPr>
          <w:b/>
          <w:bCs/>
        </w:rPr>
      </w:pPr>
      <w:r w:rsidRPr="007B793F">
        <w:rPr>
          <w:b/>
          <w:bCs/>
        </w:rPr>
        <w:t>Scene 3: The Gallows Reversal (Esther 7:9–10)</w:t>
      </w:r>
    </w:p>
    <w:p w14:paraId="65F67049" w14:textId="77777777" w:rsidR="007B793F" w:rsidRPr="007B793F" w:rsidRDefault="007B793F" w:rsidP="007B793F">
      <w:r w:rsidRPr="007B793F">
        <w:t xml:space="preserve">One of the king’s attendants points out the gallows Haman built for Mordecai. The king commands: </w:t>
      </w:r>
      <w:r w:rsidRPr="007B793F">
        <w:rPr>
          <w:i/>
          <w:iCs/>
        </w:rPr>
        <w:t>“Hang him on it.”</w:t>
      </w:r>
      <w:r w:rsidRPr="007B793F">
        <w:t xml:space="preserve"> Haman is executed on the very gallows he prepared for Mordecai.</w:t>
      </w:r>
    </w:p>
    <w:p w14:paraId="3A3EA093" w14:textId="0F32EDA0" w:rsidR="007B793F" w:rsidRPr="007B793F" w:rsidRDefault="007B793F" w:rsidP="007B793F">
      <w:r w:rsidRPr="007B793F">
        <w:t xml:space="preserve"> </w:t>
      </w:r>
      <w:r w:rsidRPr="007B793F">
        <w:rPr>
          <w:b/>
          <w:bCs/>
        </w:rPr>
        <w:t>Life Application</w:t>
      </w:r>
      <w:r w:rsidRPr="007B793F">
        <w:t>:</w:t>
      </w:r>
    </w:p>
    <w:p w14:paraId="0FA2EB24" w14:textId="77777777" w:rsidR="007B793F" w:rsidRPr="007B793F" w:rsidRDefault="007B793F" w:rsidP="007B793F">
      <w:pPr>
        <w:numPr>
          <w:ilvl w:val="0"/>
          <w:numId w:val="18"/>
        </w:numPr>
      </w:pPr>
      <w:r w:rsidRPr="007B793F">
        <w:t>Evil often falls into its own trap. What is meant for your destruction can become the platform of your deliverance.</w:t>
      </w:r>
    </w:p>
    <w:p w14:paraId="78237F58" w14:textId="77777777" w:rsidR="007B793F" w:rsidRPr="007B793F" w:rsidRDefault="007B793F" w:rsidP="007B793F">
      <w:pPr>
        <w:numPr>
          <w:ilvl w:val="0"/>
          <w:numId w:val="18"/>
        </w:numPr>
      </w:pPr>
      <w:r w:rsidRPr="007B793F">
        <w:t>This is the climax of divine justice: the enemy’s plans backfire in spectacular fashion.</w:t>
      </w:r>
    </w:p>
    <w:p w14:paraId="04D946D0" w14:textId="0A39E7BF" w:rsidR="007B793F" w:rsidRPr="007B793F" w:rsidRDefault="007B793F" w:rsidP="007B793F"/>
    <w:p w14:paraId="1E7E4626" w14:textId="3A6CA3D2" w:rsidR="007B793F" w:rsidRPr="007B793F" w:rsidRDefault="007B793F" w:rsidP="007B793F">
      <w:r w:rsidRPr="007B793F">
        <w:rPr>
          <w:b/>
          <w:bCs/>
        </w:rPr>
        <w:t>Key Takeaway from Esther 5–7</w:t>
      </w:r>
      <w:r w:rsidRPr="007B793F">
        <w:t>:</w:t>
      </w:r>
      <w:r w:rsidRPr="007B793F">
        <w:br/>
        <w:t xml:space="preserve">When we prepare in prayer, act with courage, and wait for God’s timing, tables turn. The proud fall, the faithful are lifted, and hidden plots are exposed. Esther’s story reminds us that no system of injustice is too strong for God to overturn—and sometimes He begins with one ordinary person willing to say, </w:t>
      </w:r>
      <w:r w:rsidRPr="007B793F">
        <w:rPr>
          <w:i/>
          <w:iCs/>
        </w:rPr>
        <w:t>“If I perish, I perish.”</w:t>
      </w:r>
    </w:p>
    <w:p w14:paraId="2CA1FE1D" w14:textId="3A70B7FE" w:rsidR="007B793F" w:rsidRDefault="007B793F"/>
    <w:p w14:paraId="114F5E86" w14:textId="2931A045" w:rsidR="0025552D" w:rsidRDefault="0025552D">
      <w:r>
        <w:t>Very inspiring, I wish it touches you as well!!!</w:t>
      </w:r>
    </w:p>
    <w:p w14:paraId="2A48A658" w14:textId="6FDE49EF" w:rsidR="0025552D" w:rsidRDefault="0025552D"/>
    <w:p w14:paraId="3DC751FB" w14:textId="6B1B80B1" w:rsidR="0025552D" w:rsidRDefault="0025552D">
      <w:r>
        <w:t>Cujoe999x1@yahoo.com</w:t>
      </w:r>
    </w:p>
    <w:sectPr w:rsidR="002555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951E9"/>
    <w:multiLevelType w:val="multilevel"/>
    <w:tmpl w:val="39A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F164A"/>
    <w:multiLevelType w:val="multilevel"/>
    <w:tmpl w:val="8824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6725F"/>
    <w:multiLevelType w:val="multilevel"/>
    <w:tmpl w:val="F7F4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C7070"/>
    <w:multiLevelType w:val="multilevel"/>
    <w:tmpl w:val="B4C4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24B35"/>
    <w:multiLevelType w:val="multilevel"/>
    <w:tmpl w:val="CB00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5E3610"/>
    <w:multiLevelType w:val="multilevel"/>
    <w:tmpl w:val="8336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25A1D"/>
    <w:multiLevelType w:val="multilevel"/>
    <w:tmpl w:val="8DD6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4568F"/>
    <w:multiLevelType w:val="multilevel"/>
    <w:tmpl w:val="DCBE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E10A17"/>
    <w:multiLevelType w:val="multilevel"/>
    <w:tmpl w:val="7BF6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92C70"/>
    <w:multiLevelType w:val="multilevel"/>
    <w:tmpl w:val="05D6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E40339"/>
    <w:multiLevelType w:val="multilevel"/>
    <w:tmpl w:val="BAAE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065B5"/>
    <w:multiLevelType w:val="multilevel"/>
    <w:tmpl w:val="3D48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C40148"/>
    <w:multiLevelType w:val="multilevel"/>
    <w:tmpl w:val="AA50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29722E"/>
    <w:multiLevelType w:val="multilevel"/>
    <w:tmpl w:val="5F34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767F77"/>
    <w:multiLevelType w:val="multilevel"/>
    <w:tmpl w:val="82AC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F6745B"/>
    <w:multiLevelType w:val="multilevel"/>
    <w:tmpl w:val="2E34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6931D0"/>
    <w:multiLevelType w:val="multilevel"/>
    <w:tmpl w:val="87C4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B15237"/>
    <w:multiLevelType w:val="multilevel"/>
    <w:tmpl w:val="A64E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11"/>
  </w:num>
  <w:num w:numId="4">
    <w:abstractNumId w:val="2"/>
  </w:num>
  <w:num w:numId="5">
    <w:abstractNumId w:val="13"/>
  </w:num>
  <w:num w:numId="6">
    <w:abstractNumId w:val="4"/>
  </w:num>
  <w:num w:numId="7">
    <w:abstractNumId w:val="14"/>
  </w:num>
  <w:num w:numId="8">
    <w:abstractNumId w:val="1"/>
  </w:num>
  <w:num w:numId="9">
    <w:abstractNumId w:val="10"/>
  </w:num>
  <w:num w:numId="10">
    <w:abstractNumId w:val="6"/>
  </w:num>
  <w:num w:numId="11">
    <w:abstractNumId w:val="16"/>
  </w:num>
  <w:num w:numId="12">
    <w:abstractNumId w:val="7"/>
  </w:num>
  <w:num w:numId="13">
    <w:abstractNumId w:val="8"/>
  </w:num>
  <w:num w:numId="14">
    <w:abstractNumId w:val="17"/>
  </w:num>
  <w:num w:numId="15">
    <w:abstractNumId w:val="0"/>
  </w:num>
  <w:num w:numId="16">
    <w:abstractNumId w:val="15"/>
  </w:num>
  <w:num w:numId="17">
    <w:abstractNumId w:val="12"/>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3F"/>
    <w:rsid w:val="0025552D"/>
    <w:rsid w:val="005C5636"/>
    <w:rsid w:val="007B793F"/>
    <w:rsid w:val="00C51485"/>
    <w:rsid w:val="00FA5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0A736"/>
  <w15:chartTrackingRefBased/>
  <w15:docId w15:val="{E42FF077-1564-4A3C-AB09-36433CDE4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458255">
      <w:bodyDiv w:val="1"/>
      <w:marLeft w:val="0"/>
      <w:marRight w:val="0"/>
      <w:marTop w:val="0"/>
      <w:marBottom w:val="0"/>
      <w:divBdr>
        <w:top w:val="none" w:sz="0" w:space="0" w:color="auto"/>
        <w:left w:val="none" w:sz="0" w:space="0" w:color="auto"/>
        <w:bottom w:val="none" w:sz="0" w:space="0" w:color="auto"/>
        <w:right w:val="none" w:sz="0" w:space="0" w:color="auto"/>
      </w:divBdr>
    </w:div>
    <w:div w:id="538788586">
      <w:bodyDiv w:val="1"/>
      <w:marLeft w:val="0"/>
      <w:marRight w:val="0"/>
      <w:marTop w:val="0"/>
      <w:marBottom w:val="0"/>
      <w:divBdr>
        <w:top w:val="none" w:sz="0" w:space="0" w:color="auto"/>
        <w:left w:val="none" w:sz="0" w:space="0" w:color="auto"/>
        <w:bottom w:val="none" w:sz="0" w:space="0" w:color="auto"/>
        <w:right w:val="none" w:sz="0" w:space="0" w:color="auto"/>
      </w:divBdr>
    </w:div>
    <w:div w:id="1467620300">
      <w:bodyDiv w:val="1"/>
      <w:marLeft w:val="0"/>
      <w:marRight w:val="0"/>
      <w:marTop w:val="0"/>
      <w:marBottom w:val="0"/>
      <w:divBdr>
        <w:top w:val="none" w:sz="0" w:space="0" w:color="auto"/>
        <w:left w:val="none" w:sz="0" w:space="0" w:color="auto"/>
        <w:bottom w:val="none" w:sz="0" w:space="0" w:color="auto"/>
        <w:right w:val="none" w:sz="0" w:space="0" w:color="auto"/>
      </w:divBdr>
    </w:div>
    <w:div w:id="2044556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2326</Words>
  <Characters>13261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2</cp:revision>
  <dcterms:created xsi:type="dcterms:W3CDTF">2025-10-04T21:02:00Z</dcterms:created>
  <dcterms:modified xsi:type="dcterms:W3CDTF">2025-10-04T21:02:00Z</dcterms:modified>
</cp:coreProperties>
</file>