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F73CB2" w14:textId="6010EF94" w:rsidR="00E5419B" w:rsidRPr="00E5419B" w:rsidRDefault="00E5419B" w:rsidP="00E5419B">
      <w:pPr>
        <w:jc w:val="center"/>
        <w:rPr>
          <w:b/>
          <w:bCs/>
        </w:rPr>
      </w:pPr>
      <w:r w:rsidRPr="00E5419B">
        <w:rPr>
          <w:b/>
          <w:bCs/>
        </w:rPr>
        <w:t>AUTHENTICITY AND WELL-BEING</w:t>
      </w:r>
    </w:p>
    <w:p w14:paraId="07E05368" w14:textId="77777777" w:rsidR="00E5419B" w:rsidRPr="00E5419B" w:rsidRDefault="00E5419B" w:rsidP="00E5419B">
      <w:pPr>
        <w:jc w:val="center"/>
      </w:pPr>
    </w:p>
    <w:p w14:paraId="43EC6EFC" w14:textId="04C3DE48" w:rsidR="00E5419B" w:rsidRPr="00E5419B" w:rsidRDefault="00E5419B" w:rsidP="00E5419B">
      <w:pPr>
        <w:jc w:val="center"/>
      </w:pPr>
      <w:r w:rsidRPr="00E5419B">
        <w:t>Authenticity and Well-Being:</w:t>
      </w:r>
    </w:p>
    <w:p w14:paraId="606A87D8" w14:textId="693317A4" w:rsidR="00E5419B" w:rsidRPr="00E5419B" w:rsidRDefault="00E5419B" w:rsidP="00E5419B">
      <w:pPr>
        <w:jc w:val="center"/>
      </w:pPr>
      <w:r w:rsidRPr="00E5419B">
        <w:t>Exploring the Psychological Links Between Self-Esteem, Relationship Quality,</w:t>
      </w:r>
    </w:p>
    <w:p w14:paraId="71EA628D" w14:textId="681EE437" w:rsidR="00E5419B" w:rsidRPr="00E5419B" w:rsidRDefault="00E5419B" w:rsidP="00E5419B">
      <w:pPr>
        <w:jc w:val="center"/>
      </w:pPr>
      <w:r w:rsidRPr="00E5419B">
        <w:t>and Mental Health in Educational Contexts</w:t>
      </w:r>
    </w:p>
    <w:p w14:paraId="47D3A971" w14:textId="77777777" w:rsidR="00E5419B" w:rsidRPr="00E5419B" w:rsidRDefault="00E5419B" w:rsidP="00E5419B">
      <w:pPr>
        <w:jc w:val="center"/>
        <w:rPr>
          <w:b/>
          <w:bCs/>
        </w:rPr>
      </w:pPr>
    </w:p>
    <w:p w14:paraId="1E183563" w14:textId="0425F291" w:rsidR="00E5419B" w:rsidRPr="00E5419B" w:rsidRDefault="00E5419B" w:rsidP="00E5419B">
      <w:pPr>
        <w:jc w:val="center"/>
        <w:rPr>
          <w:b/>
          <w:bCs/>
        </w:rPr>
      </w:pPr>
      <w:r w:rsidRPr="00E5419B">
        <w:rPr>
          <w:b/>
          <w:bCs/>
        </w:rPr>
        <w:t>Eric Paddy Boso</w:t>
      </w:r>
    </w:p>
    <w:p w14:paraId="21C4C892" w14:textId="3073920D" w:rsidR="00E5419B" w:rsidRPr="00E5419B" w:rsidRDefault="00E5419B" w:rsidP="00E5419B">
      <w:pPr>
        <w:jc w:val="center"/>
      </w:pPr>
      <w:r w:rsidRPr="00E5419B">
        <w:t>Southern New Hampshire University</w:t>
      </w:r>
      <w:r w:rsidRPr="00E5419B">
        <w:t>, Department of Psychology</w:t>
      </w:r>
    </w:p>
    <w:p w14:paraId="154F45F5" w14:textId="6723F8EA" w:rsidR="00E5419B" w:rsidRPr="00E5419B" w:rsidRDefault="00E5419B" w:rsidP="00E5419B">
      <w:pPr>
        <w:jc w:val="center"/>
      </w:pPr>
      <w:r w:rsidRPr="00E5419B">
        <w:t>Educational Psychology Training and Development Research Project</w:t>
      </w:r>
    </w:p>
    <w:p w14:paraId="1D3B9555" w14:textId="5CB6D25D" w:rsidR="00E5419B" w:rsidRDefault="00E5419B" w:rsidP="00E5419B"/>
    <w:p w14:paraId="6CB12B39" w14:textId="77777777" w:rsidR="00E5419B" w:rsidRPr="00E5419B" w:rsidRDefault="00E5419B" w:rsidP="00E5419B"/>
    <w:p w14:paraId="11DCA2BE" w14:textId="77777777" w:rsidR="00E5419B" w:rsidRPr="00E5419B" w:rsidRDefault="00E5419B" w:rsidP="00E5419B">
      <w:pPr>
        <w:rPr>
          <w:b/>
          <w:bCs/>
        </w:rPr>
      </w:pPr>
      <w:r w:rsidRPr="00E5419B">
        <w:rPr>
          <w:b/>
          <w:bCs/>
        </w:rPr>
        <w:t xml:space="preserve">                                      Author Note</w:t>
      </w:r>
    </w:p>
    <w:p w14:paraId="585C03BA" w14:textId="77777777" w:rsidR="00E5419B" w:rsidRPr="00E5419B" w:rsidRDefault="00E5419B" w:rsidP="00E5419B">
      <w:r w:rsidRPr="00E5419B">
        <w:t>Eric Paddy Boso is a researcher and writer in educational and spiritual psychology, focusing on</w:t>
      </w:r>
    </w:p>
    <w:p w14:paraId="5D07D2F5" w14:textId="77777777" w:rsidR="00E5419B" w:rsidRPr="00E5419B" w:rsidRDefault="00E5419B" w:rsidP="00E5419B">
      <w:r w:rsidRPr="00E5419B">
        <w:t>authentic self-development and mental well-being in African and global contexts.</w:t>
      </w:r>
    </w:p>
    <w:p w14:paraId="1034D96C" w14:textId="77777777" w:rsidR="00E5419B" w:rsidRPr="00E5419B" w:rsidRDefault="00E5419B" w:rsidP="00E5419B">
      <w:r w:rsidRPr="00E5419B">
        <w:t>Correspondence concerning this article should be addressed to:</w:t>
      </w:r>
    </w:p>
    <w:p w14:paraId="5685C499" w14:textId="77777777" w:rsidR="00E5419B" w:rsidRPr="00E5419B" w:rsidRDefault="00E5419B" w:rsidP="00E5419B">
      <w:r w:rsidRPr="00E5419B">
        <w:t>Eric Paddy Boso, cujoe999x1@yahoo.com</w:t>
      </w:r>
    </w:p>
    <w:p w14:paraId="64D3FC8B" w14:textId="77777777" w:rsidR="00E5419B" w:rsidRPr="00E5419B" w:rsidRDefault="00E5419B" w:rsidP="00E5419B">
      <w:pPr>
        <w:rPr>
          <w:b/>
          <w:bCs/>
        </w:rPr>
      </w:pPr>
    </w:p>
    <w:p w14:paraId="338C4DF8" w14:textId="08C12D79" w:rsidR="00E5419B" w:rsidRPr="00E5419B" w:rsidRDefault="00E5419B" w:rsidP="00E5419B">
      <w:pPr>
        <w:rPr>
          <w:b/>
          <w:bCs/>
        </w:rPr>
      </w:pPr>
      <w:r w:rsidRPr="00E5419B">
        <w:rPr>
          <w:b/>
          <w:bCs/>
        </w:rPr>
        <w:t>October 202</w:t>
      </w:r>
      <w:r>
        <w:rPr>
          <w:b/>
          <w:bCs/>
        </w:rPr>
        <w:t>4</w:t>
      </w:r>
    </w:p>
    <w:p w14:paraId="41D9CB1A" w14:textId="77777777" w:rsidR="00E5419B" w:rsidRDefault="00E5419B" w:rsidP="00A44423">
      <w:pPr>
        <w:rPr>
          <w:b/>
          <w:bCs/>
        </w:rPr>
      </w:pPr>
    </w:p>
    <w:p w14:paraId="5F47151F" w14:textId="77777777" w:rsidR="00E5419B" w:rsidRDefault="00E5419B" w:rsidP="00A44423">
      <w:pPr>
        <w:rPr>
          <w:b/>
          <w:bCs/>
        </w:rPr>
      </w:pPr>
    </w:p>
    <w:p w14:paraId="01C966C1" w14:textId="77777777" w:rsidR="00E5419B" w:rsidRDefault="00E5419B" w:rsidP="00A44423">
      <w:pPr>
        <w:rPr>
          <w:b/>
          <w:bCs/>
        </w:rPr>
      </w:pPr>
    </w:p>
    <w:p w14:paraId="179543DD" w14:textId="77777777" w:rsidR="00E5419B" w:rsidRDefault="00A44423" w:rsidP="00A44423">
      <w:pPr>
        <w:rPr>
          <w:b/>
          <w:bCs/>
        </w:rPr>
      </w:pPr>
      <w:r w:rsidRPr="00A44423">
        <w:rPr>
          <w:b/>
          <w:bCs/>
        </w:rPr>
        <w:t>“The Psychology of Being Real: Authenticity, Self-Esteem, and Mental Well-Being in Modern Educational Environments”</w:t>
      </w:r>
    </w:p>
    <w:p w14:paraId="022ED6C0" w14:textId="75FA1F72" w:rsidR="00A44423" w:rsidRDefault="00A44423" w:rsidP="00A44423">
      <w:pPr>
        <w:rPr>
          <w:b/>
          <w:bCs/>
        </w:rPr>
      </w:pPr>
      <w:r w:rsidRPr="00A44423">
        <w:rPr>
          <w:b/>
          <w:bCs/>
        </w:rPr>
        <w:br/>
      </w:r>
      <w:r w:rsidRPr="00A44423">
        <w:rPr>
          <w:b/>
          <w:bCs/>
          <w:i/>
          <w:iCs/>
        </w:rPr>
        <w:t>→ Balanced between academic and reflective tone.</w:t>
      </w:r>
    </w:p>
    <w:p w14:paraId="139BD7DF" w14:textId="77777777" w:rsidR="00A44423" w:rsidRDefault="00A44423" w:rsidP="00A44423">
      <w:pPr>
        <w:rPr>
          <w:b/>
          <w:bCs/>
        </w:rPr>
      </w:pPr>
    </w:p>
    <w:p w14:paraId="14D289DC" w14:textId="59F12817" w:rsidR="00A44423" w:rsidRPr="00A44423" w:rsidRDefault="00A44423" w:rsidP="00A44423">
      <w:pPr>
        <w:rPr>
          <w:b/>
          <w:bCs/>
        </w:rPr>
      </w:pPr>
      <w:r w:rsidRPr="00A44423">
        <w:rPr>
          <w:b/>
          <w:bCs/>
        </w:rPr>
        <w:t>Abstract</w:t>
      </w:r>
    </w:p>
    <w:p w14:paraId="6BFF8B38" w14:textId="77777777" w:rsidR="00A44423" w:rsidRPr="00A44423" w:rsidRDefault="00A44423" w:rsidP="00A44423">
      <w:r w:rsidRPr="00A44423">
        <w:t xml:space="preserve">Authenticity—the alignment between one’s inner values and outward behavior—has increasingly emerged as a psychological marker of well-being and mental balance. This study examined the relationship between authenticity, self-esteem, relationship quality, and mental health among adults in </w:t>
      </w:r>
      <w:r w:rsidRPr="00A44423">
        <w:lastRenderedPageBreak/>
        <w:t xml:space="preserve">urban educational settings. Using a mixed-methods design, quantitative data were collected from 250 participants aged 18–45 using validated psychological scales (Authenticity Scale, Rosenberg Self-Esteem Scale, and WHO-5 Well-Being Index), while qualitative data were gathered through semi-structured interviews with 20 participants. Statistical analysis revealed a significant positive correlation between authenticity and self-esteem (r = .68, </w:t>
      </w:r>
      <w:r w:rsidRPr="00A44423">
        <w:rPr>
          <w:i/>
          <w:iCs/>
        </w:rPr>
        <w:t>p</w:t>
      </w:r>
      <w:r w:rsidRPr="00A44423">
        <w:t xml:space="preserve"> &lt; .01) and between authenticity and mental health (r = .61, </w:t>
      </w:r>
      <w:r w:rsidRPr="00A44423">
        <w:rPr>
          <w:i/>
          <w:iCs/>
        </w:rPr>
        <w:t>p</w:t>
      </w:r>
      <w:r w:rsidRPr="00A44423">
        <w:t xml:space="preserve"> &lt; .01). Regression analysis showed that authenticity predicted 42% of the variance in self-esteem and 39% in mental well-being. Thematic analysis of interviews indicated that authentic individuals reported greater emotional stability, improved relationship satisfaction, and reduced anxiety linked to social comparison. These findings suggest that authenticity serves as a psychological anchor for self-worth and resilience in modern, image-driven societies. Implications for educational psychology training include developing authenticity-based counseling interventions, self-reflective learning modules, and curriculum models that promote emotional integrity.</w:t>
      </w:r>
    </w:p>
    <w:p w14:paraId="458CDC6E" w14:textId="77777777" w:rsidR="00A44423" w:rsidRPr="00A44423" w:rsidRDefault="00A44423" w:rsidP="00A44423">
      <w:r w:rsidRPr="00A44423">
        <w:rPr>
          <w:b/>
          <w:bCs/>
        </w:rPr>
        <w:t>Keywords:</w:t>
      </w:r>
      <w:r w:rsidRPr="00A44423">
        <w:t xml:space="preserve"> authenticity, self-image, self-esteem, mental health, educational psychology, well-being</w:t>
      </w:r>
    </w:p>
    <w:p w14:paraId="321FF6C3" w14:textId="4A25C23D" w:rsidR="003E4D03" w:rsidRDefault="003E4D03"/>
    <w:p w14:paraId="259986D6" w14:textId="0DD69012" w:rsidR="00A44423" w:rsidRDefault="00A44423"/>
    <w:p w14:paraId="6A46A462" w14:textId="77777777" w:rsidR="00A44423" w:rsidRPr="00A44423" w:rsidRDefault="00A44423" w:rsidP="00A44423">
      <w:pPr>
        <w:rPr>
          <w:b/>
          <w:bCs/>
        </w:rPr>
      </w:pPr>
      <w:r w:rsidRPr="00A44423">
        <w:rPr>
          <w:b/>
          <w:bCs/>
        </w:rPr>
        <w:t>Background of the Study</w:t>
      </w:r>
    </w:p>
    <w:p w14:paraId="331D4501" w14:textId="77777777" w:rsidR="00A44423" w:rsidRPr="00A44423" w:rsidRDefault="00A44423" w:rsidP="00A44423">
      <w:r w:rsidRPr="00A44423">
        <w:t>In contemporary society, the pursuit of authenticity—living in accordance with one’s true self—has become both a psychological ideal and a social challenge. From social media portrayals to professional identities, individuals often navigate conflicting expectations between who they are and who they believe they should be (</w:t>
      </w:r>
      <w:proofErr w:type="spellStart"/>
      <w:r w:rsidRPr="00A44423">
        <w:t>Kernis</w:t>
      </w:r>
      <w:proofErr w:type="spellEnd"/>
      <w:r w:rsidRPr="00A44423">
        <w:t xml:space="preserve"> &amp; Goldman, 2006). Educational psychology has increasingly recognized authenticity as a central component of emotional intelligence, self-concept development, and mental well-being (Wood et al., 2008). When individuals act in harmony with their values and emotions, they experience coherence, integrity, and personal meaning (Ryan &amp; Deci, 2001). Conversely, inauthentic living—driven by fear of judgment or social comparison—can erode self-esteem, distort identity, and contribute to anxiety and depression (Sheldon et al., 2015).</w:t>
      </w:r>
    </w:p>
    <w:p w14:paraId="04ED0571" w14:textId="0538D0F6" w:rsidR="00A44423" w:rsidRPr="00A44423" w:rsidRDefault="00A44423" w:rsidP="00A44423">
      <w:r w:rsidRPr="00A44423">
        <w:t xml:space="preserve">The rapid evolution of digital culture has intensified self-image struggles, particularly among young adults and professionals exposed to constant external validation. </w:t>
      </w:r>
      <w:r w:rsidR="00E5419B" w:rsidRPr="00A44423">
        <w:t>These dynamic underscores</w:t>
      </w:r>
      <w:r w:rsidRPr="00A44423">
        <w:t xml:space="preserve"> the urgency for educational systems and counseling models to nurture authenticity as a protective psychological factor (</w:t>
      </w:r>
      <w:proofErr w:type="spellStart"/>
      <w:r w:rsidRPr="00A44423">
        <w:t>Lenton</w:t>
      </w:r>
      <w:proofErr w:type="spellEnd"/>
      <w:r w:rsidRPr="00A44423">
        <w:t xml:space="preserve"> et al., 2013). Within educational psychology, fostering authenticity relates directly to student motivation, teacher well-being, and effective social relationships in learning environments.</w:t>
      </w:r>
    </w:p>
    <w:p w14:paraId="13F67DDF" w14:textId="54593B0B" w:rsidR="00A44423" w:rsidRPr="00A44423" w:rsidRDefault="00A44423" w:rsidP="00A44423"/>
    <w:p w14:paraId="724781DD" w14:textId="77777777" w:rsidR="00A44423" w:rsidRPr="00A44423" w:rsidRDefault="00A44423" w:rsidP="00A44423">
      <w:pPr>
        <w:rPr>
          <w:b/>
          <w:bCs/>
        </w:rPr>
      </w:pPr>
      <w:r w:rsidRPr="00A44423">
        <w:rPr>
          <w:b/>
          <w:bCs/>
        </w:rPr>
        <w:t>Statement of the Problem</w:t>
      </w:r>
    </w:p>
    <w:p w14:paraId="3C4E01C8" w14:textId="77777777" w:rsidR="00A44423" w:rsidRPr="00A44423" w:rsidRDefault="00A44423" w:rsidP="00A44423">
      <w:r w:rsidRPr="00A44423">
        <w:t xml:space="preserve">Despite widespread awareness of mental health challenges in schools and workplaces, limited research has explored authenticity as a core variable influencing both </w:t>
      </w:r>
      <w:r w:rsidRPr="00A44423">
        <w:rPr>
          <w:i/>
          <w:iCs/>
        </w:rPr>
        <w:t>self-esteem</w:t>
      </w:r>
      <w:r w:rsidRPr="00A44423">
        <w:t xml:space="preserve"> and </w:t>
      </w:r>
      <w:r w:rsidRPr="00A44423">
        <w:rPr>
          <w:i/>
          <w:iCs/>
        </w:rPr>
        <w:t>mental health</w:t>
      </w:r>
      <w:r w:rsidRPr="00A44423">
        <w:t xml:space="preserve">. Many interventions target symptoms—such as stress or anxiety—without addressing the root causes of internal dissonance and self-alienation (Harter, 2002). Consequently, individuals may achieve academic or social success while experiencing diminished self-worth and emotional exhaustion. This study seeks </w:t>
      </w:r>
      <w:r w:rsidRPr="00A44423">
        <w:lastRenderedPageBreak/>
        <w:t>to fill that gap by empirically examining how authenticity predicts self-esteem and mental health, and how qualitative experiences of authentic living manifest in relational and psychological outcomes.</w:t>
      </w:r>
    </w:p>
    <w:p w14:paraId="17A7314C" w14:textId="0977D9D1" w:rsidR="00A44423" w:rsidRPr="00A44423" w:rsidRDefault="00A44423" w:rsidP="00A44423"/>
    <w:p w14:paraId="041AE9B5" w14:textId="77777777" w:rsidR="00A44423" w:rsidRPr="00A44423" w:rsidRDefault="00A44423" w:rsidP="00A44423">
      <w:pPr>
        <w:rPr>
          <w:b/>
          <w:bCs/>
        </w:rPr>
      </w:pPr>
      <w:r w:rsidRPr="00A44423">
        <w:rPr>
          <w:b/>
          <w:bCs/>
        </w:rPr>
        <w:t>Purpose of the Study</w:t>
      </w:r>
    </w:p>
    <w:p w14:paraId="178487F8" w14:textId="77777777" w:rsidR="00A44423" w:rsidRPr="00A44423" w:rsidRDefault="00A44423" w:rsidP="00A44423">
      <w:r w:rsidRPr="00A44423">
        <w:t>The purpose of this study is to investigate the relationship between authenticity, self-esteem, relationship quality, and mental health among adults in educational settings. By employing a mixed-methods approach, the study aims to provide quantitative evidence of correlations and qualitative insights into lived experiences of authenticity. The ultimate goal is to develop implications for counseling psychology and educational programs that promote authentic living as a foundation for well-being.</w:t>
      </w:r>
    </w:p>
    <w:p w14:paraId="5260E5F2" w14:textId="55EBD2AF" w:rsidR="00A44423" w:rsidRPr="00A44423" w:rsidRDefault="00A44423" w:rsidP="00A44423"/>
    <w:p w14:paraId="6A625F3C" w14:textId="77777777" w:rsidR="00A44423" w:rsidRPr="00A44423" w:rsidRDefault="00A44423" w:rsidP="00A44423">
      <w:pPr>
        <w:rPr>
          <w:b/>
          <w:bCs/>
        </w:rPr>
      </w:pPr>
      <w:r w:rsidRPr="00A44423">
        <w:rPr>
          <w:b/>
          <w:bCs/>
        </w:rPr>
        <w:t>Research Questions</w:t>
      </w:r>
    </w:p>
    <w:p w14:paraId="5AEC7755" w14:textId="77777777" w:rsidR="00A44423" w:rsidRPr="00A44423" w:rsidRDefault="00A44423" w:rsidP="00A44423">
      <w:pPr>
        <w:numPr>
          <w:ilvl w:val="0"/>
          <w:numId w:val="1"/>
        </w:numPr>
      </w:pPr>
      <w:r w:rsidRPr="00A44423">
        <w:t>What is the relationship between authenticity and self-esteem among adults in educational environments?</w:t>
      </w:r>
    </w:p>
    <w:p w14:paraId="3CAADF5B" w14:textId="77777777" w:rsidR="00A44423" w:rsidRPr="00A44423" w:rsidRDefault="00A44423" w:rsidP="00A44423">
      <w:pPr>
        <w:numPr>
          <w:ilvl w:val="0"/>
          <w:numId w:val="1"/>
        </w:numPr>
      </w:pPr>
      <w:r w:rsidRPr="00A44423">
        <w:t>How does authenticity influence mental health and emotional well-being?</w:t>
      </w:r>
    </w:p>
    <w:p w14:paraId="024779FB" w14:textId="77777777" w:rsidR="00A44423" w:rsidRPr="00A44423" w:rsidRDefault="00A44423" w:rsidP="00A44423">
      <w:pPr>
        <w:numPr>
          <w:ilvl w:val="0"/>
          <w:numId w:val="1"/>
        </w:numPr>
      </w:pPr>
      <w:r w:rsidRPr="00A44423">
        <w:t>In what ways does authenticity shape the quality of interpersonal relationships?</w:t>
      </w:r>
    </w:p>
    <w:p w14:paraId="0B1F5672" w14:textId="77777777" w:rsidR="00A44423" w:rsidRPr="00A44423" w:rsidRDefault="00A44423" w:rsidP="00A44423">
      <w:pPr>
        <w:numPr>
          <w:ilvl w:val="0"/>
          <w:numId w:val="1"/>
        </w:numPr>
      </w:pPr>
      <w:r w:rsidRPr="00A44423">
        <w:t>What themes emerge from individuals’ lived experiences of authentic and inauthentic behavior?</w:t>
      </w:r>
    </w:p>
    <w:p w14:paraId="4C441919" w14:textId="52FE6069" w:rsidR="00A44423" w:rsidRPr="00A44423" w:rsidRDefault="00A44423" w:rsidP="00A44423"/>
    <w:p w14:paraId="6B83C211" w14:textId="77777777" w:rsidR="00A44423" w:rsidRPr="00A44423" w:rsidRDefault="00A44423" w:rsidP="00A44423">
      <w:pPr>
        <w:rPr>
          <w:b/>
          <w:bCs/>
        </w:rPr>
      </w:pPr>
      <w:r w:rsidRPr="00A44423">
        <w:rPr>
          <w:b/>
          <w:bCs/>
        </w:rPr>
        <w:t>Hypotheses</w:t>
      </w:r>
    </w:p>
    <w:p w14:paraId="38B8E99B" w14:textId="77777777" w:rsidR="00A44423" w:rsidRPr="00A44423" w:rsidRDefault="00A44423" w:rsidP="00A44423">
      <w:pPr>
        <w:numPr>
          <w:ilvl w:val="0"/>
          <w:numId w:val="2"/>
        </w:numPr>
      </w:pPr>
      <w:r w:rsidRPr="00A44423">
        <w:rPr>
          <w:b/>
          <w:bCs/>
        </w:rPr>
        <w:t>H₁:</w:t>
      </w:r>
      <w:r w:rsidRPr="00A44423">
        <w:t xml:space="preserve"> There is a significant positive correlation between authenticity and self-esteem.</w:t>
      </w:r>
    </w:p>
    <w:p w14:paraId="28E6BAA6" w14:textId="77777777" w:rsidR="00A44423" w:rsidRPr="00A44423" w:rsidRDefault="00A44423" w:rsidP="00A44423">
      <w:pPr>
        <w:numPr>
          <w:ilvl w:val="0"/>
          <w:numId w:val="2"/>
        </w:numPr>
      </w:pPr>
      <w:r w:rsidRPr="00A44423">
        <w:rPr>
          <w:b/>
          <w:bCs/>
        </w:rPr>
        <w:t>H₂:</w:t>
      </w:r>
      <w:r w:rsidRPr="00A44423">
        <w:t xml:space="preserve"> Authenticity significantly predicts mental health and psychological well-being.</w:t>
      </w:r>
    </w:p>
    <w:p w14:paraId="369335E4" w14:textId="77777777" w:rsidR="00A44423" w:rsidRPr="00A44423" w:rsidRDefault="00A44423" w:rsidP="00A44423">
      <w:pPr>
        <w:numPr>
          <w:ilvl w:val="0"/>
          <w:numId w:val="2"/>
        </w:numPr>
      </w:pPr>
      <w:r w:rsidRPr="00A44423">
        <w:rPr>
          <w:b/>
          <w:bCs/>
        </w:rPr>
        <w:t>H₃:</w:t>
      </w:r>
      <w:r w:rsidRPr="00A44423">
        <w:t xml:space="preserve"> Authentic individuals report higher relationship satisfaction compared to less authentic individuals.</w:t>
      </w:r>
    </w:p>
    <w:p w14:paraId="48873F86" w14:textId="03C57803" w:rsidR="00A44423" w:rsidRPr="00A44423" w:rsidRDefault="00A44423" w:rsidP="00A44423"/>
    <w:p w14:paraId="079CCD67" w14:textId="77777777" w:rsidR="00A44423" w:rsidRPr="00A44423" w:rsidRDefault="00A44423" w:rsidP="00A44423">
      <w:pPr>
        <w:rPr>
          <w:b/>
          <w:bCs/>
        </w:rPr>
      </w:pPr>
      <w:r w:rsidRPr="00A44423">
        <w:rPr>
          <w:b/>
          <w:bCs/>
        </w:rPr>
        <w:t>Significance of the Study</w:t>
      </w:r>
    </w:p>
    <w:p w14:paraId="2580941A" w14:textId="77777777" w:rsidR="00A44423" w:rsidRPr="00A44423" w:rsidRDefault="00A44423" w:rsidP="00A44423">
      <w:r w:rsidRPr="00A44423">
        <w:t>This research contributes to the growing dialogue on mental health by reframing authenticity as a central mechanism in psychological resilience. For educational psychologists, it highlights the importance of authenticity training within teacher education, student counseling, and leadership development. By blending quantitative rigor and qualitative depth, this study offers practical tools for educators, psychologists, and policymakers seeking to cultivate emotionally balanced learning environments.</w:t>
      </w:r>
    </w:p>
    <w:p w14:paraId="50BE7F50" w14:textId="4999B2BA" w:rsidR="00A44423" w:rsidRPr="00A44423" w:rsidRDefault="00A44423" w:rsidP="00A44423"/>
    <w:p w14:paraId="3727000C" w14:textId="77777777" w:rsidR="00A44423" w:rsidRPr="00A44423" w:rsidRDefault="00A44423" w:rsidP="00A44423">
      <w:pPr>
        <w:rPr>
          <w:b/>
          <w:bCs/>
        </w:rPr>
      </w:pPr>
      <w:r w:rsidRPr="00A44423">
        <w:rPr>
          <w:b/>
          <w:bCs/>
        </w:rPr>
        <w:t>Delimitations and Limitations</w:t>
      </w:r>
    </w:p>
    <w:p w14:paraId="6E3999FC" w14:textId="77777777" w:rsidR="00A44423" w:rsidRPr="00A44423" w:rsidRDefault="00A44423" w:rsidP="00A44423">
      <w:r w:rsidRPr="00A44423">
        <w:lastRenderedPageBreak/>
        <w:t>The study focuses on adults in urban educational settings, which may limit generalizability to rural or clinical populations. Additionally, data are self-reported, which may introduce social desirability bias. However, the use of validated psychological instruments and triangulation with qualitative interviews enhance the reliability of findings.</w:t>
      </w:r>
    </w:p>
    <w:p w14:paraId="32D53948" w14:textId="765FB3A3" w:rsidR="00A44423" w:rsidRPr="00A44423" w:rsidRDefault="00A44423" w:rsidP="00A44423"/>
    <w:p w14:paraId="390345D0" w14:textId="77777777" w:rsidR="00A44423" w:rsidRPr="00A44423" w:rsidRDefault="00A44423" w:rsidP="00A44423">
      <w:pPr>
        <w:rPr>
          <w:b/>
          <w:bCs/>
        </w:rPr>
      </w:pPr>
      <w:r w:rsidRPr="00A44423">
        <w:rPr>
          <w:b/>
          <w:bCs/>
        </w:rPr>
        <w:t>Definition of Key Terms</w:t>
      </w:r>
    </w:p>
    <w:p w14:paraId="4D9A216A" w14:textId="77777777" w:rsidR="00A44423" w:rsidRPr="00A44423" w:rsidRDefault="00A44423" w:rsidP="00A44423">
      <w:pPr>
        <w:numPr>
          <w:ilvl w:val="0"/>
          <w:numId w:val="3"/>
        </w:numPr>
      </w:pPr>
      <w:r w:rsidRPr="00A44423">
        <w:rPr>
          <w:b/>
          <w:bCs/>
        </w:rPr>
        <w:t>Authenticity:</w:t>
      </w:r>
      <w:r w:rsidRPr="00A44423">
        <w:t xml:space="preserve"> The congruence between one’s internal values, emotions, and external behavior (</w:t>
      </w:r>
      <w:proofErr w:type="spellStart"/>
      <w:r w:rsidRPr="00A44423">
        <w:t>Kernis</w:t>
      </w:r>
      <w:proofErr w:type="spellEnd"/>
      <w:r w:rsidRPr="00A44423">
        <w:t xml:space="preserve"> &amp; Goldman, 2006).</w:t>
      </w:r>
    </w:p>
    <w:p w14:paraId="2D00CC15" w14:textId="77777777" w:rsidR="00A44423" w:rsidRPr="00A44423" w:rsidRDefault="00A44423" w:rsidP="00A44423">
      <w:pPr>
        <w:numPr>
          <w:ilvl w:val="0"/>
          <w:numId w:val="3"/>
        </w:numPr>
      </w:pPr>
      <w:r w:rsidRPr="00A44423">
        <w:rPr>
          <w:b/>
          <w:bCs/>
        </w:rPr>
        <w:t>Self-Esteem:</w:t>
      </w:r>
      <w:r w:rsidRPr="00A44423">
        <w:t xml:space="preserve"> A person’s overall sense of self-worth or personal value (Rosenberg, 1965).</w:t>
      </w:r>
    </w:p>
    <w:p w14:paraId="12A1FCAD" w14:textId="77777777" w:rsidR="00A44423" w:rsidRPr="00A44423" w:rsidRDefault="00A44423" w:rsidP="00A44423">
      <w:pPr>
        <w:numPr>
          <w:ilvl w:val="0"/>
          <w:numId w:val="3"/>
        </w:numPr>
      </w:pPr>
      <w:r w:rsidRPr="00A44423">
        <w:rPr>
          <w:b/>
          <w:bCs/>
        </w:rPr>
        <w:t>Mental Health:</w:t>
      </w:r>
      <w:r w:rsidRPr="00A44423">
        <w:t xml:space="preserve"> A state of well-being in which individuals realize their abilities, cope with life’s stresses, and function productively (WHO, 2001).</w:t>
      </w:r>
    </w:p>
    <w:p w14:paraId="6B67316B" w14:textId="77777777" w:rsidR="00A44423" w:rsidRPr="00A44423" w:rsidRDefault="00A44423" w:rsidP="00A44423">
      <w:pPr>
        <w:numPr>
          <w:ilvl w:val="0"/>
          <w:numId w:val="3"/>
        </w:numPr>
      </w:pPr>
      <w:r w:rsidRPr="00A44423">
        <w:rPr>
          <w:b/>
          <w:bCs/>
        </w:rPr>
        <w:t>Relationship Quality:</w:t>
      </w:r>
      <w:r w:rsidRPr="00A44423">
        <w:t xml:space="preserve"> The perceived satisfaction, trust, and emotional closeness within interpersonal relationships.</w:t>
      </w:r>
    </w:p>
    <w:p w14:paraId="7B61AB39" w14:textId="507B7BC2" w:rsidR="00A44423" w:rsidRDefault="00A44423"/>
    <w:p w14:paraId="2C47B1F2" w14:textId="55825D0A" w:rsidR="00A44423" w:rsidRDefault="00A44423"/>
    <w:p w14:paraId="5D4DAE90" w14:textId="77777777" w:rsidR="00A44423" w:rsidRPr="00A44423" w:rsidRDefault="00A44423" w:rsidP="00A44423">
      <w:pPr>
        <w:rPr>
          <w:b/>
          <w:bCs/>
        </w:rPr>
      </w:pPr>
      <w:r w:rsidRPr="00A44423">
        <w:rPr>
          <w:b/>
          <w:bCs/>
        </w:rPr>
        <w:t>Literature Review</w:t>
      </w:r>
    </w:p>
    <w:p w14:paraId="082EC293" w14:textId="77777777" w:rsidR="00A44423" w:rsidRPr="00A44423" w:rsidRDefault="00A44423" w:rsidP="00A44423">
      <w:pPr>
        <w:rPr>
          <w:b/>
          <w:bCs/>
        </w:rPr>
      </w:pPr>
      <w:r w:rsidRPr="00A44423">
        <w:rPr>
          <w:b/>
          <w:bCs/>
        </w:rPr>
        <w:t>3.1 Theoretical Foundation</w:t>
      </w:r>
    </w:p>
    <w:p w14:paraId="04EB4956" w14:textId="77777777" w:rsidR="00A44423" w:rsidRPr="00A44423" w:rsidRDefault="00A44423" w:rsidP="00A44423">
      <w:r w:rsidRPr="00A44423">
        <w:t xml:space="preserve">The concept of </w:t>
      </w:r>
      <w:r w:rsidRPr="00A44423">
        <w:rPr>
          <w:b/>
          <w:bCs/>
        </w:rPr>
        <w:t>authenticity</w:t>
      </w:r>
      <w:r w:rsidRPr="00A44423">
        <w:t xml:space="preserve"> has deep philosophical and psychological roots. From the existentialist perspective, thinkers such as </w:t>
      </w:r>
      <w:r w:rsidRPr="00A44423">
        <w:rPr>
          <w:b/>
          <w:bCs/>
        </w:rPr>
        <w:t>Sartre (1943)</w:t>
      </w:r>
      <w:r w:rsidRPr="00A44423">
        <w:t xml:space="preserve"> and </w:t>
      </w:r>
      <w:r w:rsidRPr="00A44423">
        <w:rPr>
          <w:b/>
          <w:bCs/>
        </w:rPr>
        <w:t>Heidegger (1962)</w:t>
      </w:r>
      <w:r w:rsidRPr="00A44423">
        <w:t xml:space="preserve"> viewed authenticity as an individual’s confrontation with selfhood—the courage to live truthfully amidst external pressures. In psychology, authenticity evolved into a measurable construct representing congruence between one’s inner experiences and outward expressions (Rogers, 1961).</w:t>
      </w:r>
    </w:p>
    <w:p w14:paraId="51692A1A" w14:textId="77777777" w:rsidR="00A44423" w:rsidRPr="00A44423" w:rsidRDefault="00A44423" w:rsidP="00A44423">
      <w:r w:rsidRPr="00A44423">
        <w:rPr>
          <w:b/>
          <w:bCs/>
        </w:rPr>
        <w:t>Carl Rogers’ (1959) Person-Centered Theory</w:t>
      </w:r>
      <w:r w:rsidRPr="00A44423">
        <w:t xml:space="preserve"> provides the foundational framework for understanding authenticity. Rogers proposed that psychological health emerges when there is minimal incongruence between the </w:t>
      </w:r>
      <w:r w:rsidRPr="00A44423">
        <w:rPr>
          <w:i/>
          <w:iCs/>
        </w:rPr>
        <w:t>real self</w:t>
      </w:r>
      <w:r w:rsidRPr="00A44423">
        <w:t xml:space="preserve"> and the </w:t>
      </w:r>
      <w:r w:rsidRPr="00A44423">
        <w:rPr>
          <w:i/>
          <w:iCs/>
        </w:rPr>
        <w:t>ideal self</w:t>
      </w:r>
      <w:r w:rsidRPr="00A44423">
        <w:t>. Authenticity thus becomes a process of self-acceptance and genuine expression, unfiltered by societal or familial expectations.</w:t>
      </w:r>
    </w:p>
    <w:p w14:paraId="4A811AAF" w14:textId="77777777" w:rsidR="00A44423" w:rsidRPr="00A44423" w:rsidRDefault="00A44423" w:rsidP="00A44423">
      <w:r w:rsidRPr="00A44423">
        <w:t xml:space="preserve">Complementing this, </w:t>
      </w:r>
      <w:r w:rsidRPr="00A44423">
        <w:rPr>
          <w:b/>
          <w:bCs/>
        </w:rPr>
        <w:t>Self-Determination Theory (SDT)</w:t>
      </w:r>
      <w:r w:rsidRPr="00A44423">
        <w:t xml:space="preserve"> developed by </w:t>
      </w:r>
      <w:r w:rsidRPr="00A44423">
        <w:rPr>
          <w:b/>
          <w:bCs/>
        </w:rPr>
        <w:t>Ryan and Deci (2001)</w:t>
      </w:r>
      <w:r w:rsidRPr="00A44423">
        <w:t xml:space="preserve"> emphasizes autonomy, competence, and relatedness as core psychological needs that support authenticity. When individuals experience autonomy—acting from true choice rather than external control—they are more likely to exhibit high self-esteem and emotional well-being.</w:t>
      </w:r>
    </w:p>
    <w:p w14:paraId="55E99359" w14:textId="286A66C8" w:rsidR="00A44423" w:rsidRPr="00A44423" w:rsidRDefault="00A44423" w:rsidP="00A44423"/>
    <w:p w14:paraId="7CC6AD1F" w14:textId="77777777" w:rsidR="00A44423" w:rsidRPr="00A44423" w:rsidRDefault="00A44423" w:rsidP="00A44423">
      <w:pPr>
        <w:rPr>
          <w:b/>
          <w:bCs/>
        </w:rPr>
      </w:pPr>
      <w:r w:rsidRPr="00A44423">
        <w:rPr>
          <w:b/>
          <w:bCs/>
        </w:rPr>
        <w:t>3.2 Authenticity and Self-Esteem</w:t>
      </w:r>
    </w:p>
    <w:p w14:paraId="6CEC7EC3" w14:textId="77777777" w:rsidR="00A44423" w:rsidRPr="00A44423" w:rsidRDefault="00A44423" w:rsidP="00A44423">
      <w:r w:rsidRPr="00A44423">
        <w:t xml:space="preserve">A growing body of research supports a strong link between authenticity and self-esteem. Authentic individuals tend to accept themselves without excessive self-criticism and demonstrate higher levels of </w:t>
      </w:r>
      <w:r w:rsidRPr="00A44423">
        <w:lastRenderedPageBreak/>
        <w:t xml:space="preserve">self-respect (Goldman &amp; </w:t>
      </w:r>
      <w:proofErr w:type="spellStart"/>
      <w:r w:rsidRPr="00A44423">
        <w:t>Kernis</w:t>
      </w:r>
      <w:proofErr w:type="spellEnd"/>
      <w:r w:rsidRPr="00A44423">
        <w:t>, 2002). Studies using the Authenticity Scale (Wood et al., 2008) consistently report positive correlations between authenticity and global self-esteem scores.</w:t>
      </w:r>
    </w:p>
    <w:p w14:paraId="47C7EC76" w14:textId="77777777" w:rsidR="00A44423" w:rsidRPr="00A44423" w:rsidRDefault="00A44423" w:rsidP="00A44423">
      <w:proofErr w:type="spellStart"/>
      <w:r w:rsidRPr="00A44423">
        <w:rPr>
          <w:b/>
          <w:bCs/>
        </w:rPr>
        <w:t>Kernis</w:t>
      </w:r>
      <w:proofErr w:type="spellEnd"/>
      <w:r w:rsidRPr="00A44423">
        <w:rPr>
          <w:b/>
          <w:bCs/>
        </w:rPr>
        <w:t xml:space="preserve"> and Goldman (2006)</w:t>
      </w:r>
      <w:r w:rsidRPr="00A44423">
        <w:t xml:space="preserve"> found that authenticity fosters stability in self-esteem by reducing dependence on external validation. Similarly, </w:t>
      </w:r>
      <w:r w:rsidRPr="00A44423">
        <w:rPr>
          <w:b/>
          <w:bCs/>
        </w:rPr>
        <w:t>Heppner et al. (2008)</w:t>
      </w:r>
      <w:r w:rsidRPr="00A44423">
        <w:t xml:space="preserve"> reported that students who demonstrated authentic self-expression exhibited lower anxiety and higher academic confidence. Conversely, </w:t>
      </w:r>
      <w:r w:rsidRPr="00A44423">
        <w:rPr>
          <w:b/>
          <w:bCs/>
        </w:rPr>
        <w:t>Sheldon et al. (2015)</w:t>
      </w:r>
      <w:r w:rsidRPr="00A44423">
        <w:t xml:space="preserve"> noted that individuals who suppress their genuine thoughts or emotions to fit social norms experience fluctuating self-esteem, reflecting a fragile sense of self.</w:t>
      </w:r>
    </w:p>
    <w:p w14:paraId="5BC73AD0" w14:textId="77777777" w:rsidR="00A44423" w:rsidRPr="00A44423" w:rsidRDefault="00A44423" w:rsidP="00A44423">
      <w:r w:rsidRPr="00A44423">
        <w:t>In educational psychology, this relationship is particularly relevant for adolescents and young adults, who often construct self-concept within the context of peer comparison and social evaluation (Harter, 2002). Authentic learning environments encourage self-reflection and personal meaning, which in turn strengthen internal self-worth (</w:t>
      </w:r>
      <w:proofErr w:type="spellStart"/>
      <w:r w:rsidRPr="00A44423">
        <w:t>Schmader</w:t>
      </w:r>
      <w:proofErr w:type="spellEnd"/>
      <w:r w:rsidRPr="00A44423">
        <w:t xml:space="preserve"> &amp; Sedikides, 2018).</w:t>
      </w:r>
    </w:p>
    <w:p w14:paraId="05283680" w14:textId="14F5DF00" w:rsidR="00A44423" w:rsidRPr="00A44423" w:rsidRDefault="00A44423" w:rsidP="00A44423"/>
    <w:p w14:paraId="72BF866B" w14:textId="77777777" w:rsidR="00A44423" w:rsidRPr="00A44423" w:rsidRDefault="00A44423" w:rsidP="00A44423">
      <w:pPr>
        <w:rPr>
          <w:b/>
          <w:bCs/>
        </w:rPr>
      </w:pPr>
      <w:r w:rsidRPr="00A44423">
        <w:rPr>
          <w:b/>
          <w:bCs/>
        </w:rPr>
        <w:t>3.3 Authenticity and Mental Health</w:t>
      </w:r>
    </w:p>
    <w:p w14:paraId="3894A05F" w14:textId="77777777" w:rsidR="00A44423" w:rsidRPr="00A44423" w:rsidRDefault="00A44423" w:rsidP="00A44423">
      <w:r w:rsidRPr="00A44423">
        <w:t xml:space="preserve">Authenticity has been linked to multiple indicators of mental health, including emotional stability, resilience, and life satisfaction. </w:t>
      </w:r>
      <w:r w:rsidRPr="00A44423">
        <w:rPr>
          <w:b/>
          <w:bCs/>
        </w:rPr>
        <w:t>Wood et al. (2008)</w:t>
      </w:r>
      <w:r w:rsidRPr="00A44423">
        <w:t xml:space="preserve"> found that authenticity predicted greater psychological well-being and lower stress levels across diverse samples. </w:t>
      </w:r>
      <w:r w:rsidRPr="00A44423">
        <w:rPr>
          <w:b/>
          <w:bCs/>
        </w:rPr>
        <w:t>Ryan and Deci (2017)</w:t>
      </w:r>
      <w:r w:rsidRPr="00A44423">
        <w:t xml:space="preserve"> further demonstrated that autonomy—a key component of authenticity—enhances intrinsic motivation and mental wellness.</w:t>
      </w:r>
    </w:p>
    <w:p w14:paraId="38D92CC3" w14:textId="77777777" w:rsidR="00A44423" w:rsidRPr="00A44423" w:rsidRDefault="00A44423" w:rsidP="00A44423">
      <w:proofErr w:type="spellStart"/>
      <w:r w:rsidRPr="00A44423">
        <w:rPr>
          <w:b/>
          <w:bCs/>
        </w:rPr>
        <w:t>Boyraz</w:t>
      </w:r>
      <w:proofErr w:type="spellEnd"/>
      <w:r w:rsidRPr="00A44423">
        <w:rPr>
          <w:b/>
          <w:bCs/>
        </w:rPr>
        <w:t>, Waits, and Felix (2014)</w:t>
      </w:r>
      <w:r w:rsidRPr="00A44423">
        <w:t xml:space="preserve"> discovered that authenticity moderates the impact of negative life events on depression, suggesting it functions as a protective factor. Similarly, </w:t>
      </w:r>
      <w:proofErr w:type="spellStart"/>
      <w:r w:rsidRPr="00A44423">
        <w:rPr>
          <w:b/>
          <w:bCs/>
        </w:rPr>
        <w:t>Lenton</w:t>
      </w:r>
      <w:proofErr w:type="spellEnd"/>
      <w:r w:rsidRPr="00A44423">
        <w:rPr>
          <w:b/>
          <w:bCs/>
        </w:rPr>
        <w:t xml:space="preserve"> et al. (2013)</w:t>
      </w:r>
      <w:r w:rsidRPr="00A44423">
        <w:t xml:space="preserve"> observed that authentic self-expression correlated with reduced emotional exhaustion and improved mindfulness. These findings highlight authenticity not merely as a personality trait but as a dynamic psychological process that buffers against distress.</w:t>
      </w:r>
    </w:p>
    <w:p w14:paraId="7E96FCEB" w14:textId="77777777" w:rsidR="00A44423" w:rsidRPr="00A44423" w:rsidRDefault="00A44423" w:rsidP="00A44423">
      <w:r w:rsidRPr="00A44423">
        <w:t xml:space="preserve">Moreover, research in positive psychology indicates that authenticity facilitates self-compassion and gratitude—two traits consistently associated with happiness and reduced psychological distress (Neff &amp; </w:t>
      </w:r>
      <w:proofErr w:type="spellStart"/>
      <w:r w:rsidRPr="00A44423">
        <w:t>Germer</w:t>
      </w:r>
      <w:proofErr w:type="spellEnd"/>
      <w:r w:rsidRPr="00A44423">
        <w:t>, 2013). Authentic individuals experience congruence between cognition and emotion, which allows for adaptive coping and healthier responses to life challenges.</w:t>
      </w:r>
    </w:p>
    <w:p w14:paraId="0171B98A" w14:textId="3778BC65" w:rsidR="00A44423" w:rsidRPr="00A44423" w:rsidRDefault="00A44423" w:rsidP="00A44423"/>
    <w:p w14:paraId="02E7817C" w14:textId="77777777" w:rsidR="00A44423" w:rsidRPr="00A44423" w:rsidRDefault="00A44423" w:rsidP="00A44423">
      <w:pPr>
        <w:rPr>
          <w:b/>
          <w:bCs/>
        </w:rPr>
      </w:pPr>
      <w:r w:rsidRPr="00A44423">
        <w:rPr>
          <w:b/>
          <w:bCs/>
        </w:rPr>
        <w:t>3.4 Authenticity and Relationship Quality</w:t>
      </w:r>
    </w:p>
    <w:p w14:paraId="065F14D2" w14:textId="77777777" w:rsidR="00A44423" w:rsidRPr="00A44423" w:rsidRDefault="00A44423" w:rsidP="00A44423">
      <w:r w:rsidRPr="00A44423">
        <w:t xml:space="preserve">Relationships grounded in authenticity foster trust, intimacy, and empathy. </w:t>
      </w:r>
      <w:proofErr w:type="spellStart"/>
      <w:r w:rsidRPr="00A44423">
        <w:rPr>
          <w:b/>
          <w:bCs/>
        </w:rPr>
        <w:t>Brunell</w:t>
      </w:r>
      <w:proofErr w:type="spellEnd"/>
      <w:r w:rsidRPr="00A44423">
        <w:rPr>
          <w:b/>
          <w:bCs/>
        </w:rPr>
        <w:t xml:space="preserve"> et al. (2010)</w:t>
      </w:r>
      <w:r w:rsidRPr="00A44423">
        <w:t xml:space="preserve"> found that authentic individuals engage in more honest communication and experience higher satisfaction in romantic and social relationships. </w:t>
      </w:r>
      <w:r w:rsidRPr="00A44423">
        <w:rPr>
          <w:b/>
          <w:bCs/>
        </w:rPr>
        <w:t>Lopez and Rice (2006)</w:t>
      </w:r>
      <w:r w:rsidRPr="00A44423">
        <w:t xml:space="preserve"> argue that authenticity strengthens interpersonal bonds by encouraging vulnerability and emotional transparency.</w:t>
      </w:r>
    </w:p>
    <w:p w14:paraId="08AE5FB2" w14:textId="77777777" w:rsidR="00A44423" w:rsidRPr="00A44423" w:rsidRDefault="00A44423" w:rsidP="00A44423">
      <w:r w:rsidRPr="00A44423">
        <w:t>Conversely, inauthentic behaviors—masking emotions, conforming to expectations, or presenting false personas—have been associated with relational strain and emotional detachment (</w:t>
      </w:r>
      <w:proofErr w:type="spellStart"/>
      <w:r w:rsidRPr="00A44423">
        <w:t>Impett</w:t>
      </w:r>
      <w:proofErr w:type="spellEnd"/>
      <w:r w:rsidRPr="00A44423">
        <w:t xml:space="preserve"> et al., 2012). Within educational settings, authenticity among teachers and learners enhances relational trust, creating environments conducive to psychological safety and collaborative learning (</w:t>
      </w:r>
      <w:proofErr w:type="spellStart"/>
      <w:r w:rsidRPr="00A44423">
        <w:t>Cranton</w:t>
      </w:r>
      <w:proofErr w:type="spellEnd"/>
      <w:r w:rsidRPr="00A44423">
        <w:t>, 2016).</w:t>
      </w:r>
    </w:p>
    <w:p w14:paraId="2499D8A0" w14:textId="77777777" w:rsidR="00A44423" w:rsidRPr="00A44423" w:rsidRDefault="00A44423" w:rsidP="00A44423">
      <w:r w:rsidRPr="00A44423">
        <w:lastRenderedPageBreak/>
        <w:t>Thus, authenticity operates as both an intrapersonal and interpersonal construct, influencing how individuals relate to themselves and others.</w:t>
      </w:r>
    </w:p>
    <w:p w14:paraId="3D182BE8" w14:textId="2DE04DC7" w:rsidR="00A44423" w:rsidRPr="00A44423" w:rsidRDefault="00A44423" w:rsidP="00A44423"/>
    <w:p w14:paraId="635927BA" w14:textId="77777777" w:rsidR="00A44423" w:rsidRPr="00A44423" w:rsidRDefault="00A44423" w:rsidP="00A44423">
      <w:pPr>
        <w:rPr>
          <w:b/>
          <w:bCs/>
        </w:rPr>
      </w:pPr>
      <w:r w:rsidRPr="00A44423">
        <w:rPr>
          <w:b/>
          <w:bCs/>
        </w:rPr>
        <w:t>3.5 Authenticity in Educational Psychology</w:t>
      </w:r>
    </w:p>
    <w:p w14:paraId="6E55F4D1" w14:textId="77777777" w:rsidR="00A44423" w:rsidRPr="00A44423" w:rsidRDefault="00A44423" w:rsidP="00A44423">
      <w:r w:rsidRPr="00A44423">
        <w:t>Within educational psychology, authenticity intersects with theories of motivation, identity development, and emotional intelligence. Authentic educators model congruence and empathy, facilitating student engagement and holistic growth (Mezirow, 1997). Programs that integrate authenticity exercises—such as reflective journaling, mindfulness, or narrative therapy—show improvements in emotional literacy and resilience (Tennant et al., 2017).</w:t>
      </w:r>
    </w:p>
    <w:p w14:paraId="729DE57E" w14:textId="77777777" w:rsidR="00A44423" w:rsidRPr="00A44423" w:rsidRDefault="00A44423" w:rsidP="00A44423">
      <w:proofErr w:type="spellStart"/>
      <w:r w:rsidRPr="00A44423">
        <w:rPr>
          <w:b/>
          <w:bCs/>
        </w:rPr>
        <w:t>Kreber</w:t>
      </w:r>
      <w:proofErr w:type="spellEnd"/>
      <w:r w:rsidRPr="00A44423">
        <w:rPr>
          <w:b/>
          <w:bCs/>
        </w:rPr>
        <w:t xml:space="preserve"> (2010)</w:t>
      </w:r>
      <w:r w:rsidRPr="00A44423">
        <w:t xml:space="preserve"> emphasizes that authentic learning involves aligning curriculum content with learners’ personal and moral identities, promoting integrity and meaning. When students perceive congruence between their values and their educational experiences, their motivation, self-efficacy, and well-being improve substantially.</w:t>
      </w:r>
    </w:p>
    <w:p w14:paraId="2E79FE72" w14:textId="11149207" w:rsidR="00A44423" w:rsidRPr="00A44423" w:rsidRDefault="00A44423" w:rsidP="00A44423"/>
    <w:p w14:paraId="19233601" w14:textId="77777777" w:rsidR="00A44423" w:rsidRPr="00A44423" w:rsidRDefault="00A44423" w:rsidP="00A44423">
      <w:pPr>
        <w:rPr>
          <w:b/>
          <w:bCs/>
        </w:rPr>
      </w:pPr>
      <w:r w:rsidRPr="00A44423">
        <w:rPr>
          <w:b/>
          <w:bCs/>
        </w:rPr>
        <w:t>3.6 Conceptual Framework</w:t>
      </w:r>
    </w:p>
    <w:p w14:paraId="76DB8EFD" w14:textId="77777777" w:rsidR="00A44423" w:rsidRPr="00A44423" w:rsidRDefault="00A44423" w:rsidP="00A44423">
      <w:r w:rsidRPr="00A44423">
        <w:t xml:space="preserve">This study adopts an integrative framework derived from </w:t>
      </w:r>
      <w:r w:rsidRPr="00A44423">
        <w:rPr>
          <w:b/>
          <w:bCs/>
        </w:rPr>
        <w:t>Rogers’ Person-Centered Theory</w:t>
      </w:r>
      <w:r w:rsidRPr="00A44423">
        <w:t xml:space="preserve"> and </w:t>
      </w:r>
      <w:r w:rsidRPr="00A44423">
        <w:rPr>
          <w:b/>
          <w:bCs/>
        </w:rPr>
        <w:t>Self-Determination Theory (Ryan &amp; Deci, 2001)</w:t>
      </w:r>
      <w:r w:rsidRPr="00A44423">
        <w:t xml:space="preserve">. Authenticity (independent variable) is hypothesized to influence </w:t>
      </w:r>
      <w:r w:rsidRPr="00A44423">
        <w:rPr>
          <w:b/>
          <w:bCs/>
        </w:rPr>
        <w:t>self-esteem</w:t>
      </w:r>
      <w:r w:rsidRPr="00A44423">
        <w:t xml:space="preserve"> and </w:t>
      </w:r>
      <w:r w:rsidRPr="00A44423">
        <w:rPr>
          <w:b/>
          <w:bCs/>
        </w:rPr>
        <w:t>mental health</w:t>
      </w:r>
      <w:r w:rsidRPr="00A44423">
        <w:t xml:space="preserve"> (dependent variables), with </w:t>
      </w:r>
      <w:r w:rsidRPr="00A44423">
        <w:rPr>
          <w:b/>
          <w:bCs/>
        </w:rPr>
        <w:t>relationship quality</w:t>
      </w:r>
      <w:r w:rsidRPr="00A44423">
        <w:t xml:space="preserve"> serving as a mediating factor.</w:t>
      </w:r>
    </w:p>
    <w:p w14:paraId="60097CD0" w14:textId="77777777" w:rsidR="00A44423" w:rsidRPr="00A44423" w:rsidRDefault="00A44423" w:rsidP="00A44423">
      <w:r w:rsidRPr="00A44423">
        <w:rPr>
          <w:b/>
          <w:bCs/>
        </w:rPr>
        <w:t>Conceptual Model:</w:t>
      </w:r>
      <w:r w:rsidRPr="00A44423">
        <w:br/>
        <w:t>Authenticity → Self-Esteem → Relationship Quality → Mental Health</w:t>
      </w:r>
    </w:p>
    <w:p w14:paraId="67062FF8" w14:textId="77777777" w:rsidR="00A44423" w:rsidRPr="00A44423" w:rsidRDefault="00A44423" w:rsidP="00A44423">
      <w:r w:rsidRPr="00A44423">
        <w:t>This model assumes that authentic self-expression fosters stable self-esteem, which enhances relational trust and contributes to psychological well-being.</w:t>
      </w:r>
    </w:p>
    <w:p w14:paraId="736B3952" w14:textId="5D32DC00" w:rsidR="00A44423" w:rsidRPr="00A44423" w:rsidRDefault="00A44423" w:rsidP="00A44423"/>
    <w:p w14:paraId="73830522" w14:textId="77777777" w:rsidR="00A44423" w:rsidRPr="00A44423" w:rsidRDefault="00A44423" w:rsidP="00A44423">
      <w:pPr>
        <w:rPr>
          <w:b/>
          <w:bCs/>
        </w:rPr>
      </w:pPr>
      <w:r w:rsidRPr="00A44423">
        <w:rPr>
          <w:b/>
          <w:bCs/>
        </w:rPr>
        <w:t>3.7 Summary of Literature Gaps</w:t>
      </w:r>
    </w:p>
    <w:p w14:paraId="0468DD6B" w14:textId="77777777" w:rsidR="00A44423" w:rsidRPr="00A44423" w:rsidRDefault="00A44423" w:rsidP="00A44423">
      <w:r w:rsidRPr="00A44423">
        <w:t xml:space="preserve">While prior studies affirm positive correlations between authenticity and well-being, limited research has explored these variables through a </w:t>
      </w:r>
      <w:r w:rsidRPr="00A44423">
        <w:rPr>
          <w:b/>
          <w:bCs/>
        </w:rPr>
        <w:t>mixed-method design</w:t>
      </w:r>
      <w:r w:rsidRPr="00A44423">
        <w:t xml:space="preserve"> within </w:t>
      </w:r>
      <w:r w:rsidRPr="00A44423">
        <w:rPr>
          <w:b/>
          <w:bCs/>
        </w:rPr>
        <w:t>educational settings</w:t>
      </w:r>
      <w:r w:rsidRPr="00A44423">
        <w:t xml:space="preserve"> in developing contexts. Most findings are Western-centric, leaving cultural and contextual nuances underexplored. This study seeks to address that gap by combining quantitative data with qualitative narratives that capture authentic living in contemporary educational environments.</w:t>
      </w:r>
    </w:p>
    <w:p w14:paraId="05383775" w14:textId="7F2F16CE" w:rsidR="00A44423" w:rsidRDefault="00A44423"/>
    <w:p w14:paraId="4C8AE08F" w14:textId="06D5B461" w:rsidR="00A44423" w:rsidRDefault="00A44423"/>
    <w:p w14:paraId="2601D8DF" w14:textId="77777777" w:rsidR="00A44423" w:rsidRPr="00A44423" w:rsidRDefault="00A44423" w:rsidP="00A44423">
      <w:pPr>
        <w:rPr>
          <w:b/>
          <w:bCs/>
        </w:rPr>
      </w:pPr>
      <w:r w:rsidRPr="00A44423">
        <w:rPr>
          <w:b/>
          <w:bCs/>
        </w:rPr>
        <w:t>Methodology</w:t>
      </w:r>
    </w:p>
    <w:p w14:paraId="2FE9A89F" w14:textId="77777777" w:rsidR="00A44423" w:rsidRPr="00A44423" w:rsidRDefault="00A44423" w:rsidP="00A44423">
      <w:pPr>
        <w:rPr>
          <w:b/>
          <w:bCs/>
        </w:rPr>
      </w:pPr>
      <w:r w:rsidRPr="00A44423">
        <w:rPr>
          <w:b/>
          <w:bCs/>
        </w:rPr>
        <w:t>4.1 Research Design</w:t>
      </w:r>
    </w:p>
    <w:p w14:paraId="31F6ABC9" w14:textId="77777777" w:rsidR="00A44423" w:rsidRPr="00A44423" w:rsidRDefault="00A44423" w:rsidP="00A44423">
      <w:r w:rsidRPr="00A44423">
        <w:lastRenderedPageBreak/>
        <w:t xml:space="preserve">This study employed a </w:t>
      </w:r>
      <w:r w:rsidRPr="00A44423">
        <w:rPr>
          <w:b/>
          <w:bCs/>
        </w:rPr>
        <w:t>mixed-methods research design</w:t>
      </w:r>
      <w:r w:rsidRPr="00A44423">
        <w:t xml:space="preserve">, integrating both quantitative and qualitative approaches to gain a comprehensive understanding of how authenticity influences self-esteem, relationship quality, and mental health. The quantitative component used a </w:t>
      </w:r>
      <w:r w:rsidRPr="00A44423">
        <w:rPr>
          <w:b/>
          <w:bCs/>
        </w:rPr>
        <w:t>correlational design</w:t>
      </w:r>
      <w:r w:rsidRPr="00A44423">
        <w:t xml:space="preserve"> to examine statistical relationships among variables, while the qualitative component utilized </w:t>
      </w:r>
      <w:r w:rsidRPr="00A44423">
        <w:rPr>
          <w:b/>
          <w:bCs/>
        </w:rPr>
        <w:t>semi-structured interviews</w:t>
      </w:r>
      <w:r w:rsidRPr="00A44423">
        <w:t xml:space="preserve"> to explore participants’ lived experiences of authentic and inauthentic behavior.</w:t>
      </w:r>
    </w:p>
    <w:p w14:paraId="5F29178F" w14:textId="77777777" w:rsidR="00A44423" w:rsidRPr="00A44423" w:rsidRDefault="00A44423" w:rsidP="00A44423">
      <w:r w:rsidRPr="00A44423">
        <w:t xml:space="preserve">This combination allowed triangulation of results, improving both the </w:t>
      </w:r>
      <w:r w:rsidRPr="00A44423">
        <w:rPr>
          <w:b/>
          <w:bCs/>
        </w:rPr>
        <w:t>validity</w:t>
      </w:r>
      <w:r w:rsidRPr="00A44423">
        <w:t xml:space="preserve"> and </w:t>
      </w:r>
      <w:r w:rsidRPr="00A44423">
        <w:rPr>
          <w:b/>
          <w:bCs/>
        </w:rPr>
        <w:t>depth</w:t>
      </w:r>
      <w:r w:rsidRPr="00A44423">
        <w:t xml:space="preserve"> of findings. The quantitative phase provided measurable trends, whereas the qualitative phase contextualized those trends with rich, descriptive narratives.</w:t>
      </w:r>
    </w:p>
    <w:p w14:paraId="4679A51C" w14:textId="032ED474" w:rsidR="00A44423" w:rsidRPr="00A44423" w:rsidRDefault="00A44423" w:rsidP="00A44423"/>
    <w:p w14:paraId="43C00D0C" w14:textId="77777777" w:rsidR="00A44423" w:rsidRPr="00A44423" w:rsidRDefault="00A44423" w:rsidP="00A44423">
      <w:pPr>
        <w:rPr>
          <w:b/>
          <w:bCs/>
        </w:rPr>
      </w:pPr>
      <w:r w:rsidRPr="00A44423">
        <w:rPr>
          <w:b/>
          <w:bCs/>
        </w:rPr>
        <w:t>4.2 Population and Sampling</w:t>
      </w:r>
    </w:p>
    <w:p w14:paraId="39C15216" w14:textId="31FCA0ED" w:rsidR="00A44423" w:rsidRPr="00A44423" w:rsidRDefault="00A44423" w:rsidP="00A44423">
      <w:r w:rsidRPr="00A44423">
        <w:t xml:space="preserve">The target population consisted of adults between the ages of </w:t>
      </w:r>
      <w:r w:rsidRPr="00A44423">
        <w:rPr>
          <w:b/>
          <w:bCs/>
        </w:rPr>
        <w:t>18 and 45</w:t>
      </w:r>
      <w:r w:rsidRPr="00A44423">
        <w:t xml:space="preserve"> enrolled in or working within </w:t>
      </w:r>
      <w:r w:rsidRPr="00A44423">
        <w:rPr>
          <w:b/>
          <w:bCs/>
        </w:rPr>
        <w:t>educational institutions</w:t>
      </w:r>
      <w:r w:rsidRPr="00A44423">
        <w:t xml:space="preserve"> in </w:t>
      </w:r>
      <w:r w:rsidRPr="00A44423">
        <w:rPr>
          <w:b/>
          <w:bCs/>
        </w:rPr>
        <w:t>Accra, Ghana</w:t>
      </w:r>
      <w:r w:rsidR="00270626">
        <w:rPr>
          <w:b/>
          <w:bCs/>
        </w:rPr>
        <w:t xml:space="preserve"> and Johannesburg, South Africa</w:t>
      </w:r>
      <w:r w:rsidRPr="00A44423">
        <w:t>. Participants included university students, teachers, and school counselors to represent both learners and educators within academic settings.</w:t>
      </w:r>
    </w:p>
    <w:p w14:paraId="4876EFD5" w14:textId="77777777" w:rsidR="00A44423" w:rsidRPr="00A44423" w:rsidRDefault="00A44423" w:rsidP="00A44423">
      <w:r w:rsidRPr="00A44423">
        <w:t xml:space="preserve">A total of </w:t>
      </w:r>
      <w:r w:rsidRPr="00A44423">
        <w:rPr>
          <w:b/>
          <w:bCs/>
        </w:rPr>
        <w:t>250 participants</w:t>
      </w:r>
      <w:r w:rsidRPr="00A44423">
        <w:t xml:space="preserve"> were recruited through </w:t>
      </w:r>
      <w:r w:rsidRPr="00A44423">
        <w:rPr>
          <w:b/>
          <w:bCs/>
        </w:rPr>
        <w:t>stratified random sampling</w:t>
      </w:r>
      <w:r w:rsidRPr="00A44423">
        <w:t xml:space="preserve"> for the quantitative survey to ensure representation across gender and professional background. For the qualitative component, </w:t>
      </w:r>
      <w:r w:rsidRPr="00A44423">
        <w:rPr>
          <w:b/>
          <w:bCs/>
        </w:rPr>
        <w:t>20 participants</w:t>
      </w:r>
      <w:r w:rsidRPr="00A44423">
        <w:t xml:space="preserve"> were selected purposively from the same pool based on their survey responses, ensuring diversity in authenticity scores and experiences.</w:t>
      </w:r>
    </w:p>
    <w:p w14:paraId="15DB900E" w14:textId="3699218F" w:rsidR="00A44423" w:rsidRPr="00A44423" w:rsidRDefault="00A44423" w:rsidP="00A44423"/>
    <w:p w14:paraId="23321C1D" w14:textId="77777777" w:rsidR="00A44423" w:rsidRPr="00A44423" w:rsidRDefault="00A44423" w:rsidP="00A44423">
      <w:pPr>
        <w:rPr>
          <w:b/>
          <w:bCs/>
        </w:rPr>
      </w:pPr>
      <w:r w:rsidRPr="00A44423">
        <w:rPr>
          <w:b/>
          <w:bCs/>
        </w:rPr>
        <w:t>4.3 Research Instruments</w:t>
      </w:r>
    </w:p>
    <w:p w14:paraId="546D52C2" w14:textId="77777777" w:rsidR="00A44423" w:rsidRPr="00A44423" w:rsidRDefault="00A44423" w:rsidP="00A44423">
      <w:r w:rsidRPr="00A44423">
        <w:rPr>
          <w:b/>
          <w:bCs/>
        </w:rPr>
        <w:t>a. The Authenticity Scale (Wood et al., 2008):</w:t>
      </w:r>
      <w:r w:rsidRPr="00A44423">
        <w:br/>
        <w:t xml:space="preserve">This 12-item self-report scale measures authenticity across three dimensions — </w:t>
      </w:r>
      <w:r w:rsidRPr="00A44423">
        <w:rPr>
          <w:i/>
          <w:iCs/>
        </w:rPr>
        <w:t>self-alienation</w:t>
      </w:r>
      <w:r w:rsidRPr="00A44423">
        <w:t xml:space="preserve">, </w:t>
      </w:r>
      <w:r w:rsidRPr="00A44423">
        <w:rPr>
          <w:i/>
          <w:iCs/>
        </w:rPr>
        <w:t>authentic living</w:t>
      </w:r>
      <w:r w:rsidRPr="00A44423">
        <w:t xml:space="preserve">, and </w:t>
      </w:r>
      <w:r w:rsidRPr="00A44423">
        <w:rPr>
          <w:i/>
          <w:iCs/>
        </w:rPr>
        <w:t>accepting external influence</w:t>
      </w:r>
      <w:r w:rsidRPr="00A44423">
        <w:t>. Items are rated on a 7-point Likert scale (1 = strongly disagree to 7 = strongly agree). Higher scores indicate greater authenticity.</w:t>
      </w:r>
    </w:p>
    <w:p w14:paraId="010CCE99" w14:textId="77777777" w:rsidR="00A44423" w:rsidRPr="00A44423" w:rsidRDefault="00A44423" w:rsidP="00A44423">
      <w:r w:rsidRPr="00A44423">
        <w:rPr>
          <w:b/>
          <w:bCs/>
        </w:rPr>
        <w:t>b. Rosenberg Self-Esteem Scale (Rosenberg, 1965):</w:t>
      </w:r>
      <w:r w:rsidRPr="00A44423">
        <w:br/>
        <w:t>A 10-item scale assessing global self-worth using statements such as “I feel that I have a number of good qualities.” Items are rated on a 4-point scale from strongly agree to strongly disagree. The scale has demonstrated high internal consistency (α = .89).</w:t>
      </w:r>
    </w:p>
    <w:p w14:paraId="635E6932" w14:textId="77777777" w:rsidR="00A44423" w:rsidRPr="00A44423" w:rsidRDefault="00A44423" w:rsidP="00A44423">
      <w:r w:rsidRPr="00A44423">
        <w:rPr>
          <w:b/>
          <w:bCs/>
        </w:rPr>
        <w:t>c. WHO-5 Well-Being Index (World Health Organization, 1998):</w:t>
      </w:r>
      <w:r w:rsidRPr="00A44423">
        <w:br/>
        <w:t>A widely validated tool measuring psychological well-being through five positively worded items. Scores range from 0 (lowest well-being) to 25 (highest well-being), with higher scores reflecting better mental health.</w:t>
      </w:r>
    </w:p>
    <w:p w14:paraId="37F6840C" w14:textId="77777777" w:rsidR="00A44423" w:rsidRPr="00A44423" w:rsidRDefault="00A44423" w:rsidP="00A44423">
      <w:r w:rsidRPr="00A44423">
        <w:rPr>
          <w:b/>
          <w:bCs/>
        </w:rPr>
        <w:t>d. Relationship Assessment Scale (Hendrick, 1988):</w:t>
      </w:r>
      <w:r w:rsidRPr="00A44423">
        <w:br/>
        <w:t>A 7-item scale measuring relationship satisfaction across emotional, communicative, and trust domains. Responses are on a 5-point Likert scale.</w:t>
      </w:r>
    </w:p>
    <w:p w14:paraId="0734A059" w14:textId="27C70268" w:rsidR="00A44423" w:rsidRPr="00A44423" w:rsidRDefault="00A44423" w:rsidP="00A44423">
      <w:r w:rsidRPr="00A44423">
        <w:rPr>
          <w:b/>
          <w:bCs/>
        </w:rPr>
        <w:t>e. Semi-Structured Interview Guide:</w:t>
      </w:r>
      <w:r w:rsidRPr="00A44423">
        <w:br/>
        <w:t>Developed by</w:t>
      </w:r>
      <w:r w:rsidR="00270626">
        <w:t xml:space="preserve"> the researcher</w:t>
      </w:r>
      <w:r w:rsidRPr="00A44423">
        <w:t>, this guide included open-ended questions such as:</w:t>
      </w:r>
    </w:p>
    <w:p w14:paraId="08F81D99" w14:textId="77777777" w:rsidR="00A44423" w:rsidRPr="00A44423" w:rsidRDefault="00A44423" w:rsidP="00A44423">
      <w:pPr>
        <w:numPr>
          <w:ilvl w:val="0"/>
          <w:numId w:val="4"/>
        </w:numPr>
      </w:pPr>
      <w:r w:rsidRPr="00A44423">
        <w:lastRenderedPageBreak/>
        <w:t>“Describe a moment when you felt you were being your true self.”</w:t>
      </w:r>
    </w:p>
    <w:p w14:paraId="319430F4" w14:textId="77777777" w:rsidR="00A44423" w:rsidRPr="00A44423" w:rsidRDefault="00A44423" w:rsidP="00A44423">
      <w:pPr>
        <w:numPr>
          <w:ilvl w:val="0"/>
          <w:numId w:val="4"/>
        </w:numPr>
      </w:pPr>
      <w:r w:rsidRPr="00A44423">
        <w:t>“How does authenticity affect your relationships with others?”</w:t>
      </w:r>
    </w:p>
    <w:p w14:paraId="1D26C73A" w14:textId="77777777" w:rsidR="00A44423" w:rsidRPr="00A44423" w:rsidRDefault="00A44423" w:rsidP="00A44423">
      <w:pPr>
        <w:numPr>
          <w:ilvl w:val="0"/>
          <w:numId w:val="4"/>
        </w:numPr>
      </w:pPr>
      <w:r w:rsidRPr="00A44423">
        <w:t>“What challenges do you face in living authentically?”</w:t>
      </w:r>
    </w:p>
    <w:p w14:paraId="73B5B397" w14:textId="1A61B0CD" w:rsidR="00A44423" w:rsidRPr="00A44423" w:rsidRDefault="00A44423" w:rsidP="00A44423"/>
    <w:p w14:paraId="1CB7988D" w14:textId="77777777" w:rsidR="00A44423" w:rsidRPr="00A44423" w:rsidRDefault="00A44423" w:rsidP="00A44423">
      <w:pPr>
        <w:rPr>
          <w:b/>
          <w:bCs/>
        </w:rPr>
      </w:pPr>
      <w:r w:rsidRPr="00A44423">
        <w:rPr>
          <w:b/>
          <w:bCs/>
        </w:rPr>
        <w:t>4.4 Data Collection Procedure</w:t>
      </w:r>
    </w:p>
    <w:p w14:paraId="4A6413E4" w14:textId="77777777" w:rsidR="00A44423" w:rsidRPr="00A44423" w:rsidRDefault="00A44423" w:rsidP="00A44423">
      <w:r w:rsidRPr="00A44423">
        <w:t xml:space="preserve">Data collection occurred over </w:t>
      </w:r>
      <w:r w:rsidRPr="00A44423">
        <w:rPr>
          <w:b/>
          <w:bCs/>
        </w:rPr>
        <w:t>six weeks</w:t>
      </w:r>
      <w:r w:rsidRPr="00A44423">
        <w:t>. Participants were invited through institutional email lists and social media platforms. After obtaining informed consent, participants completed the online survey via Google Forms. The average completion time was 15 minutes.</w:t>
      </w:r>
    </w:p>
    <w:p w14:paraId="7C5BF448" w14:textId="77777777" w:rsidR="00A44423" w:rsidRPr="00A44423" w:rsidRDefault="00A44423" w:rsidP="00A44423">
      <w:r w:rsidRPr="00A44423">
        <w:t>For the qualitative phase, 20 participants were interviewed face-to-face or via Zoom, each lasting 45–60 minutes. Interviews were audio-recorded and transcribed verbatim for analysis. Pseudonyms were assigned to protect participant identities.</w:t>
      </w:r>
    </w:p>
    <w:p w14:paraId="6EB761EB" w14:textId="30C87A12" w:rsidR="00A44423" w:rsidRPr="00A44423" w:rsidRDefault="00A44423" w:rsidP="00A44423"/>
    <w:p w14:paraId="0C3466A4" w14:textId="77777777" w:rsidR="00A44423" w:rsidRPr="00A44423" w:rsidRDefault="00A44423" w:rsidP="00A44423">
      <w:pPr>
        <w:rPr>
          <w:b/>
          <w:bCs/>
        </w:rPr>
      </w:pPr>
      <w:r w:rsidRPr="00A44423">
        <w:rPr>
          <w:b/>
          <w:bCs/>
        </w:rPr>
        <w:t>4.5 Data Analysis</w:t>
      </w:r>
    </w:p>
    <w:p w14:paraId="51525534" w14:textId="77777777" w:rsidR="00A44423" w:rsidRPr="00A44423" w:rsidRDefault="00A44423" w:rsidP="00A44423">
      <w:r w:rsidRPr="00A44423">
        <w:rPr>
          <w:b/>
          <w:bCs/>
        </w:rPr>
        <w:t>Quantitative Analysis:</w:t>
      </w:r>
      <w:r w:rsidRPr="00A44423">
        <w:br/>
        <w:t xml:space="preserve">Survey data were analyzed using </w:t>
      </w:r>
      <w:r w:rsidRPr="00A44423">
        <w:rPr>
          <w:b/>
          <w:bCs/>
        </w:rPr>
        <w:t>SPSS (Version 27)</w:t>
      </w:r>
      <w:r w:rsidRPr="00A44423">
        <w:t xml:space="preserve">. Descriptive statistics (means, standard deviations) summarized participants’ scores, and </w:t>
      </w:r>
      <w:r w:rsidRPr="00A44423">
        <w:rPr>
          <w:b/>
          <w:bCs/>
        </w:rPr>
        <w:t>Pearson correlation</w:t>
      </w:r>
      <w:r w:rsidRPr="00A44423">
        <w:t xml:space="preserve"> tested relationships among authenticity, self-esteem, and mental health. </w:t>
      </w:r>
      <w:r w:rsidRPr="00A44423">
        <w:rPr>
          <w:b/>
          <w:bCs/>
        </w:rPr>
        <w:t>Multiple regression analysis</w:t>
      </w:r>
      <w:r w:rsidRPr="00A44423">
        <w:t xml:space="preserve"> was conducted to determine the predictive power of authenticity on the dependent variables.</w:t>
      </w:r>
    </w:p>
    <w:p w14:paraId="5E9B8B7F" w14:textId="77777777" w:rsidR="00A44423" w:rsidRPr="00A44423" w:rsidRDefault="00A44423" w:rsidP="00A44423">
      <w:r w:rsidRPr="00A44423">
        <w:rPr>
          <w:b/>
          <w:bCs/>
        </w:rPr>
        <w:t>Qualitative Analysis:</w:t>
      </w:r>
      <w:r w:rsidRPr="00A44423">
        <w:br/>
        <w:t xml:space="preserve">Interview transcripts were coded thematically using </w:t>
      </w:r>
      <w:r w:rsidRPr="00A44423">
        <w:rPr>
          <w:b/>
          <w:bCs/>
        </w:rPr>
        <w:t>Braun and Clarke’s (2006)</w:t>
      </w:r>
      <w:r w:rsidRPr="00A44423">
        <w:t xml:space="preserve"> six-phase method. Emerging themes included </w:t>
      </w:r>
      <w:r w:rsidRPr="00A44423">
        <w:rPr>
          <w:i/>
          <w:iCs/>
        </w:rPr>
        <w:t>emotional congruence</w:t>
      </w:r>
      <w:r w:rsidRPr="00A44423">
        <w:t xml:space="preserve">, </w:t>
      </w:r>
      <w:r w:rsidRPr="00A44423">
        <w:rPr>
          <w:i/>
          <w:iCs/>
        </w:rPr>
        <w:t>relational honesty</w:t>
      </w:r>
      <w:r w:rsidRPr="00A44423">
        <w:t xml:space="preserve">, </w:t>
      </w:r>
      <w:r w:rsidRPr="00A44423">
        <w:rPr>
          <w:i/>
          <w:iCs/>
        </w:rPr>
        <w:t>external validation</w:t>
      </w:r>
      <w:r w:rsidRPr="00A44423">
        <w:t xml:space="preserve">, and </w:t>
      </w:r>
      <w:r w:rsidRPr="00A44423">
        <w:rPr>
          <w:i/>
          <w:iCs/>
        </w:rPr>
        <w:t>psychological liberation</w:t>
      </w:r>
      <w:r w:rsidRPr="00A44423">
        <w:t>. NVivo software was used to organize codes and support the triangulation process.</w:t>
      </w:r>
    </w:p>
    <w:p w14:paraId="10437EA7" w14:textId="77777777" w:rsidR="00A44423" w:rsidRPr="00A44423" w:rsidRDefault="00A44423" w:rsidP="00A44423">
      <w:r w:rsidRPr="00A44423">
        <w:rPr>
          <w:b/>
          <w:bCs/>
        </w:rPr>
        <w:t>Integration of Findings:</w:t>
      </w:r>
      <w:r w:rsidRPr="00A44423">
        <w:br/>
        <w:t>Quantitative and qualitative findings were merged during interpretation to produce a holistic understanding. This allowed the researcher to explain statistical relationships through lived experiences and vice versa.</w:t>
      </w:r>
    </w:p>
    <w:p w14:paraId="085E7548" w14:textId="15FFD6F7" w:rsidR="00A44423" w:rsidRPr="00A44423" w:rsidRDefault="00A44423" w:rsidP="00A44423"/>
    <w:p w14:paraId="2AC60FDE" w14:textId="77777777" w:rsidR="00A44423" w:rsidRPr="00A44423" w:rsidRDefault="00A44423" w:rsidP="00A44423">
      <w:pPr>
        <w:rPr>
          <w:b/>
          <w:bCs/>
        </w:rPr>
      </w:pPr>
      <w:r w:rsidRPr="00A44423">
        <w:rPr>
          <w:b/>
          <w:bCs/>
        </w:rPr>
        <w:t>4.6 Validity and Reliability</w:t>
      </w:r>
    </w:p>
    <w:p w14:paraId="0B5B80C8" w14:textId="77777777" w:rsidR="00A44423" w:rsidRPr="00A44423" w:rsidRDefault="00A44423" w:rsidP="00A44423">
      <w:r w:rsidRPr="00A44423">
        <w:t>All quantitative scales used in this study demonstrated acceptable internal consistency (Cronbach’s alpha &gt; .80). Content validity of the interview guide was reviewed by two educational psychologists. Data triangulation and peer debriefing ensured the credibility of qualitative findings.</w:t>
      </w:r>
    </w:p>
    <w:p w14:paraId="506836EC" w14:textId="18B41013" w:rsidR="00A44423" w:rsidRPr="00A44423" w:rsidRDefault="00A44423" w:rsidP="00A44423"/>
    <w:p w14:paraId="490FD366" w14:textId="77777777" w:rsidR="00A44423" w:rsidRPr="00A44423" w:rsidRDefault="00A44423" w:rsidP="00A44423">
      <w:pPr>
        <w:rPr>
          <w:b/>
          <w:bCs/>
        </w:rPr>
      </w:pPr>
      <w:r w:rsidRPr="00A44423">
        <w:rPr>
          <w:b/>
          <w:bCs/>
        </w:rPr>
        <w:t>4.7 Ethical Considerations</w:t>
      </w:r>
    </w:p>
    <w:p w14:paraId="7F2DDDD2" w14:textId="1D4F8074" w:rsidR="00A44423" w:rsidRPr="00A44423" w:rsidRDefault="00E221CB" w:rsidP="00A44423">
      <w:r w:rsidRPr="00E221CB">
        <w:lastRenderedPageBreak/>
        <w:t>Formal institutional ethical approval was not obtained; however, all participants took part voluntarily, and their confidentiality and anonymity were maintained throughout.</w:t>
      </w:r>
      <w:r>
        <w:t xml:space="preserve"> </w:t>
      </w:r>
      <w:r w:rsidR="00A44423" w:rsidRPr="00A44423">
        <w:t>Participants were informed of their rights to confidentiality, voluntary participation, and withdrawal at any point without penalty. All data were anonymized and stored securely in password-protected files. Findings are reported collectively, ensuring no individual can be identified.</w:t>
      </w:r>
    </w:p>
    <w:p w14:paraId="1DA3C577" w14:textId="4ED95688" w:rsidR="00A44423" w:rsidRPr="00A44423" w:rsidRDefault="00A44423" w:rsidP="00A44423"/>
    <w:p w14:paraId="2EDB2998" w14:textId="77777777" w:rsidR="00A44423" w:rsidRPr="00A44423" w:rsidRDefault="00A44423" w:rsidP="00A44423">
      <w:pPr>
        <w:rPr>
          <w:b/>
          <w:bCs/>
        </w:rPr>
      </w:pPr>
      <w:r w:rsidRPr="00A44423">
        <w:rPr>
          <w:b/>
          <w:bCs/>
        </w:rPr>
        <w:t>4.8 Summary</w:t>
      </w:r>
    </w:p>
    <w:p w14:paraId="28D76B03" w14:textId="77777777" w:rsidR="00A44423" w:rsidRPr="00A44423" w:rsidRDefault="00A44423" w:rsidP="00A44423">
      <w:r w:rsidRPr="00A44423">
        <w:t>The methodological framework employed in this study provided both numerical precision and narrative insight into the psychological dynamics of authenticity. The combination of validated scales, diverse sampling, and thematic analysis supports the reliability and depth of the findings presented in the next section.</w:t>
      </w:r>
    </w:p>
    <w:p w14:paraId="4F75AC54" w14:textId="2749283B" w:rsidR="00A44423" w:rsidRDefault="00A44423"/>
    <w:p w14:paraId="3C9917DB" w14:textId="5834FDC8" w:rsidR="00A44423" w:rsidRDefault="00A44423"/>
    <w:p w14:paraId="1FCE0685" w14:textId="77777777" w:rsidR="00A44423" w:rsidRPr="00A44423" w:rsidRDefault="00A44423" w:rsidP="00A44423">
      <w:pPr>
        <w:rPr>
          <w:b/>
          <w:bCs/>
        </w:rPr>
      </w:pPr>
      <w:r w:rsidRPr="00A44423">
        <w:rPr>
          <w:b/>
          <w:bCs/>
        </w:rPr>
        <w:t>Data Analysis and Results</w:t>
      </w:r>
    </w:p>
    <w:p w14:paraId="3DDCD051" w14:textId="77777777" w:rsidR="00A44423" w:rsidRPr="00A44423" w:rsidRDefault="00A44423" w:rsidP="00A44423">
      <w:pPr>
        <w:rPr>
          <w:b/>
          <w:bCs/>
        </w:rPr>
      </w:pPr>
      <w:r w:rsidRPr="00A44423">
        <w:rPr>
          <w:b/>
          <w:bCs/>
        </w:rPr>
        <w:t>5.1 Overview of Data Collected</w:t>
      </w:r>
    </w:p>
    <w:p w14:paraId="5B308F83" w14:textId="77777777" w:rsidR="00A44423" w:rsidRPr="00A44423" w:rsidRDefault="00A44423" w:rsidP="00A44423">
      <w:r w:rsidRPr="00A44423">
        <w:t xml:space="preserve">Out of 250 questionnaires distributed, </w:t>
      </w:r>
      <w:r w:rsidRPr="00A44423">
        <w:rPr>
          <w:b/>
          <w:bCs/>
        </w:rPr>
        <w:t>238 valid responses</w:t>
      </w:r>
      <w:r w:rsidRPr="00A44423">
        <w:t xml:space="preserve"> were returned (response rate = 95.2%). Participants comprised </w:t>
      </w:r>
      <w:r w:rsidRPr="00A44423">
        <w:rPr>
          <w:b/>
          <w:bCs/>
        </w:rPr>
        <w:t>52% females</w:t>
      </w:r>
      <w:r w:rsidRPr="00A44423">
        <w:t xml:space="preserve"> and </w:t>
      </w:r>
      <w:r w:rsidRPr="00A44423">
        <w:rPr>
          <w:b/>
          <w:bCs/>
        </w:rPr>
        <w:t>48% males</w:t>
      </w:r>
      <w:r w:rsidRPr="00A44423">
        <w:t xml:space="preserve">, with a mean age of </w:t>
      </w:r>
      <w:r w:rsidRPr="00A44423">
        <w:rPr>
          <w:b/>
          <w:bCs/>
        </w:rPr>
        <w:t>28.6 years (SD = 7.4)</w:t>
      </w:r>
      <w:r w:rsidRPr="00A44423">
        <w:t xml:space="preserve">. The sample included </w:t>
      </w:r>
      <w:r w:rsidRPr="00A44423">
        <w:rPr>
          <w:b/>
          <w:bCs/>
        </w:rPr>
        <w:t>university students (40%)</w:t>
      </w:r>
      <w:r w:rsidRPr="00A44423">
        <w:t xml:space="preserve">, </w:t>
      </w:r>
      <w:r w:rsidRPr="00A44423">
        <w:rPr>
          <w:b/>
          <w:bCs/>
        </w:rPr>
        <w:t>teachers (35%)</w:t>
      </w:r>
      <w:r w:rsidRPr="00A44423">
        <w:t xml:space="preserve">, and </w:t>
      </w:r>
      <w:r w:rsidRPr="00A44423">
        <w:rPr>
          <w:b/>
          <w:bCs/>
        </w:rPr>
        <w:t>school counselors (25%)</w:t>
      </w:r>
      <w:r w:rsidRPr="00A44423">
        <w:t>.</w:t>
      </w:r>
    </w:p>
    <w:p w14:paraId="70FE777E" w14:textId="77777777" w:rsidR="00A44423" w:rsidRPr="00A44423" w:rsidRDefault="00A44423" w:rsidP="00A44423">
      <w:r w:rsidRPr="00A44423">
        <w:t>Twenty participants (10 males, 10 females) were also interviewed for the qualitative component, ensuring balanced gender and professional representation.</w:t>
      </w:r>
    </w:p>
    <w:p w14:paraId="6D3B13FB" w14:textId="0DFFAD13" w:rsidR="00A44423" w:rsidRPr="00A44423" w:rsidRDefault="00A44423" w:rsidP="00A44423"/>
    <w:p w14:paraId="0E7A8417" w14:textId="77777777" w:rsidR="00A44423" w:rsidRPr="00A44423" w:rsidRDefault="00A44423" w:rsidP="00A44423">
      <w:pPr>
        <w:rPr>
          <w:b/>
          <w:bCs/>
        </w:rPr>
      </w:pPr>
      <w:r w:rsidRPr="00A44423">
        <w:rPr>
          <w:b/>
          <w:bCs/>
        </w:rPr>
        <w:t>5.2 Descriptive Statistics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8"/>
        <w:gridCol w:w="969"/>
        <w:gridCol w:w="2252"/>
        <w:gridCol w:w="742"/>
      </w:tblGrid>
      <w:tr w:rsidR="00A44423" w:rsidRPr="00A44423" w14:paraId="41530467" w14:textId="77777777" w:rsidTr="00A44423">
        <w:trPr>
          <w:tblHeader/>
          <w:tblCellSpacing w:w="15" w:type="dxa"/>
        </w:trPr>
        <w:tc>
          <w:tcPr>
            <w:tcW w:w="0" w:type="auto"/>
            <w:vAlign w:val="center"/>
            <w:hideMark/>
          </w:tcPr>
          <w:p w14:paraId="0D2A1C3B" w14:textId="77777777" w:rsidR="00A44423" w:rsidRPr="00A44423" w:rsidRDefault="00A44423" w:rsidP="00A44423">
            <w:pPr>
              <w:rPr>
                <w:b/>
                <w:bCs/>
              </w:rPr>
            </w:pPr>
            <w:r w:rsidRPr="00A44423">
              <w:rPr>
                <w:b/>
                <w:bCs/>
              </w:rPr>
              <w:t>Variable</w:t>
            </w:r>
          </w:p>
        </w:tc>
        <w:tc>
          <w:tcPr>
            <w:tcW w:w="0" w:type="auto"/>
            <w:vAlign w:val="center"/>
            <w:hideMark/>
          </w:tcPr>
          <w:p w14:paraId="2389CDEA" w14:textId="77777777" w:rsidR="00A44423" w:rsidRPr="00A44423" w:rsidRDefault="00A44423" w:rsidP="00A44423">
            <w:pPr>
              <w:rPr>
                <w:b/>
                <w:bCs/>
              </w:rPr>
            </w:pPr>
            <w:r w:rsidRPr="00A44423">
              <w:rPr>
                <w:b/>
                <w:bCs/>
              </w:rPr>
              <w:t>Mean (M)</w:t>
            </w:r>
          </w:p>
        </w:tc>
        <w:tc>
          <w:tcPr>
            <w:tcW w:w="0" w:type="auto"/>
            <w:vAlign w:val="center"/>
            <w:hideMark/>
          </w:tcPr>
          <w:p w14:paraId="78AD529C" w14:textId="77777777" w:rsidR="00A44423" w:rsidRPr="00A44423" w:rsidRDefault="00A44423" w:rsidP="00A44423">
            <w:pPr>
              <w:rPr>
                <w:b/>
                <w:bCs/>
              </w:rPr>
            </w:pPr>
            <w:r w:rsidRPr="00A44423">
              <w:rPr>
                <w:b/>
                <w:bCs/>
              </w:rPr>
              <w:t>Standard Deviation (SD)</w:t>
            </w:r>
          </w:p>
        </w:tc>
        <w:tc>
          <w:tcPr>
            <w:tcW w:w="0" w:type="auto"/>
            <w:vAlign w:val="center"/>
            <w:hideMark/>
          </w:tcPr>
          <w:p w14:paraId="2C472B40" w14:textId="77777777" w:rsidR="00A44423" w:rsidRPr="00A44423" w:rsidRDefault="00A44423" w:rsidP="00A44423">
            <w:pPr>
              <w:rPr>
                <w:b/>
                <w:bCs/>
              </w:rPr>
            </w:pPr>
            <w:r w:rsidRPr="00A44423">
              <w:rPr>
                <w:b/>
                <w:bCs/>
              </w:rPr>
              <w:t>Range</w:t>
            </w:r>
          </w:p>
        </w:tc>
      </w:tr>
      <w:tr w:rsidR="00A44423" w:rsidRPr="00A44423" w14:paraId="7F63F8E4" w14:textId="77777777" w:rsidTr="00A44423">
        <w:trPr>
          <w:tblCellSpacing w:w="15" w:type="dxa"/>
        </w:trPr>
        <w:tc>
          <w:tcPr>
            <w:tcW w:w="0" w:type="auto"/>
            <w:vAlign w:val="center"/>
            <w:hideMark/>
          </w:tcPr>
          <w:p w14:paraId="28DCA834" w14:textId="77777777" w:rsidR="00A44423" w:rsidRPr="00A44423" w:rsidRDefault="00A44423" w:rsidP="00A44423">
            <w:r w:rsidRPr="00A44423">
              <w:t>Authenticity (AS)</w:t>
            </w:r>
          </w:p>
        </w:tc>
        <w:tc>
          <w:tcPr>
            <w:tcW w:w="0" w:type="auto"/>
            <w:vAlign w:val="center"/>
            <w:hideMark/>
          </w:tcPr>
          <w:p w14:paraId="342DA2FD" w14:textId="77777777" w:rsidR="00A44423" w:rsidRPr="00A44423" w:rsidRDefault="00A44423" w:rsidP="00A44423">
            <w:r w:rsidRPr="00A44423">
              <w:t>5.62</w:t>
            </w:r>
          </w:p>
        </w:tc>
        <w:tc>
          <w:tcPr>
            <w:tcW w:w="0" w:type="auto"/>
            <w:vAlign w:val="center"/>
            <w:hideMark/>
          </w:tcPr>
          <w:p w14:paraId="55D2A46B" w14:textId="77777777" w:rsidR="00A44423" w:rsidRPr="00A44423" w:rsidRDefault="00A44423" w:rsidP="00A44423">
            <w:r w:rsidRPr="00A44423">
              <w:t>0.84</w:t>
            </w:r>
          </w:p>
        </w:tc>
        <w:tc>
          <w:tcPr>
            <w:tcW w:w="0" w:type="auto"/>
            <w:vAlign w:val="center"/>
            <w:hideMark/>
          </w:tcPr>
          <w:p w14:paraId="0CFA74EA" w14:textId="77777777" w:rsidR="00A44423" w:rsidRPr="00A44423" w:rsidRDefault="00A44423" w:rsidP="00A44423">
            <w:r w:rsidRPr="00A44423">
              <w:t>3.8–7.0</w:t>
            </w:r>
          </w:p>
        </w:tc>
      </w:tr>
      <w:tr w:rsidR="00A44423" w:rsidRPr="00A44423" w14:paraId="1EA4CC84" w14:textId="77777777" w:rsidTr="00A44423">
        <w:trPr>
          <w:tblCellSpacing w:w="15" w:type="dxa"/>
        </w:trPr>
        <w:tc>
          <w:tcPr>
            <w:tcW w:w="0" w:type="auto"/>
            <w:vAlign w:val="center"/>
            <w:hideMark/>
          </w:tcPr>
          <w:p w14:paraId="39503266" w14:textId="77777777" w:rsidR="00A44423" w:rsidRPr="00A44423" w:rsidRDefault="00A44423" w:rsidP="00A44423">
            <w:r w:rsidRPr="00A44423">
              <w:t>Self-Esteem (SES)</w:t>
            </w:r>
          </w:p>
        </w:tc>
        <w:tc>
          <w:tcPr>
            <w:tcW w:w="0" w:type="auto"/>
            <w:vAlign w:val="center"/>
            <w:hideMark/>
          </w:tcPr>
          <w:p w14:paraId="54AA385D" w14:textId="77777777" w:rsidR="00A44423" w:rsidRPr="00A44423" w:rsidRDefault="00A44423" w:rsidP="00A44423">
            <w:r w:rsidRPr="00A44423">
              <w:t>3.48</w:t>
            </w:r>
          </w:p>
        </w:tc>
        <w:tc>
          <w:tcPr>
            <w:tcW w:w="0" w:type="auto"/>
            <w:vAlign w:val="center"/>
            <w:hideMark/>
          </w:tcPr>
          <w:p w14:paraId="2141224D" w14:textId="77777777" w:rsidR="00A44423" w:rsidRPr="00A44423" w:rsidRDefault="00A44423" w:rsidP="00A44423">
            <w:r w:rsidRPr="00A44423">
              <w:t>0.62</w:t>
            </w:r>
          </w:p>
        </w:tc>
        <w:tc>
          <w:tcPr>
            <w:tcW w:w="0" w:type="auto"/>
            <w:vAlign w:val="center"/>
            <w:hideMark/>
          </w:tcPr>
          <w:p w14:paraId="5ACDA7A2" w14:textId="77777777" w:rsidR="00A44423" w:rsidRPr="00A44423" w:rsidRDefault="00A44423" w:rsidP="00A44423">
            <w:r w:rsidRPr="00A44423">
              <w:t>2.0–4.0</w:t>
            </w:r>
          </w:p>
        </w:tc>
      </w:tr>
      <w:tr w:rsidR="00A44423" w:rsidRPr="00A44423" w14:paraId="413563D7" w14:textId="77777777" w:rsidTr="00A44423">
        <w:trPr>
          <w:tblCellSpacing w:w="15" w:type="dxa"/>
        </w:trPr>
        <w:tc>
          <w:tcPr>
            <w:tcW w:w="0" w:type="auto"/>
            <w:vAlign w:val="center"/>
            <w:hideMark/>
          </w:tcPr>
          <w:p w14:paraId="3346B58D" w14:textId="77777777" w:rsidR="00A44423" w:rsidRPr="00A44423" w:rsidRDefault="00A44423" w:rsidP="00A44423">
            <w:r w:rsidRPr="00A44423">
              <w:t>Relationship Quality (RAS)</w:t>
            </w:r>
          </w:p>
        </w:tc>
        <w:tc>
          <w:tcPr>
            <w:tcW w:w="0" w:type="auto"/>
            <w:vAlign w:val="center"/>
            <w:hideMark/>
          </w:tcPr>
          <w:p w14:paraId="3AAFB4A5" w14:textId="77777777" w:rsidR="00A44423" w:rsidRPr="00A44423" w:rsidRDefault="00A44423" w:rsidP="00A44423">
            <w:r w:rsidRPr="00A44423">
              <w:t>4.12</w:t>
            </w:r>
          </w:p>
        </w:tc>
        <w:tc>
          <w:tcPr>
            <w:tcW w:w="0" w:type="auto"/>
            <w:vAlign w:val="center"/>
            <w:hideMark/>
          </w:tcPr>
          <w:p w14:paraId="01B1F04B" w14:textId="77777777" w:rsidR="00A44423" w:rsidRPr="00A44423" w:rsidRDefault="00A44423" w:rsidP="00A44423">
            <w:r w:rsidRPr="00A44423">
              <w:t>0.58</w:t>
            </w:r>
          </w:p>
        </w:tc>
        <w:tc>
          <w:tcPr>
            <w:tcW w:w="0" w:type="auto"/>
            <w:vAlign w:val="center"/>
            <w:hideMark/>
          </w:tcPr>
          <w:p w14:paraId="225C1243" w14:textId="77777777" w:rsidR="00A44423" w:rsidRPr="00A44423" w:rsidRDefault="00A44423" w:rsidP="00A44423">
            <w:r w:rsidRPr="00A44423">
              <w:t>2.6–5.0</w:t>
            </w:r>
          </w:p>
        </w:tc>
      </w:tr>
      <w:tr w:rsidR="00A44423" w:rsidRPr="00A44423" w14:paraId="75C2F2C8" w14:textId="77777777" w:rsidTr="00A44423">
        <w:trPr>
          <w:tblCellSpacing w:w="15" w:type="dxa"/>
        </w:trPr>
        <w:tc>
          <w:tcPr>
            <w:tcW w:w="0" w:type="auto"/>
            <w:vAlign w:val="center"/>
            <w:hideMark/>
          </w:tcPr>
          <w:p w14:paraId="3844153C" w14:textId="77777777" w:rsidR="00A44423" w:rsidRPr="00A44423" w:rsidRDefault="00A44423" w:rsidP="00A44423">
            <w:r w:rsidRPr="00A44423">
              <w:t>Mental Health (WHO-5)</w:t>
            </w:r>
          </w:p>
        </w:tc>
        <w:tc>
          <w:tcPr>
            <w:tcW w:w="0" w:type="auto"/>
            <w:vAlign w:val="center"/>
            <w:hideMark/>
          </w:tcPr>
          <w:p w14:paraId="26EF6861" w14:textId="77777777" w:rsidR="00A44423" w:rsidRPr="00A44423" w:rsidRDefault="00A44423" w:rsidP="00A44423">
            <w:r w:rsidRPr="00A44423">
              <w:t>18.72</w:t>
            </w:r>
          </w:p>
        </w:tc>
        <w:tc>
          <w:tcPr>
            <w:tcW w:w="0" w:type="auto"/>
            <w:vAlign w:val="center"/>
            <w:hideMark/>
          </w:tcPr>
          <w:p w14:paraId="498412F3" w14:textId="77777777" w:rsidR="00A44423" w:rsidRPr="00A44423" w:rsidRDefault="00A44423" w:rsidP="00A44423">
            <w:r w:rsidRPr="00A44423">
              <w:t>4.30</w:t>
            </w:r>
          </w:p>
        </w:tc>
        <w:tc>
          <w:tcPr>
            <w:tcW w:w="0" w:type="auto"/>
            <w:vAlign w:val="center"/>
            <w:hideMark/>
          </w:tcPr>
          <w:p w14:paraId="6AD7D994" w14:textId="77777777" w:rsidR="00A44423" w:rsidRPr="00A44423" w:rsidRDefault="00A44423" w:rsidP="00A44423">
            <w:r w:rsidRPr="00A44423">
              <w:t>7–25</w:t>
            </w:r>
          </w:p>
        </w:tc>
      </w:tr>
    </w:tbl>
    <w:p w14:paraId="52E8D1C6" w14:textId="77777777" w:rsidR="00A44423" w:rsidRPr="00A44423" w:rsidRDefault="00A44423" w:rsidP="00A44423">
      <w:r w:rsidRPr="00A44423">
        <w:rPr>
          <w:b/>
          <w:bCs/>
        </w:rPr>
        <w:t>Interpretation:</w:t>
      </w:r>
      <w:r w:rsidRPr="00A44423">
        <w:br/>
        <w:t xml:space="preserve">Participants generally reported </w:t>
      </w:r>
      <w:r w:rsidRPr="00A44423">
        <w:rPr>
          <w:b/>
          <w:bCs/>
        </w:rPr>
        <w:t>high authenticity and relationship quality</w:t>
      </w:r>
      <w:r w:rsidRPr="00A44423">
        <w:t xml:space="preserve">, along with </w:t>
      </w:r>
      <w:r w:rsidRPr="00A44423">
        <w:rPr>
          <w:b/>
          <w:bCs/>
        </w:rPr>
        <w:t>moderate-to-high levels of self-esteem and mental well-being</w:t>
      </w:r>
      <w:r w:rsidRPr="00A44423">
        <w:t>. This suggests that most individuals in the sample possess relatively strong internal alignment and emotional stability.</w:t>
      </w:r>
    </w:p>
    <w:p w14:paraId="48C48128" w14:textId="249F5798" w:rsidR="00A44423" w:rsidRPr="00A44423" w:rsidRDefault="00A44423" w:rsidP="00A44423"/>
    <w:p w14:paraId="359BA869" w14:textId="77777777" w:rsidR="00A44423" w:rsidRPr="00A44423" w:rsidRDefault="00A44423" w:rsidP="00A44423">
      <w:pPr>
        <w:rPr>
          <w:b/>
          <w:bCs/>
        </w:rPr>
      </w:pPr>
      <w:r w:rsidRPr="00A44423">
        <w:rPr>
          <w:b/>
          <w:bCs/>
        </w:rPr>
        <w:t>5.3 Correlation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4"/>
        <w:gridCol w:w="558"/>
        <w:gridCol w:w="558"/>
        <w:gridCol w:w="558"/>
        <w:gridCol w:w="187"/>
      </w:tblGrid>
      <w:tr w:rsidR="00A44423" w:rsidRPr="00A44423" w14:paraId="2CBA13CE" w14:textId="77777777" w:rsidTr="00A44423">
        <w:trPr>
          <w:tblHeader/>
          <w:tblCellSpacing w:w="15" w:type="dxa"/>
        </w:trPr>
        <w:tc>
          <w:tcPr>
            <w:tcW w:w="0" w:type="auto"/>
            <w:vAlign w:val="center"/>
            <w:hideMark/>
          </w:tcPr>
          <w:p w14:paraId="2F98858F" w14:textId="77777777" w:rsidR="00A44423" w:rsidRPr="00A44423" w:rsidRDefault="00A44423" w:rsidP="00A44423">
            <w:pPr>
              <w:rPr>
                <w:b/>
                <w:bCs/>
              </w:rPr>
            </w:pPr>
            <w:r w:rsidRPr="00A44423">
              <w:rPr>
                <w:b/>
                <w:bCs/>
              </w:rPr>
              <w:lastRenderedPageBreak/>
              <w:t>Variables</w:t>
            </w:r>
          </w:p>
        </w:tc>
        <w:tc>
          <w:tcPr>
            <w:tcW w:w="0" w:type="auto"/>
            <w:vAlign w:val="center"/>
            <w:hideMark/>
          </w:tcPr>
          <w:p w14:paraId="09488862" w14:textId="77777777" w:rsidR="00A44423" w:rsidRPr="00A44423" w:rsidRDefault="00A44423" w:rsidP="00A44423">
            <w:pPr>
              <w:rPr>
                <w:b/>
                <w:bCs/>
              </w:rPr>
            </w:pPr>
            <w:r w:rsidRPr="00A44423">
              <w:rPr>
                <w:b/>
                <w:bCs/>
              </w:rPr>
              <w:t>1</w:t>
            </w:r>
          </w:p>
        </w:tc>
        <w:tc>
          <w:tcPr>
            <w:tcW w:w="0" w:type="auto"/>
            <w:vAlign w:val="center"/>
            <w:hideMark/>
          </w:tcPr>
          <w:p w14:paraId="3EA4CB61" w14:textId="77777777" w:rsidR="00A44423" w:rsidRPr="00A44423" w:rsidRDefault="00A44423" w:rsidP="00A44423">
            <w:pPr>
              <w:rPr>
                <w:b/>
                <w:bCs/>
              </w:rPr>
            </w:pPr>
            <w:r w:rsidRPr="00A44423">
              <w:rPr>
                <w:b/>
                <w:bCs/>
              </w:rPr>
              <w:t>2</w:t>
            </w:r>
          </w:p>
        </w:tc>
        <w:tc>
          <w:tcPr>
            <w:tcW w:w="0" w:type="auto"/>
            <w:vAlign w:val="center"/>
            <w:hideMark/>
          </w:tcPr>
          <w:p w14:paraId="531B0F6B" w14:textId="77777777" w:rsidR="00A44423" w:rsidRPr="00A44423" w:rsidRDefault="00A44423" w:rsidP="00A44423">
            <w:pPr>
              <w:rPr>
                <w:b/>
                <w:bCs/>
              </w:rPr>
            </w:pPr>
            <w:r w:rsidRPr="00A44423">
              <w:rPr>
                <w:b/>
                <w:bCs/>
              </w:rPr>
              <w:t>3</w:t>
            </w:r>
          </w:p>
        </w:tc>
        <w:tc>
          <w:tcPr>
            <w:tcW w:w="0" w:type="auto"/>
            <w:vAlign w:val="center"/>
            <w:hideMark/>
          </w:tcPr>
          <w:p w14:paraId="502B6B24" w14:textId="77777777" w:rsidR="00A44423" w:rsidRPr="00A44423" w:rsidRDefault="00A44423" w:rsidP="00A44423">
            <w:pPr>
              <w:rPr>
                <w:b/>
                <w:bCs/>
              </w:rPr>
            </w:pPr>
            <w:r w:rsidRPr="00A44423">
              <w:rPr>
                <w:b/>
                <w:bCs/>
              </w:rPr>
              <w:t>4</w:t>
            </w:r>
          </w:p>
        </w:tc>
      </w:tr>
      <w:tr w:rsidR="00A44423" w:rsidRPr="00A44423" w14:paraId="300D2FC0" w14:textId="77777777" w:rsidTr="00A44423">
        <w:trPr>
          <w:tblCellSpacing w:w="15" w:type="dxa"/>
        </w:trPr>
        <w:tc>
          <w:tcPr>
            <w:tcW w:w="0" w:type="auto"/>
            <w:vAlign w:val="center"/>
            <w:hideMark/>
          </w:tcPr>
          <w:p w14:paraId="79968380" w14:textId="77777777" w:rsidR="00A44423" w:rsidRPr="00A44423" w:rsidRDefault="00A44423" w:rsidP="00A44423">
            <w:r w:rsidRPr="00A44423">
              <w:t>1. Authenticity</w:t>
            </w:r>
          </w:p>
        </w:tc>
        <w:tc>
          <w:tcPr>
            <w:tcW w:w="0" w:type="auto"/>
            <w:vAlign w:val="center"/>
            <w:hideMark/>
          </w:tcPr>
          <w:p w14:paraId="1E3FB226" w14:textId="77777777" w:rsidR="00A44423" w:rsidRPr="00A44423" w:rsidRDefault="00A44423" w:rsidP="00A44423">
            <w:r w:rsidRPr="00A44423">
              <w:t>1</w:t>
            </w:r>
          </w:p>
        </w:tc>
        <w:tc>
          <w:tcPr>
            <w:tcW w:w="0" w:type="auto"/>
            <w:vAlign w:val="center"/>
            <w:hideMark/>
          </w:tcPr>
          <w:p w14:paraId="0CA21DF8" w14:textId="77777777" w:rsidR="00A44423" w:rsidRPr="00A44423" w:rsidRDefault="00A44423" w:rsidP="00A44423"/>
        </w:tc>
        <w:tc>
          <w:tcPr>
            <w:tcW w:w="0" w:type="auto"/>
            <w:vAlign w:val="center"/>
            <w:hideMark/>
          </w:tcPr>
          <w:p w14:paraId="4264757B" w14:textId="77777777" w:rsidR="00A44423" w:rsidRPr="00A44423" w:rsidRDefault="00A44423" w:rsidP="00A44423"/>
        </w:tc>
        <w:tc>
          <w:tcPr>
            <w:tcW w:w="0" w:type="auto"/>
            <w:vAlign w:val="center"/>
            <w:hideMark/>
          </w:tcPr>
          <w:p w14:paraId="22FBC6FA" w14:textId="77777777" w:rsidR="00A44423" w:rsidRPr="00A44423" w:rsidRDefault="00A44423" w:rsidP="00A44423"/>
        </w:tc>
      </w:tr>
      <w:tr w:rsidR="00A44423" w:rsidRPr="00A44423" w14:paraId="2CB31804" w14:textId="77777777" w:rsidTr="00A44423">
        <w:trPr>
          <w:tblCellSpacing w:w="15" w:type="dxa"/>
        </w:trPr>
        <w:tc>
          <w:tcPr>
            <w:tcW w:w="0" w:type="auto"/>
            <w:vAlign w:val="center"/>
            <w:hideMark/>
          </w:tcPr>
          <w:p w14:paraId="04EDA4CE" w14:textId="77777777" w:rsidR="00A44423" w:rsidRPr="00A44423" w:rsidRDefault="00A44423" w:rsidP="00A44423">
            <w:r w:rsidRPr="00A44423">
              <w:t>2. Self-Esteem</w:t>
            </w:r>
          </w:p>
        </w:tc>
        <w:tc>
          <w:tcPr>
            <w:tcW w:w="0" w:type="auto"/>
            <w:vAlign w:val="center"/>
            <w:hideMark/>
          </w:tcPr>
          <w:p w14:paraId="2BD83453" w14:textId="77777777" w:rsidR="00A44423" w:rsidRPr="00A44423" w:rsidRDefault="00A44423" w:rsidP="00A44423">
            <w:r w:rsidRPr="00A44423">
              <w:t>.68**</w:t>
            </w:r>
          </w:p>
        </w:tc>
        <w:tc>
          <w:tcPr>
            <w:tcW w:w="0" w:type="auto"/>
            <w:vAlign w:val="center"/>
            <w:hideMark/>
          </w:tcPr>
          <w:p w14:paraId="205C248D" w14:textId="77777777" w:rsidR="00A44423" w:rsidRPr="00A44423" w:rsidRDefault="00A44423" w:rsidP="00A44423">
            <w:r w:rsidRPr="00A44423">
              <w:t>1</w:t>
            </w:r>
          </w:p>
        </w:tc>
        <w:tc>
          <w:tcPr>
            <w:tcW w:w="0" w:type="auto"/>
            <w:vAlign w:val="center"/>
            <w:hideMark/>
          </w:tcPr>
          <w:p w14:paraId="09F30B3E" w14:textId="77777777" w:rsidR="00A44423" w:rsidRPr="00A44423" w:rsidRDefault="00A44423" w:rsidP="00A44423"/>
        </w:tc>
        <w:tc>
          <w:tcPr>
            <w:tcW w:w="0" w:type="auto"/>
            <w:vAlign w:val="center"/>
            <w:hideMark/>
          </w:tcPr>
          <w:p w14:paraId="4C031114" w14:textId="77777777" w:rsidR="00A44423" w:rsidRPr="00A44423" w:rsidRDefault="00A44423" w:rsidP="00A44423"/>
        </w:tc>
      </w:tr>
      <w:tr w:rsidR="00A44423" w:rsidRPr="00A44423" w14:paraId="16B0B58B" w14:textId="77777777" w:rsidTr="00A44423">
        <w:trPr>
          <w:tblCellSpacing w:w="15" w:type="dxa"/>
        </w:trPr>
        <w:tc>
          <w:tcPr>
            <w:tcW w:w="0" w:type="auto"/>
            <w:vAlign w:val="center"/>
            <w:hideMark/>
          </w:tcPr>
          <w:p w14:paraId="6DAD0C92" w14:textId="77777777" w:rsidR="00A44423" w:rsidRPr="00A44423" w:rsidRDefault="00A44423" w:rsidP="00A44423">
            <w:r w:rsidRPr="00A44423">
              <w:t>3. Relationship Quality</w:t>
            </w:r>
          </w:p>
        </w:tc>
        <w:tc>
          <w:tcPr>
            <w:tcW w:w="0" w:type="auto"/>
            <w:vAlign w:val="center"/>
            <w:hideMark/>
          </w:tcPr>
          <w:p w14:paraId="22C822F2" w14:textId="77777777" w:rsidR="00A44423" w:rsidRPr="00A44423" w:rsidRDefault="00A44423" w:rsidP="00A44423">
            <w:r w:rsidRPr="00A44423">
              <w:t>.59**</w:t>
            </w:r>
          </w:p>
        </w:tc>
        <w:tc>
          <w:tcPr>
            <w:tcW w:w="0" w:type="auto"/>
            <w:vAlign w:val="center"/>
            <w:hideMark/>
          </w:tcPr>
          <w:p w14:paraId="72F15296" w14:textId="77777777" w:rsidR="00A44423" w:rsidRPr="00A44423" w:rsidRDefault="00A44423" w:rsidP="00A44423">
            <w:r w:rsidRPr="00A44423">
              <w:t>.55**</w:t>
            </w:r>
          </w:p>
        </w:tc>
        <w:tc>
          <w:tcPr>
            <w:tcW w:w="0" w:type="auto"/>
            <w:vAlign w:val="center"/>
            <w:hideMark/>
          </w:tcPr>
          <w:p w14:paraId="2EFA38EF" w14:textId="77777777" w:rsidR="00A44423" w:rsidRPr="00A44423" w:rsidRDefault="00A44423" w:rsidP="00A44423">
            <w:r w:rsidRPr="00A44423">
              <w:t>1</w:t>
            </w:r>
          </w:p>
        </w:tc>
        <w:tc>
          <w:tcPr>
            <w:tcW w:w="0" w:type="auto"/>
            <w:vAlign w:val="center"/>
            <w:hideMark/>
          </w:tcPr>
          <w:p w14:paraId="5066E6CA" w14:textId="77777777" w:rsidR="00A44423" w:rsidRPr="00A44423" w:rsidRDefault="00A44423" w:rsidP="00A44423"/>
        </w:tc>
      </w:tr>
      <w:tr w:rsidR="00A44423" w:rsidRPr="00A44423" w14:paraId="386E93F5" w14:textId="77777777" w:rsidTr="00A44423">
        <w:trPr>
          <w:tblCellSpacing w:w="15" w:type="dxa"/>
        </w:trPr>
        <w:tc>
          <w:tcPr>
            <w:tcW w:w="0" w:type="auto"/>
            <w:vAlign w:val="center"/>
            <w:hideMark/>
          </w:tcPr>
          <w:p w14:paraId="14314707" w14:textId="77777777" w:rsidR="00A44423" w:rsidRPr="00A44423" w:rsidRDefault="00A44423" w:rsidP="00A44423">
            <w:r w:rsidRPr="00A44423">
              <w:t>4. Mental Health</w:t>
            </w:r>
          </w:p>
        </w:tc>
        <w:tc>
          <w:tcPr>
            <w:tcW w:w="0" w:type="auto"/>
            <w:vAlign w:val="center"/>
            <w:hideMark/>
          </w:tcPr>
          <w:p w14:paraId="417E8D7E" w14:textId="77777777" w:rsidR="00A44423" w:rsidRPr="00A44423" w:rsidRDefault="00A44423" w:rsidP="00A44423">
            <w:r w:rsidRPr="00A44423">
              <w:t>.61**</w:t>
            </w:r>
          </w:p>
        </w:tc>
        <w:tc>
          <w:tcPr>
            <w:tcW w:w="0" w:type="auto"/>
            <w:vAlign w:val="center"/>
            <w:hideMark/>
          </w:tcPr>
          <w:p w14:paraId="2F06EC39" w14:textId="77777777" w:rsidR="00A44423" w:rsidRPr="00A44423" w:rsidRDefault="00A44423" w:rsidP="00A44423">
            <w:r w:rsidRPr="00A44423">
              <w:t>.57**</w:t>
            </w:r>
          </w:p>
        </w:tc>
        <w:tc>
          <w:tcPr>
            <w:tcW w:w="0" w:type="auto"/>
            <w:vAlign w:val="center"/>
            <w:hideMark/>
          </w:tcPr>
          <w:p w14:paraId="37A10B31" w14:textId="77777777" w:rsidR="00A44423" w:rsidRPr="00A44423" w:rsidRDefault="00A44423" w:rsidP="00A44423">
            <w:r w:rsidRPr="00A44423">
              <w:t>.52**</w:t>
            </w:r>
          </w:p>
        </w:tc>
        <w:tc>
          <w:tcPr>
            <w:tcW w:w="0" w:type="auto"/>
            <w:vAlign w:val="center"/>
            <w:hideMark/>
          </w:tcPr>
          <w:p w14:paraId="38373164" w14:textId="77777777" w:rsidR="00A44423" w:rsidRPr="00A44423" w:rsidRDefault="00A44423" w:rsidP="00A44423">
            <w:r w:rsidRPr="00A44423">
              <w:t>1</w:t>
            </w:r>
          </w:p>
        </w:tc>
      </w:tr>
    </w:tbl>
    <w:p w14:paraId="052EF48D" w14:textId="77777777" w:rsidR="00A44423" w:rsidRPr="00A44423" w:rsidRDefault="00A44423" w:rsidP="00A44423">
      <w:r w:rsidRPr="00A44423">
        <w:rPr>
          <w:b/>
          <w:bCs/>
        </w:rPr>
        <w:t>Note:</w:t>
      </w:r>
      <w:r w:rsidRPr="00A44423">
        <w:t xml:space="preserve"> </w:t>
      </w:r>
      <w:r w:rsidRPr="00A44423">
        <w:rPr>
          <w:b/>
          <w:bCs/>
        </w:rPr>
        <w:t>p</w:t>
      </w:r>
      <w:r w:rsidRPr="00A44423">
        <w:t xml:space="preserve"> &lt; .01 (two-tailed).</w:t>
      </w:r>
    </w:p>
    <w:p w14:paraId="756870D4" w14:textId="77777777" w:rsidR="00A44423" w:rsidRPr="00A44423" w:rsidRDefault="00A44423" w:rsidP="00A44423">
      <w:r w:rsidRPr="00A44423">
        <w:rPr>
          <w:b/>
          <w:bCs/>
        </w:rPr>
        <w:t>Interpretation:</w:t>
      </w:r>
      <w:r w:rsidRPr="00A44423">
        <w:br/>
        <w:t xml:space="preserve">Authenticity showed </w:t>
      </w:r>
      <w:r w:rsidRPr="00A44423">
        <w:rPr>
          <w:b/>
          <w:bCs/>
        </w:rPr>
        <w:t>strong positive correlations</w:t>
      </w:r>
      <w:r w:rsidRPr="00A44423">
        <w:t xml:space="preserve"> with self-esteem (</w:t>
      </w:r>
      <w:r w:rsidRPr="00A44423">
        <w:rPr>
          <w:i/>
          <w:iCs/>
        </w:rPr>
        <w:t>r</w:t>
      </w:r>
      <w:r w:rsidRPr="00A44423">
        <w:t xml:space="preserve"> = .68), mental health (</w:t>
      </w:r>
      <w:r w:rsidRPr="00A44423">
        <w:rPr>
          <w:i/>
          <w:iCs/>
        </w:rPr>
        <w:t>r</w:t>
      </w:r>
      <w:r w:rsidRPr="00A44423">
        <w:t xml:space="preserve"> = .61), and relationship quality (</w:t>
      </w:r>
      <w:r w:rsidRPr="00A44423">
        <w:rPr>
          <w:i/>
          <w:iCs/>
        </w:rPr>
        <w:t>r</w:t>
      </w:r>
      <w:r w:rsidRPr="00A44423">
        <w:t xml:space="preserve"> = .59). These results support </w:t>
      </w:r>
      <w:r w:rsidRPr="00A44423">
        <w:rPr>
          <w:b/>
          <w:bCs/>
        </w:rPr>
        <w:t>Hypotheses H₁, H₂, and H₃</w:t>
      </w:r>
      <w:r w:rsidRPr="00A44423">
        <w:t>, indicating that authenticity enhances both intrapersonal and interpersonal psychological outcomes.</w:t>
      </w:r>
    </w:p>
    <w:p w14:paraId="42BD6A47" w14:textId="0FF023B6" w:rsidR="00A44423" w:rsidRPr="00A44423" w:rsidRDefault="00A44423" w:rsidP="00A44423"/>
    <w:p w14:paraId="77A309F8" w14:textId="77777777" w:rsidR="00A44423" w:rsidRPr="00A44423" w:rsidRDefault="00A44423" w:rsidP="00A44423">
      <w:pPr>
        <w:rPr>
          <w:b/>
          <w:bCs/>
        </w:rPr>
      </w:pPr>
      <w:r w:rsidRPr="00A44423">
        <w:rPr>
          <w:b/>
          <w:bCs/>
        </w:rPr>
        <w:t>5.4 Regression Analysis</w:t>
      </w:r>
    </w:p>
    <w:p w14:paraId="44C269AD" w14:textId="77777777" w:rsidR="00A44423" w:rsidRPr="00A44423" w:rsidRDefault="00A44423" w:rsidP="00A44423">
      <w:r w:rsidRPr="00A44423">
        <w:rPr>
          <w:b/>
          <w:bCs/>
        </w:rPr>
        <w:t>Dependent Variable:</w:t>
      </w:r>
      <w:r w:rsidRPr="00A44423">
        <w:t xml:space="preserve"> Self-Esteem</w:t>
      </w:r>
      <w:r w:rsidRPr="00A44423">
        <w:br/>
      </w:r>
      <w:r w:rsidRPr="00A44423">
        <w:rPr>
          <w:b/>
          <w:bCs/>
        </w:rPr>
        <w:t>Independent Variable:</w:t>
      </w:r>
      <w:r w:rsidRPr="00A44423">
        <w:t xml:space="preserve"> Authenticity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88"/>
        <w:gridCol w:w="339"/>
        <w:gridCol w:w="562"/>
        <w:gridCol w:w="756"/>
      </w:tblGrid>
      <w:tr w:rsidR="00A44423" w:rsidRPr="00A44423" w14:paraId="67580829" w14:textId="77777777" w:rsidTr="00A44423">
        <w:trPr>
          <w:tblHeader/>
          <w:tblCellSpacing w:w="15" w:type="dxa"/>
        </w:trPr>
        <w:tc>
          <w:tcPr>
            <w:tcW w:w="0" w:type="auto"/>
            <w:vAlign w:val="center"/>
            <w:hideMark/>
          </w:tcPr>
          <w:p w14:paraId="715CF1FA" w14:textId="77777777" w:rsidR="00A44423" w:rsidRPr="00A44423" w:rsidRDefault="00A44423" w:rsidP="00A44423">
            <w:pPr>
              <w:rPr>
                <w:b/>
                <w:bCs/>
              </w:rPr>
            </w:pPr>
            <w:r w:rsidRPr="00A44423">
              <w:rPr>
                <w:b/>
                <w:bCs/>
              </w:rPr>
              <w:t>Predictor</w:t>
            </w:r>
          </w:p>
        </w:tc>
        <w:tc>
          <w:tcPr>
            <w:tcW w:w="0" w:type="auto"/>
            <w:vAlign w:val="center"/>
            <w:hideMark/>
          </w:tcPr>
          <w:p w14:paraId="15BC05C0" w14:textId="77777777" w:rsidR="00A44423" w:rsidRPr="00A44423" w:rsidRDefault="00A44423" w:rsidP="00A44423">
            <w:pPr>
              <w:rPr>
                <w:b/>
                <w:bCs/>
              </w:rPr>
            </w:pPr>
            <w:r w:rsidRPr="00A44423">
              <w:rPr>
                <w:b/>
                <w:bCs/>
              </w:rPr>
              <w:t>β</w:t>
            </w:r>
          </w:p>
        </w:tc>
        <w:tc>
          <w:tcPr>
            <w:tcW w:w="0" w:type="auto"/>
            <w:vAlign w:val="center"/>
            <w:hideMark/>
          </w:tcPr>
          <w:p w14:paraId="69354906" w14:textId="77777777" w:rsidR="00A44423" w:rsidRPr="00A44423" w:rsidRDefault="00A44423" w:rsidP="00A44423">
            <w:pPr>
              <w:rPr>
                <w:b/>
                <w:bCs/>
              </w:rPr>
            </w:pPr>
            <w:r w:rsidRPr="00A44423">
              <w:rPr>
                <w:b/>
                <w:bCs/>
              </w:rPr>
              <w:t>t</w:t>
            </w:r>
          </w:p>
        </w:tc>
        <w:tc>
          <w:tcPr>
            <w:tcW w:w="0" w:type="auto"/>
            <w:vAlign w:val="center"/>
            <w:hideMark/>
          </w:tcPr>
          <w:p w14:paraId="3C3F66D0" w14:textId="77777777" w:rsidR="00A44423" w:rsidRPr="00A44423" w:rsidRDefault="00A44423" w:rsidP="00A44423">
            <w:pPr>
              <w:rPr>
                <w:b/>
                <w:bCs/>
              </w:rPr>
            </w:pPr>
            <w:r w:rsidRPr="00A44423">
              <w:rPr>
                <w:b/>
                <w:bCs/>
              </w:rPr>
              <w:t>p-value</w:t>
            </w:r>
          </w:p>
        </w:tc>
      </w:tr>
      <w:tr w:rsidR="00A44423" w:rsidRPr="00A44423" w14:paraId="233C5B65" w14:textId="77777777" w:rsidTr="00A44423">
        <w:trPr>
          <w:tblCellSpacing w:w="15" w:type="dxa"/>
        </w:trPr>
        <w:tc>
          <w:tcPr>
            <w:tcW w:w="0" w:type="auto"/>
            <w:vAlign w:val="center"/>
            <w:hideMark/>
          </w:tcPr>
          <w:p w14:paraId="373DFB7D" w14:textId="77777777" w:rsidR="00A44423" w:rsidRPr="00A44423" w:rsidRDefault="00A44423" w:rsidP="00A44423">
            <w:r w:rsidRPr="00A44423">
              <w:t>Authenticity</w:t>
            </w:r>
          </w:p>
        </w:tc>
        <w:tc>
          <w:tcPr>
            <w:tcW w:w="0" w:type="auto"/>
            <w:vAlign w:val="center"/>
            <w:hideMark/>
          </w:tcPr>
          <w:p w14:paraId="5FE5C825" w14:textId="77777777" w:rsidR="00A44423" w:rsidRPr="00A44423" w:rsidRDefault="00A44423" w:rsidP="00A44423">
            <w:r w:rsidRPr="00A44423">
              <w:t>.65</w:t>
            </w:r>
          </w:p>
        </w:tc>
        <w:tc>
          <w:tcPr>
            <w:tcW w:w="0" w:type="auto"/>
            <w:vAlign w:val="center"/>
            <w:hideMark/>
          </w:tcPr>
          <w:p w14:paraId="0D3C1633" w14:textId="77777777" w:rsidR="00A44423" w:rsidRPr="00A44423" w:rsidRDefault="00A44423" w:rsidP="00A44423">
            <w:r w:rsidRPr="00A44423">
              <w:t>13.42</w:t>
            </w:r>
          </w:p>
        </w:tc>
        <w:tc>
          <w:tcPr>
            <w:tcW w:w="0" w:type="auto"/>
            <w:vAlign w:val="center"/>
            <w:hideMark/>
          </w:tcPr>
          <w:p w14:paraId="552C6570" w14:textId="77777777" w:rsidR="00A44423" w:rsidRPr="00A44423" w:rsidRDefault="00A44423" w:rsidP="00A44423">
            <w:r w:rsidRPr="00A44423">
              <w:t>&lt; .001</w:t>
            </w:r>
          </w:p>
        </w:tc>
      </w:tr>
      <w:tr w:rsidR="00A44423" w:rsidRPr="00A44423" w14:paraId="083FDE2A" w14:textId="77777777" w:rsidTr="00A44423">
        <w:trPr>
          <w:tblCellSpacing w:w="15" w:type="dxa"/>
        </w:trPr>
        <w:tc>
          <w:tcPr>
            <w:tcW w:w="0" w:type="auto"/>
            <w:vAlign w:val="center"/>
            <w:hideMark/>
          </w:tcPr>
          <w:p w14:paraId="5D8B0622" w14:textId="77777777" w:rsidR="00A44423" w:rsidRPr="00A44423" w:rsidRDefault="00A44423" w:rsidP="00A44423">
            <w:r w:rsidRPr="00A44423">
              <w:t xml:space="preserve">R² = .42, </w:t>
            </w:r>
            <w:proofErr w:type="gramStart"/>
            <w:r w:rsidRPr="00A44423">
              <w:t>F(</w:t>
            </w:r>
            <w:proofErr w:type="gramEnd"/>
            <w:r w:rsidRPr="00A44423">
              <w:t>1, 236) = 180.10, p &lt; .001</w:t>
            </w:r>
          </w:p>
        </w:tc>
        <w:tc>
          <w:tcPr>
            <w:tcW w:w="0" w:type="auto"/>
            <w:vAlign w:val="center"/>
            <w:hideMark/>
          </w:tcPr>
          <w:p w14:paraId="39773B64" w14:textId="77777777" w:rsidR="00A44423" w:rsidRPr="00A44423" w:rsidRDefault="00A44423" w:rsidP="00A44423"/>
        </w:tc>
        <w:tc>
          <w:tcPr>
            <w:tcW w:w="0" w:type="auto"/>
            <w:vAlign w:val="center"/>
            <w:hideMark/>
          </w:tcPr>
          <w:p w14:paraId="2E2E3A87" w14:textId="77777777" w:rsidR="00A44423" w:rsidRPr="00A44423" w:rsidRDefault="00A44423" w:rsidP="00A44423"/>
        </w:tc>
        <w:tc>
          <w:tcPr>
            <w:tcW w:w="0" w:type="auto"/>
            <w:vAlign w:val="center"/>
            <w:hideMark/>
          </w:tcPr>
          <w:p w14:paraId="3E8826A8" w14:textId="77777777" w:rsidR="00A44423" w:rsidRPr="00A44423" w:rsidRDefault="00A44423" w:rsidP="00A44423"/>
        </w:tc>
      </w:tr>
    </w:tbl>
    <w:p w14:paraId="153AB0A6" w14:textId="77777777" w:rsidR="00A44423" w:rsidRPr="00A44423" w:rsidRDefault="00A44423" w:rsidP="00A44423">
      <w:r w:rsidRPr="00A44423">
        <w:rPr>
          <w:b/>
          <w:bCs/>
        </w:rPr>
        <w:t>Interpretation:</w:t>
      </w:r>
      <w:r w:rsidRPr="00A44423">
        <w:br/>
        <w:t xml:space="preserve">Authenticity predicted </w:t>
      </w:r>
      <w:r w:rsidRPr="00A44423">
        <w:rPr>
          <w:b/>
          <w:bCs/>
        </w:rPr>
        <w:t>42% of the variance</w:t>
      </w:r>
      <w:r w:rsidRPr="00A44423">
        <w:t xml:space="preserve"> in self-esteem, indicating a strong influence. Individuals scoring higher on authenticity tend to demonstrate more stable and positive self-regard.</w:t>
      </w:r>
    </w:p>
    <w:p w14:paraId="07979D69" w14:textId="0A96A728" w:rsidR="00A44423" w:rsidRPr="00A44423" w:rsidRDefault="00A44423" w:rsidP="00A44423"/>
    <w:p w14:paraId="5E7E7519" w14:textId="77777777" w:rsidR="00A44423" w:rsidRPr="00A44423" w:rsidRDefault="00A44423" w:rsidP="00A44423">
      <w:r w:rsidRPr="00A44423">
        <w:rPr>
          <w:b/>
          <w:bCs/>
        </w:rPr>
        <w:t>Dependent Variable:</w:t>
      </w:r>
      <w:r w:rsidRPr="00A44423">
        <w:t xml:space="preserve"> Mental Health</w:t>
      </w:r>
      <w:r w:rsidRPr="00A44423">
        <w:br/>
      </w:r>
      <w:r w:rsidRPr="00A44423">
        <w:rPr>
          <w:b/>
          <w:bCs/>
        </w:rPr>
        <w:t>Predictors:</w:t>
      </w:r>
      <w:r w:rsidRPr="00A44423">
        <w:t xml:space="preserve"> Authenticity, Self-Esteem, Relationship Quality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88"/>
        <w:gridCol w:w="339"/>
        <w:gridCol w:w="451"/>
        <w:gridCol w:w="756"/>
      </w:tblGrid>
      <w:tr w:rsidR="00A44423" w:rsidRPr="00A44423" w14:paraId="49521B9A" w14:textId="77777777" w:rsidTr="00A44423">
        <w:trPr>
          <w:tblHeader/>
          <w:tblCellSpacing w:w="15" w:type="dxa"/>
        </w:trPr>
        <w:tc>
          <w:tcPr>
            <w:tcW w:w="0" w:type="auto"/>
            <w:vAlign w:val="center"/>
            <w:hideMark/>
          </w:tcPr>
          <w:p w14:paraId="345F2383" w14:textId="77777777" w:rsidR="00A44423" w:rsidRPr="00A44423" w:rsidRDefault="00A44423" w:rsidP="00A44423">
            <w:pPr>
              <w:rPr>
                <w:b/>
                <w:bCs/>
              </w:rPr>
            </w:pPr>
            <w:r w:rsidRPr="00A44423">
              <w:rPr>
                <w:b/>
                <w:bCs/>
              </w:rPr>
              <w:t>Predictor</w:t>
            </w:r>
          </w:p>
        </w:tc>
        <w:tc>
          <w:tcPr>
            <w:tcW w:w="0" w:type="auto"/>
            <w:vAlign w:val="center"/>
            <w:hideMark/>
          </w:tcPr>
          <w:p w14:paraId="40E233DA" w14:textId="77777777" w:rsidR="00A44423" w:rsidRPr="00A44423" w:rsidRDefault="00A44423" w:rsidP="00A44423">
            <w:pPr>
              <w:rPr>
                <w:b/>
                <w:bCs/>
              </w:rPr>
            </w:pPr>
            <w:r w:rsidRPr="00A44423">
              <w:rPr>
                <w:b/>
                <w:bCs/>
              </w:rPr>
              <w:t>β</w:t>
            </w:r>
          </w:p>
        </w:tc>
        <w:tc>
          <w:tcPr>
            <w:tcW w:w="0" w:type="auto"/>
            <w:vAlign w:val="center"/>
            <w:hideMark/>
          </w:tcPr>
          <w:p w14:paraId="40EC152D" w14:textId="77777777" w:rsidR="00A44423" w:rsidRPr="00A44423" w:rsidRDefault="00A44423" w:rsidP="00A44423">
            <w:pPr>
              <w:rPr>
                <w:b/>
                <w:bCs/>
              </w:rPr>
            </w:pPr>
            <w:r w:rsidRPr="00A44423">
              <w:rPr>
                <w:b/>
                <w:bCs/>
              </w:rPr>
              <w:t>t</w:t>
            </w:r>
          </w:p>
        </w:tc>
        <w:tc>
          <w:tcPr>
            <w:tcW w:w="0" w:type="auto"/>
            <w:vAlign w:val="center"/>
            <w:hideMark/>
          </w:tcPr>
          <w:p w14:paraId="3BF5372A" w14:textId="77777777" w:rsidR="00A44423" w:rsidRPr="00A44423" w:rsidRDefault="00A44423" w:rsidP="00A44423">
            <w:pPr>
              <w:rPr>
                <w:b/>
                <w:bCs/>
              </w:rPr>
            </w:pPr>
            <w:r w:rsidRPr="00A44423">
              <w:rPr>
                <w:b/>
                <w:bCs/>
              </w:rPr>
              <w:t>p-value</w:t>
            </w:r>
          </w:p>
        </w:tc>
      </w:tr>
      <w:tr w:rsidR="00A44423" w:rsidRPr="00A44423" w14:paraId="2E42C3A8" w14:textId="77777777" w:rsidTr="00A44423">
        <w:trPr>
          <w:tblCellSpacing w:w="15" w:type="dxa"/>
        </w:trPr>
        <w:tc>
          <w:tcPr>
            <w:tcW w:w="0" w:type="auto"/>
            <w:vAlign w:val="center"/>
            <w:hideMark/>
          </w:tcPr>
          <w:p w14:paraId="6DF9B883" w14:textId="77777777" w:rsidR="00A44423" w:rsidRPr="00A44423" w:rsidRDefault="00A44423" w:rsidP="00A44423">
            <w:r w:rsidRPr="00A44423">
              <w:t>Authenticity</w:t>
            </w:r>
          </w:p>
        </w:tc>
        <w:tc>
          <w:tcPr>
            <w:tcW w:w="0" w:type="auto"/>
            <w:vAlign w:val="center"/>
            <w:hideMark/>
          </w:tcPr>
          <w:p w14:paraId="20286411" w14:textId="77777777" w:rsidR="00A44423" w:rsidRPr="00A44423" w:rsidRDefault="00A44423" w:rsidP="00A44423">
            <w:r w:rsidRPr="00A44423">
              <w:t>.39</w:t>
            </w:r>
          </w:p>
        </w:tc>
        <w:tc>
          <w:tcPr>
            <w:tcW w:w="0" w:type="auto"/>
            <w:vAlign w:val="center"/>
            <w:hideMark/>
          </w:tcPr>
          <w:p w14:paraId="489397FF" w14:textId="77777777" w:rsidR="00A44423" w:rsidRPr="00A44423" w:rsidRDefault="00A44423" w:rsidP="00A44423">
            <w:r w:rsidRPr="00A44423">
              <w:t>8.25</w:t>
            </w:r>
          </w:p>
        </w:tc>
        <w:tc>
          <w:tcPr>
            <w:tcW w:w="0" w:type="auto"/>
            <w:vAlign w:val="center"/>
            <w:hideMark/>
          </w:tcPr>
          <w:p w14:paraId="613AF7D6" w14:textId="77777777" w:rsidR="00A44423" w:rsidRPr="00A44423" w:rsidRDefault="00A44423" w:rsidP="00A44423">
            <w:r w:rsidRPr="00A44423">
              <w:t>&lt; .001</w:t>
            </w:r>
          </w:p>
        </w:tc>
      </w:tr>
      <w:tr w:rsidR="00A44423" w:rsidRPr="00A44423" w14:paraId="6CA900A5" w14:textId="77777777" w:rsidTr="00A44423">
        <w:trPr>
          <w:tblCellSpacing w:w="15" w:type="dxa"/>
        </w:trPr>
        <w:tc>
          <w:tcPr>
            <w:tcW w:w="0" w:type="auto"/>
            <w:vAlign w:val="center"/>
            <w:hideMark/>
          </w:tcPr>
          <w:p w14:paraId="5258C19F" w14:textId="77777777" w:rsidR="00A44423" w:rsidRPr="00A44423" w:rsidRDefault="00A44423" w:rsidP="00A44423">
            <w:r w:rsidRPr="00A44423">
              <w:t>Self-Esteem</w:t>
            </w:r>
          </w:p>
        </w:tc>
        <w:tc>
          <w:tcPr>
            <w:tcW w:w="0" w:type="auto"/>
            <w:vAlign w:val="center"/>
            <w:hideMark/>
          </w:tcPr>
          <w:p w14:paraId="3208D671" w14:textId="77777777" w:rsidR="00A44423" w:rsidRPr="00A44423" w:rsidRDefault="00A44423" w:rsidP="00A44423">
            <w:r w:rsidRPr="00A44423">
              <w:t>.34</w:t>
            </w:r>
          </w:p>
        </w:tc>
        <w:tc>
          <w:tcPr>
            <w:tcW w:w="0" w:type="auto"/>
            <w:vAlign w:val="center"/>
            <w:hideMark/>
          </w:tcPr>
          <w:p w14:paraId="18177330" w14:textId="77777777" w:rsidR="00A44423" w:rsidRPr="00A44423" w:rsidRDefault="00A44423" w:rsidP="00A44423">
            <w:r w:rsidRPr="00A44423">
              <w:t>7.68</w:t>
            </w:r>
          </w:p>
        </w:tc>
        <w:tc>
          <w:tcPr>
            <w:tcW w:w="0" w:type="auto"/>
            <w:vAlign w:val="center"/>
            <w:hideMark/>
          </w:tcPr>
          <w:p w14:paraId="56AAAC83" w14:textId="77777777" w:rsidR="00A44423" w:rsidRPr="00A44423" w:rsidRDefault="00A44423" w:rsidP="00A44423">
            <w:r w:rsidRPr="00A44423">
              <w:t>&lt; .001</w:t>
            </w:r>
          </w:p>
        </w:tc>
      </w:tr>
      <w:tr w:rsidR="00A44423" w:rsidRPr="00A44423" w14:paraId="72B04388" w14:textId="77777777" w:rsidTr="00A44423">
        <w:trPr>
          <w:tblCellSpacing w:w="15" w:type="dxa"/>
        </w:trPr>
        <w:tc>
          <w:tcPr>
            <w:tcW w:w="0" w:type="auto"/>
            <w:vAlign w:val="center"/>
            <w:hideMark/>
          </w:tcPr>
          <w:p w14:paraId="2A8A98BA" w14:textId="77777777" w:rsidR="00A44423" w:rsidRPr="00A44423" w:rsidRDefault="00A44423" w:rsidP="00A44423">
            <w:r w:rsidRPr="00A44423">
              <w:t>Relationship Quality</w:t>
            </w:r>
          </w:p>
        </w:tc>
        <w:tc>
          <w:tcPr>
            <w:tcW w:w="0" w:type="auto"/>
            <w:vAlign w:val="center"/>
            <w:hideMark/>
          </w:tcPr>
          <w:p w14:paraId="2211E8DF" w14:textId="77777777" w:rsidR="00A44423" w:rsidRPr="00A44423" w:rsidRDefault="00A44423" w:rsidP="00A44423">
            <w:r w:rsidRPr="00A44423">
              <w:t>.22</w:t>
            </w:r>
          </w:p>
        </w:tc>
        <w:tc>
          <w:tcPr>
            <w:tcW w:w="0" w:type="auto"/>
            <w:vAlign w:val="center"/>
            <w:hideMark/>
          </w:tcPr>
          <w:p w14:paraId="241F6990" w14:textId="77777777" w:rsidR="00A44423" w:rsidRPr="00A44423" w:rsidRDefault="00A44423" w:rsidP="00A44423">
            <w:r w:rsidRPr="00A44423">
              <w:t>4.95</w:t>
            </w:r>
          </w:p>
        </w:tc>
        <w:tc>
          <w:tcPr>
            <w:tcW w:w="0" w:type="auto"/>
            <w:vAlign w:val="center"/>
            <w:hideMark/>
          </w:tcPr>
          <w:p w14:paraId="642175C7" w14:textId="77777777" w:rsidR="00A44423" w:rsidRPr="00A44423" w:rsidRDefault="00A44423" w:rsidP="00A44423">
            <w:r w:rsidRPr="00A44423">
              <w:t>&lt; .01</w:t>
            </w:r>
          </w:p>
        </w:tc>
      </w:tr>
      <w:tr w:rsidR="00A44423" w:rsidRPr="00A44423" w14:paraId="3BB9949A" w14:textId="77777777" w:rsidTr="00A44423">
        <w:trPr>
          <w:tblCellSpacing w:w="15" w:type="dxa"/>
        </w:trPr>
        <w:tc>
          <w:tcPr>
            <w:tcW w:w="0" w:type="auto"/>
            <w:vAlign w:val="center"/>
            <w:hideMark/>
          </w:tcPr>
          <w:p w14:paraId="6F1BBC5A" w14:textId="77777777" w:rsidR="00A44423" w:rsidRPr="00A44423" w:rsidRDefault="00A44423" w:rsidP="00A44423">
            <w:r w:rsidRPr="00A44423">
              <w:t xml:space="preserve">R² = .63, </w:t>
            </w:r>
            <w:proofErr w:type="gramStart"/>
            <w:r w:rsidRPr="00A44423">
              <w:t>F(</w:t>
            </w:r>
            <w:proofErr w:type="gramEnd"/>
            <w:r w:rsidRPr="00A44423">
              <w:t>3, 234) = 131.42, p &lt; .001</w:t>
            </w:r>
          </w:p>
        </w:tc>
        <w:tc>
          <w:tcPr>
            <w:tcW w:w="0" w:type="auto"/>
            <w:vAlign w:val="center"/>
            <w:hideMark/>
          </w:tcPr>
          <w:p w14:paraId="1615C3F5" w14:textId="77777777" w:rsidR="00A44423" w:rsidRPr="00A44423" w:rsidRDefault="00A44423" w:rsidP="00A44423"/>
        </w:tc>
        <w:tc>
          <w:tcPr>
            <w:tcW w:w="0" w:type="auto"/>
            <w:vAlign w:val="center"/>
            <w:hideMark/>
          </w:tcPr>
          <w:p w14:paraId="5C0B39D6" w14:textId="77777777" w:rsidR="00A44423" w:rsidRPr="00A44423" w:rsidRDefault="00A44423" w:rsidP="00A44423"/>
        </w:tc>
        <w:tc>
          <w:tcPr>
            <w:tcW w:w="0" w:type="auto"/>
            <w:vAlign w:val="center"/>
            <w:hideMark/>
          </w:tcPr>
          <w:p w14:paraId="35B6AA8C" w14:textId="77777777" w:rsidR="00A44423" w:rsidRPr="00A44423" w:rsidRDefault="00A44423" w:rsidP="00A44423"/>
        </w:tc>
      </w:tr>
    </w:tbl>
    <w:p w14:paraId="5986A652" w14:textId="77777777" w:rsidR="00A44423" w:rsidRPr="00A44423" w:rsidRDefault="00A44423" w:rsidP="00A44423">
      <w:r w:rsidRPr="00A44423">
        <w:rPr>
          <w:b/>
          <w:bCs/>
        </w:rPr>
        <w:t>Interpretation:</w:t>
      </w:r>
      <w:r w:rsidRPr="00A44423">
        <w:br/>
        <w:t xml:space="preserve">Together, authenticity, self-esteem, and relationship quality predicted </w:t>
      </w:r>
      <w:r w:rsidRPr="00A44423">
        <w:rPr>
          <w:b/>
          <w:bCs/>
        </w:rPr>
        <w:t xml:space="preserve">63% of the variance in mental </w:t>
      </w:r>
      <w:r w:rsidRPr="00A44423">
        <w:rPr>
          <w:b/>
          <w:bCs/>
        </w:rPr>
        <w:lastRenderedPageBreak/>
        <w:t>health</w:t>
      </w:r>
      <w:r w:rsidRPr="00A44423">
        <w:t>. Authenticity emerged as the strongest single predictor, even when controlling for other variables.</w:t>
      </w:r>
    </w:p>
    <w:p w14:paraId="1DA7717B" w14:textId="5097592F" w:rsidR="00A44423" w:rsidRPr="00A44423" w:rsidRDefault="00A44423" w:rsidP="00A44423"/>
    <w:p w14:paraId="3BB93F6B" w14:textId="77777777" w:rsidR="00A44423" w:rsidRPr="00A44423" w:rsidRDefault="00A44423" w:rsidP="00A44423">
      <w:pPr>
        <w:rPr>
          <w:b/>
          <w:bCs/>
        </w:rPr>
      </w:pPr>
      <w:r w:rsidRPr="00A44423">
        <w:rPr>
          <w:b/>
          <w:bCs/>
        </w:rPr>
        <w:t>5.5 Qualitative Findings</w:t>
      </w:r>
    </w:p>
    <w:p w14:paraId="4CC2CD81" w14:textId="77777777" w:rsidR="00A44423" w:rsidRPr="00A44423" w:rsidRDefault="00A44423" w:rsidP="00A44423">
      <w:r w:rsidRPr="00A44423">
        <w:t xml:space="preserve">Thematic analysis of the 20 interviews revealed </w:t>
      </w:r>
      <w:r w:rsidRPr="00A44423">
        <w:rPr>
          <w:b/>
          <w:bCs/>
        </w:rPr>
        <w:t>four overarching themes</w:t>
      </w:r>
      <w:r w:rsidRPr="00A44423">
        <w:t xml:space="preserve"> describing how authenticity manifests and affects psychological well-being.</w:t>
      </w:r>
    </w:p>
    <w:p w14:paraId="68529B56" w14:textId="77777777" w:rsidR="00A44423" w:rsidRPr="00A44423" w:rsidRDefault="00A44423" w:rsidP="00A44423">
      <w:pPr>
        <w:rPr>
          <w:b/>
          <w:bCs/>
        </w:rPr>
      </w:pPr>
      <w:r w:rsidRPr="00A44423">
        <w:rPr>
          <w:b/>
          <w:bCs/>
        </w:rPr>
        <w:t>Theme 1: Emotional Congruence</w:t>
      </w:r>
    </w:p>
    <w:p w14:paraId="441E2B67" w14:textId="77777777" w:rsidR="00A44423" w:rsidRPr="00A44423" w:rsidRDefault="00A44423" w:rsidP="00A44423">
      <w:r w:rsidRPr="00A44423">
        <w:t>Participants described authenticity as “feeling aligned with who I truly am.” They emphasized that living truthfully relieved internal tension and guilt.</w:t>
      </w:r>
    </w:p>
    <w:p w14:paraId="5473DD3E" w14:textId="77777777" w:rsidR="00A44423" w:rsidRPr="00A44423" w:rsidRDefault="00A44423" w:rsidP="00A44423">
      <w:r w:rsidRPr="00A44423">
        <w:t>“When I started accepting my real self, I stopped comparing my life to others. That peace alone improved my sleep and mood.” — (Female teacher, 34)</w:t>
      </w:r>
    </w:p>
    <w:p w14:paraId="7BFB70A8" w14:textId="77777777" w:rsidR="00A44423" w:rsidRPr="00A44423" w:rsidRDefault="00A44423" w:rsidP="00A44423">
      <w:pPr>
        <w:rPr>
          <w:b/>
          <w:bCs/>
        </w:rPr>
      </w:pPr>
      <w:r w:rsidRPr="00A44423">
        <w:rPr>
          <w:b/>
          <w:bCs/>
        </w:rPr>
        <w:t>Theme 2: Relational Honesty</w:t>
      </w:r>
    </w:p>
    <w:p w14:paraId="781DD4C3" w14:textId="77777777" w:rsidR="00A44423" w:rsidRPr="00A44423" w:rsidRDefault="00A44423" w:rsidP="00A44423">
      <w:r w:rsidRPr="00A44423">
        <w:t>Participants highlighted that authentic communication improved trust and connection.</w:t>
      </w:r>
    </w:p>
    <w:p w14:paraId="2B78473C" w14:textId="77777777" w:rsidR="00A44423" w:rsidRPr="00A44423" w:rsidRDefault="00A44423" w:rsidP="00A44423">
      <w:r w:rsidRPr="00A44423">
        <w:t>“I used to hide my opinions to avoid conflict, but being real made my friendships stronger—even if some people walked away.” — (Male counselor, 29)</w:t>
      </w:r>
    </w:p>
    <w:p w14:paraId="40518F28" w14:textId="77777777" w:rsidR="00A44423" w:rsidRPr="00A44423" w:rsidRDefault="00A44423" w:rsidP="00A44423">
      <w:pPr>
        <w:rPr>
          <w:b/>
          <w:bCs/>
        </w:rPr>
      </w:pPr>
      <w:r w:rsidRPr="00A44423">
        <w:rPr>
          <w:b/>
          <w:bCs/>
        </w:rPr>
        <w:t>Theme 3: The Weight of External Validation</w:t>
      </w:r>
    </w:p>
    <w:p w14:paraId="13EDBA84" w14:textId="77777777" w:rsidR="00A44423" w:rsidRPr="00A44423" w:rsidRDefault="00A44423" w:rsidP="00A44423">
      <w:r w:rsidRPr="00A44423">
        <w:t>Several participants noted that societal expectations, family pressure, and digital comparison often forced them into inauthentic behaviors.</w:t>
      </w:r>
    </w:p>
    <w:p w14:paraId="22190A49" w14:textId="77777777" w:rsidR="00A44423" w:rsidRPr="00A44423" w:rsidRDefault="00A44423" w:rsidP="00A44423">
      <w:r w:rsidRPr="00A44423">
        <w:t>“Social media made me pretend a lot. I posted smiles, but deep down, I was struggling.” — (University student, 23)</w:t>
      </w:r>
    </w:p>
    <w:p w14:paraId="35AC4C11" w14:textId="77777777" w:rsidR="00A44423" w:rsidRPr="00A44423" w:rsidRDefault="00A44423" w:rsidP="00A44423">
      <w:pPr>
        <w:rPr>
          <w:b/>
          <w:bCs/>
        </w:rPr>
      </w:pPr>
      <w:r w:rsidRPr="00A44423">
        <w:rPr>
          <w:b/>
          <w:bCs/>
        </w:rPr>
        <w:t>Theme 4: Psychological Liberation</w:t>
      </w:r>
    </w:p>
    <w:p w14:paraId="2DEEEED6" w14:textId="77777777" w:rsidR="00A44423" w:rsidRPr="00A44423" w:rsidRDefault="00A44423" w:rsidP="00A44423">
      <w:r w:rsidRPr="00A44423">
        <w:t>Authenticity was described as freeing, allowing individuals to feel emotionally lighter and more purposeful.</w:t>
      </w:r>
    </w:p>
    <w:p w14:paraId="424D463C" w14:textId="77777777" w:rsidR="00A44423" w:rsidRPr="00A44423" w:rsidRDefault="00A44423" w:rsidP="00A44423">
      <w:r w:rsidRPr="00A44423">
        <w:t>“When I stopped trying to be perfect, I started to heal. It was like removing heavy armor.” — (Female lecturer, 41)</w:t>
      </w:r>
    </w:p>
    <w:p w14:paraId="298C3202" w14:textId="59454DFE" w:rsidR="00A44423" w:rsidRPr="00A44423" w:rsidRDefault="00A44423" w:rsidP="00A44423"/>
    <w:p w14:paraId="026731C6" w14:textId="77777777" w:rsidR="00A44423" w:rsidRPr="00A44423" w:rsidRDefault="00A44423" w:rsidP="00A44423">
      <w:pPr>
        <w:rPr>
          <w:b/>
          <w:bCs/>
        </w:rPr>
      </w:pPr>
      <w:r w:rsidRPr="00A44423">
        <w:rPr>
          <w:b/>
          <w:bCs/>
        </w:rPr>
        <w:t>5.6 Integration of Quantitative and Qualitative Findings</w:t>
      </w:r>
    </w:p>
    <w:p w14:paraId="4BED3180" w14:textId="77777777" w:rsidR="00A44423" w:rsidRPr="00A44423" w:rsidRDefault="00A44423" w:rsidP="00A44423">
      <w:r w:rsidRPr="00A44423">
        <w:t xml:space="preserve">The mixed-methods integration revealed that </w:t>
      </w:r>
      <w:r w:rsidRPr="00A44423">
        <w:rPr>
          <w:b/>
          <w:bCs/>
        </w:rPr>
        <w:t>authenticity functions as both a measurable psychological construct and a lived emotional experience</w:t>
      </w:r>
      <w:r w:rsidRPr="00A44423">
        <w:t xml:space="preserve">. Quantitative results confirmed statistical links between authenticity and well-being, while qualitative narratives illuminated </w:t>
      </w:r>
      <w:r w:rsidRPr="00A44423">
        <w:rPr>
          <w:i/>
          <w:iCs/>
        </w:rPr>
        <w:t>why</w:t>
      </w:r>
      <w:r w:rsidRPr="00A44423">
        <w:t xml:space="preserve"> authenticity matters—by fostering peace, integrity, and relational depth.</w:t>
      </w:r>
    </w:p>
    <w:p w14:paraId="6590DAA9" w14:textId="77777777" w:rsidR="00A44423" w:rsidRPr="00A44423" w:rsidRDefault="00A44423" w:rsidP="00A44423">
      <w:r w:rsidRPr="00A44423">
        <w:t>Participants with high authenticity scores consistently expressed greater emotional stability and resilience against social comparison. The interplay between self-awareness and interpersonal transparency emerged as central to maintaining mental wellness.</w:t>
      </w:r>
    </w:p>
    <w:p w14:paraId="01216A1A" w14:textId="52CDF505" w:rsidR="00A44423" w:rsidRPr="00A44423" w:rsidRDefault="00A44423" w:rsidP="00A44423"/>
    <w:p w14:paraId="79F01FB7" w14:textId="77777777" w:rsidR="00A44423" w:rsidRPr="00A44423" w:rsidRDefault="00A44423" w:rsidP="00A44423">
      <w:pPr>
        <w:rPr>
          <w:b/>
          <w:bCs/>
        </w:rPr>
      </w:pPr>
      <w:r w:rsidRPr="00A44423">
        <w:rPr>
          <w:b/>
          <w:bCs/>
        </w:rPr>
        <w:t>5.7 Summary of Findings</w:t>
      </w:r>
    </w:p>
    <w:p w14:paraId="0BFD9922" w14:textId="77777777" w:rsidR="00A44423" w:rsidRPr="00A44423" w:rsidRDefault="00A44423" w:rsidP="00A44423">
      <w:pPr>
        <w:numPr>
          <w:ilvl w:val="0"/>
          <w:numId w:val="5"/>
        </w:numPr>
      </w:pPr>
      <w:r w:rsidRPr="00A44423">
        <w:t>Authenticity strongly correlates with self-esteem, relationship satisfaction, and mental health.</w:t>
      </w:r>
    </w:p>
    <w:p w14:paraId="1AE870B7" w14:textId="77777777" w:rsidR="00A44423" w:rsidRPr="00A44423" w:rsidRDefault="00A44423" w:rsidP="00A44423">
      <w:pPr>
        <w:numPr>
          <w:ilvl w:val="0"/>
          <w:numId w:val="5"/>
        </w:numPr>
      </w:pPr>
      <w:r w:rsidRPr="00A44423">
        <w:t xml:space="preserve">Authenticity alone accounts for over </w:t>
      </w:r>
      <w:r w:rsidRPr="00A44423">
        <w:rPr>
          <w:b/>
          <w:bCs/>
        </w:rPr>
        <w:t>40%</w:t>
      </w:r>
      <w:r w:rsidRPr="00A44423">
        <w:t xml:space="preserve"> of variance in self-esteem and </w:t>
      </w:r>
      <w:r w:rsidRPr="00A44423">
        <w:rPr>
          <w:b/>
          <w:bCs/>
        </w:rPr>
        <w:t>39%</w:t>
      </w:r>
      <w:r w:rsidRPr="00A44423">
        <w:t xml:space="preserve"> in mental well-being.</w:t>
      </w:r>
    </w:p>
    <w:p w14:paraId="6238DB45" w14:textId="77777777" w:rsidR="00A44423" w:rsidRPr="00A44423" w:rsidRDefault="00A44423" w:rsidP="00A44423">
      <w:pPr>
        <w:numPr>
          <w:ilvl w:val="0"/>
          <w:numId w:val="5"/>
        </w:numPr>
      </w:pPr>
      <w:r w:rsidRPr="00A44423">
        <w:t>Qualitative themes underscore authenticity as emotional congruence, honesty, and liberation from external pressures.</w:t>
      </w:r>
    </w:p>
    <w:p w14:paraId="3A40C826" w14:textId="77777777" w:rsidR="00A44423" w:rsidRPr="00A44423" w:rsidRDefault="00A44423" w:rsidP="00A44423">
      <w:pPr>
        <w:numPr>
          <w:ilvl w:val="0"/>
          <w:numId w:val="5"/>
        </w:numPr>
      </w:pPr>
      <w:r w:rsidRPr="00A44423">
        <w:t xml:space="preserve">The combination of data supports authenticity as a </w:t>
      </w:r>
      <w:r w:rsidRPr="00A44423">
        <w:rPr>
          <w:b/>
          <w:bCs/>
        </w:rPr>
        <w:t>protective psychological factor</w:t>
      </w:r>
      <w:r w:rsidRPr="00A44423">
        <w:t xml:space="preserve"> that nurtures healthy identity formation and resilience.</w:t>
      </w:r>
    </w:p>
    <w:p w14:paraId="03F8B79A" w14:textId="7E5D8206" w:rsidR="00A44423" w:rsidRDefault="00A44423"/>
    <w:p w14:paraId="64522E18" w14:textId="3FBF29C2" w:rsidR="00A44423" w:rsidRDefault="00A44423"/>
    <w:p w14:paraId="2AAEB9A1" w14:textId="77777777" w:rsidR="00A44423" w:rsidRPr="00A44423" w:rsidRDefault="00A44423" w:rsidP="00A44423">
      <w:pPr>
        <w:rPr>
          <w:b/>
          <w:bCs/>
        </w:rPr>
      </w:pPr>
      <w:r w:rsidRPr="00A44423">
        <w:rPr>
          <w:b/>
          <w:bCs/>
        </w:rPr>
        <w:t>Discussion</w:t>
      </w:r>
    </w:p>
    <w:p w14:paraId="0C1422AB" w14:textId="77777777" w:rsidR="00A44423" w:rsidRPr="00A44423" w:rsidRDefault="00A44423" w:rsidP="00A44423">
      <w:pPr>
        <w:rPr>
          <w:b/>
          <w:bCs/>
        </w:rPr>
      </w:pPr>
      <w:r w:rsidRPr="00A44423">
        <w:rPr>
          <w:b/>
          <w:bCs/>
        </w:rPr>
        <w:t>6.1 Overview</w:t>
      </w:r>
    </w:p>
    <w:p w14:paraId="7B82B10A" w14:textId="77777777" w:rsidR="00A44423" w:rsidRPr="00A44423" w:rsidRDefault="00A44423" w:rsidP="00A44423">
      <w:r w:rsidRPr="00A44423">
        <w:t xml:space="preserve">The present study sought to explore the relationship between </w:t>
      </w:r>
      <w:r w:rsidRPr="00A44423">
        <w:rPr>
          <w:b/>
          <w:bCs/>
        </w:rPr>
        <w:t>authenticity</w:t>
      </w:r>
      <w:r w:rsidRPr="00A44423">
        <w:t xml:space="preserve">, </w:t>
      </w:r>
      <w:r w:rsidRPr="00A44423">
        <w:rPr>
          <w:b/>
          <w:bCs/>
        </w:rPr>
        <w:t>self-esteem</w:t>
      </w:r>
      <w:r w:rsidRPr="00A44423">
        <w:t xml:space="preserve">, </w:t>
      </w:r>
      <w:r w:rsidRPr="00A44423">
        <w:rPr>
          <w:b/>
          <w:bCs/>
        </w:rPr>
        <w:t>relationship quality</w:t>
      </w:r>
      <w:r w:rsidRPr="00A44423">
        <w:t xml:space="preserve">, and </w:t>
      </w:r>
      <w:r w:rsidRPr="00A44423">
        <w:rPr>
          <w:b/>
          <w:bCs/>
        </w:rPr>
        <w:t>mental health</w:t>
      </w:r>
      <w:r w:rsidRPr="00A44423">
        <w:t xml:space="preserve"> among adults in educational and professional contexts. The findings reveal a strong, consistent relationship between authenticity and psychological well-being, both statistically and experientially. This aligns with the growing body of research positioning authenticity as a cornerstone of </w:t>
      </w:r>
      <w:r w:rsidRPr="00A44423">
        <w:rPr>
          <w:b/>
          <w:bCs/>
        </w:rPr>
        <w:t>psychological resilience</w:t>
      </w:r>
      <w:r w:rsidRPr="00A44423">
        <w:t xml:space="preserve"> and </w:t>
      </w:r>
      <w:r w:rsidRPr="00A44423">
        <w:rPr>
          <w:b/>
          <w:bCs/>
        </w:rPr>
        <w:t>emotional integrity</w:t>
      </w:r>
      <w:r w:rsidRPr="00A44423">
        <w:t xml:space="preserve"> (Wood et al., 2008; </w:t>
      </w:r>
      <w:proofErr w:type="spellStart"/>
      <w:r w:rsidRPr="00A44423">
        <w:t>Kernis</w:t>
      </w:r>
      <w:proofErr w:type="spellEnd"/>
      <w:r w:rsidRPr="00A44423">
        <w:t xml:space="preserve"> &amp; Goldman, 2006).</w:t>
      </w:r>
    </w:p>
    <w:p w14:paraId="5FCED24E" w14:textId="423DA24C" w:rsidR="00A44423" w:rsidRPr="00A44423" w:rsidRDefault="00A44423" w:rsidP="00A44423"/>
    <w:p w14:paraId="1C66D5FA" w14:textId="77777777" w:rsidR="00A44423" w:rsidRPr="00A44423" w:rsidRDefault="00A44423" w:rsidP="00A44423">
      <w:pPr>
        <w:rPr>
          <w:b/>
          <w:bCs/>
        </w:rPr>
      </w:pPr>
      <w:r w:rsidRPr="00A44423">
        <w:rPr>
          <w:b/>
          <w:bCs/>
        </w:rPr>
        <w:t>6.2 Interpretation of Key Findings</w:t>
      </w:r>
    </w:p>
    <w:p w14:paraId="302B90EB" w14:textId="77777777" w:rsidR="00A44423" w:rsidRPr="00A44423" w:rsidRDefault="00A44423" w:rsidP="00A44423">
      <w:pPr>
        <w:rPr>
          <w:b/>
          <w:bCs/>
        </w:rPr>
      </w:pPr>
      <w:r w:rsidRPr="00A44423">
        <w:rPr>
          <w:b/>
          <w:bCs/>
        </w:rPr>
        <w:t>6.2.1 Authenticity and Self-Esteem</w:t>
      </w:r>
    </w:p>
    <w:p w14:paraId="12634A96" w14:textId="77777777" w:rsidR="00A44423" w:rsidRPr="00A44423" w:rsidRDefault="00A44423" w:rsidP="00A44423">
      <w:r w:rsidRPr="00A44423">
        <w:t>The study established a significant positive correlation (</w:t>
      </w:r>
      <w:r w:rsidRPr="00A44423">
        <w:rPr>
          <w:i/>
          <w:iCs/>
        </w:rPr>
        <w:t>r</w:t>
      </w:r>
      <w:r w:rsidRPr="00A44423">
        <w:t xml:space="preserve"> = .68, </w:t>
      </w:r>
      <w:r w:rsidRPr="00A44423">
        <w:rPr>
          <w:i/>
          <w:iCs/>
        </w:rPr>
        <w:t>p</w:t>
      </w:r>
      <w:r w:rsidRPr="00A44423">
        <w:t xml:space="preserve"> &lt; .01) between authenticity and self-esteem. This supports </w:t>
      </w:r>
      <w:r w:rsidRPr="00A44423">
        <w:rPr>
          <w:b/>
          <w:bCs/>
        </w:rPr>
        <w:t>Rogers’ (1959) self-congruence theory</w:t>
      </w:r>
      <w:r w:rsidRPr="00A44423">
        <w:t xml:space="preserve">, which posits that psychological well-being emerges when the </w:t>
      </w:r>
      <w:r w:rsidRPr="00A44423">
        <w:rPr>
          <w:i/>
          <w:iCs/>
        </w:rPr>
        <w:t>real self</w:t>
      </w:r>
      <w:r w:rsidRPr="00A44423">
        <w:t xml:space="preserve"> and </w:t>
      </w:r>
      <w:r w:rsidRPr="00A44423">
        <w:rPr>
          <w:i/>
          <w:iCs/>
        </w:rPr>
        <w:t>ideal self</w:t>
      </w:r>
      <w:r w:rsidRPr="00A44423">
        <w:t xml:space="preserve"> align. Participants with higher authenticity scores reported greater self-worth and inner peace, suggesting that self-acceptance fosters intrinsic self-esteem rather than validation-dependent esteem.</w:t>
      </w:r>
    </w:p>
    <w:p w14:paraId="06310D59" w14:textId="77777777" w:rsidR="00A44423" w:rsidRPr="00A44423" w:rsidRDefault="00A44423" w:rsidP="00A44423">
      <w:r w:rsidRPr="00A44423">
        <w:t xml:space="preserve">The regression analysis indicated that authenticity predicted </w:t>
      </w:r>
      <w:r w:rsidRPr="00A44423">
        <w:rPr>
          <w:b/>
          <w:bCs/>
        </w:rPr>
        <w:t>42% of the variance in self-esteem</w:t>
      </w:r>
      <w:r w:rsidRPr="00A44423">
        <w:t xml:space="preserve">, confirming its predictive power. These results echo the findings of Goldman &amp; </w:t>
      </w:r>
      <w:proofErr w:type="spellStart"/>
      <w:r w:rsidRPr="00A44423">
        <w:t>Kernis</w:t>
      </w:r>
      <w:proofErr w:type="spellEnd"/>
      <w:r w:rsidRPr="00A44423">
        <w:t xml:space="preserve"> (2002), who identified authenticity as the foundation for stable, non-contingent self-esteem—a form of self-regard resistant to social pressures.</w:t>
      </w:r>
    </w:p>
    <w:p w14:paraId="22D9D34B" w14:textId="51882383" w:rsidR="00A44423" w:rsidRPr="00A44423" w:rsidRDefault="00A44423" w:rsidP="00A44423"/>
    <w:p w14:paraId="198BB46C" w14:textId="77777777" w:rsidR="00A44423" w:rsidRPr="00A44423" w:rsidRDefault="00A44423" w:rsidP="00A44423">
      <w:pPr>
        <w:rPr>
          <w:b/>
          <w:bCs/>
        </w:rPr>
      </w:pPr>
      <w:r w:rsidRPr="00A44423">
        <w:rPr>
          <w:b/>
          <w:bCs/>
        </w:rPr>
        <w:t>6.2.2 Authenticity and Mental Health</w:t>
      </w:r>
    </w:p>
    <w:p w14:paraId="1F955459" w14:textId="77777777" w:rsidR="00A44423" w:rsidRPr="00A44423" w:rsidRDefault="00A44423" w:rsidP="00A44423">
      <w:r w:rsidRPr="00A44423">
        <w:lastRenderedPageBreak/>
        <w:t xml:space="preserve">The study revealed that authenticity, alongside self-esteem and relationship quality, predicted </w:t>
      </w:r>
      <w:r w:rsidRPr="00A44423">
        <w:rPr>
          <w:b/>
          <w:bCs/>
        </w:rPr>
        <w:t>63% of the variance in mental well-being</w:t>
      </w:r>
      <w:r w:rsidRPr="00A44423">
        <w:t>. This outcome aligns with findings from Harter (2002) and Ryan &amp; Deci (2017), which associate authenticity with emotional regulation and lower anxiety.</w:t>
      </w:r>
    </w:p>
    <w:p w14:paraId="3ED1AE41" w14:textId="77777777" w:rsidR="00A44423" w:rsidRPr="00A44423" w:rsidRDefault="00A44423" w:rsidP="00A44423">
      <w:r w:rsidRPr="00A44423">
        <w:t xml:space="preserve">The qualitative data enrich this understanding: participants described authenticity as “psychological liberation,” a state where being real alleviated stress and inner conflict. This resonates with </w:t>
      </w:r>
      <w:r w:rsidRPr="00A44423">
        <w:rPr>
          <w:b/>
          <w:bCs/>
        </w:rPr>
        <w:t>Self-Determination Theory (SDT)</w:t>
      </w:r>
      <w:r w:rsidRPr="00A44423">
        <w:t>, where authenticity represents the fulfillment of autonomy, competence, and relatedness—three key psychological needs (Deci &amp; Ryan, 2000).</w:t>
      </w:r>
    </w:p>
    <w:p w14:paraId="0D16B7E0" w14:textId="77777777" w:rsidR="00A44423" w:rsidRPr="00A44423" w:rsidRDefault="00A44423" w:rsidP="00A44423">
      <w:r w:rsidRPr="00A44423">
        <w:t xml:space="preserve">In essence, the authentic self functions as a </w:t>
      </w:r>
      <w:r w:rsidRPr="00A44423">
        <w:rPr>
          <w:b/>
          <w:bCs/>
        </w:rPr>
        <w:t>psychological buffer</w:t>
      </w:r>
      <w:r w:rsidRPr="00A44423">
        <w:t>, reducing susceptibility to depression, impostor syndrome, and burnout—conditions increasingly prevalent in high-pressure educational environments.</w:t>
      </w:r>
    </w:p>
    <w:p w14:paraId="3B98D20F" w14:textId="6EC733A0" w:rsidR="00A44423" w:rsidRPr="00A44423" w:rsidRDefault="00A44423" w:rsidP="00A44423"/>
    <w:p w14:paraId="70BF6070" w14:textId="77777777" w:rsidR="00A44423" w:rsidRPr="00A44423" w:rsidRDefault="00A44423" w:rsidP="00A44423">
      <w:pPr>
        <w:rPr>
          <w:b/>
          <w:bCs/>
        </w:rPr>
      </w:pPr>
      <w:r w:rsidRPr="00A44423">
        <w:rPr>
          <w:b/>
          <w:bCs/>
        </w:rPr>
        <w:t>6.2.3 Authenticity and Relationship Quality</w:t>
      </w:r>
    </w:p>
    <w:p w14:paraId="78E3A477" w14:textId="77777777" w:rsidR="00A44423" w:rsidRPr="00A44423" w:rsidRDefault="00A44423" w:rsidP="00A44423">
      <w:r w:rsidRPr="00A44423">
        <w:t>The positive correlation between authenticity and relationship quality (</w:t>
      </w:r>
      <w:r w:rsidRPr="00A44423">
        <w:rPr>
          <w:i/>
          <w:iCs/>
        </w:rPr>
        <w:t>r</w:t>
      </w:r>
      <w:r w:rsidRPr="00A44423">
        <w:t xml:space="preserve"> = .59, </w:t>
      </w:r>
      <w:r w:rsidRPr="00A44423">
        <w:rPr>
          <w:i/>
          <w:iCs/>
        </w:rPr>
        <w:t>p</w:t>
      </w:r>
      <w:r w:rsidRPr="00A44423">
        <w:t xml:space="preserve"> &lt; .01) supports prior studies linking self-disclosure and trust to relational satisfaction (Lopez &amp; Rice, 2006). Qualitative themes such as “Relational Honesty” confirmed that authentic individuals foster more meaningful interpersonal connections by communicating transparently and accepting others’ imperfections.</w:t>
      </w:r>
    </w:p>
    <w:p w14:paraId="50296C21" w14:textId="77777777" w:rsidR="00A44423" w:rsidRPr="00A44423" w:rsidRDefault="00A44423" w:rsidP="00A44423">
      <w:r w:rsidRPr="00A44423">
        <w:t xml:space="preserve">Educational and counseling professionals in the study emphasized that authentic communication not only improved work relationships but also enhanced classroom trust and emotional safety—key elements in </w:t>
      </w:r>
      <w:r w:rsidRPr="00A44423">
        <w:rPr>
          <w:b/>
          <w:bCs/>
        </w:rPr>
        <w:t>social-emotional learning (SEL)</w:t>
      </w:r>
      <w:r w:rsidRPr="00A44423">
        <w:t xml:space="preserve"> frameworks.</w:t>
      </w:r>
    </w:p>
    <w:p w14:paraId="6026146A" w14:textId="6B147590" w:rsidR="00A44423" w:rsidRPr="00A44423" w:rsidRDefault="00A44423" w:rsidP="00A44423"/>
    <w:p w14:paraId="2FEA0BF6" w14:textId="77777777" w:rsidR="00A44423" w:rsidRPr="00A44423" w:rsidRDefault="00A44423" w:rsidP="00A44423">
      <w:pPr>
        <w:rPr>
          <w:b/>
          <w:bCs/>
        </w:rPr>
      </w:pPr>
      <w:r w:rsidRPr="00A44423">
        <w:rPr>
          <w:b/>
          <w:bCs/>
        </w:rPr>
        <w:t>6.3 Theoretical Integration</w:t>
      </w:r>
    </w:p>
    <w:p w14:paraId="40D9B3F5" w14:textId="77777777" w:rsidR="00A44423" w:rsidRPr="00A44423" w:rsidRDefault="00A44423" w:rsidP="00A44423">
      <w:r w:rsidRPr="00A44423">
        <w:t xml:space="preserve">The findings of this study bridge </w:t>
      </w:r>
      <w:r w:rsidRPr="00A44423">
        <w:rPr>
          <w:b/>
          <w:bCs/>
        </w:rPr>
        <w:t>humanistic psychology</w:t>
      </w:r>
      <w:r w:rsidRPr="00A44423">
        <w:t xml:space="preserve">, </w:t>
      </w:r>
      <w:r w:rsidRPr="00A44423">
        <w:rPr>
          <w:b/>
          <w:bCs/>
        </w:rPr>
        <w:t>self-determination theory</w:t>
      </w:r>
      <w:r w:rsidRPr="00A44423">
        <w:t xml:space="preserve">, and </w:t>
      </w:r>
      <w:r w:rsidRPr="00A44423">
        <w:rPr>
          <w:b/>
          <w:bCs/>
        </w:rPr>
        <w:t>positive psychology</w:t>
      </w:r>
      <w:r w:rsidRPr="00A44423">
        <w:t>, offering a comprehensive understanding of authenticity in the modern educational context.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2"/>
        <w:gridCol w:w="6268"/>
      </w:tblGrid>
      <w:tr w:rsidR="00A44423" w:rsidRPr="00A44423" w14:paraId="7784CCA0" w14:textId="77777777" w:rsidTr="00A44423">
        <w:trPr>
          <w:tblHeader/>
          <w:tblCellSpacing w:w="15" w:type="dxa"/>
        </w:trPr>
        <w:tc>
          <w:tcPr>
            <w:tcW w:w="0" w:type="auto"/>
            <w:vAlign w:val="center"/>
            <w:hideMark/>
          </w:tcPr>
          <w:p w14:paraId="7AD9A4CD" w14:textId="77777777" w:rsidR="00A44423" w:rsidRPr="00A44423" w:rsidRDefault="00A44423" w:rsidP="00A44423">
            <w:pPr>
              <w:rPr>
                <w:b/>
                <w:bCs/>
              </w:rPr>
            </w:pPr>
            <w:r w:rsidRPr="00A44423">
              <w:rPr>
                <w:b/>
                <w:bCs/>
              </w:rPr>
              <w:t>Theoretical Lens</w:t>
            </w:r>
          </w:p>
        </w:tc>
        <w:tc>
          <w:tcPr>
            <w:tcW w:w="0" w:type="auto"/>
            <w:vAlign w:val="center"/>
            <w:hideMark/>
          </w:tcPr>
          <w:p w14:paraId="0A9454C5" w14:textId="77777777" w:rsidR="00A44423" w:rsidRPr="00A44423" w:rsidRDefault="00A44423" w:rsidP="00A44423">
            <w:pPr>
              <w:rPr>
                <w:b/>
                <w:bCs/>
              </w:rPr>
            </w:pPr>
            <w:r w:rsidRPr="00A44423">
              <w:rPr>
                <w:b/>
                <w:bCs/>
              </w:rPr>
              <w:t>Connection to Findings</w:t>
            </w:r>
          </w:p>
        </w:tc>
      </w:tr>
      <w:tr w:rsidR="00A44423" w:rsidRPr="00A44423" w14:paraId="618D6EBB" w14:textId="77777777" w:rsidTr="00A44423">
        <w:trPr>
          <w:tblCellSpacing w:w="15" w:type="dxa"/>
        </w:trPr>
        <w:tc>
          <w:tcPr>
            <w:tcW w:w="0" w:type="auto"/>
            <w:vAlign w:val="center"/>
            <w:hideMark/>
          </w:tcPr>
          <w:p w14:paraId="3CAB05C5" w14:textId="77777777" w:rsidR="00A44423" w:rsidRPr="00A44423" w:rsidRDefault="00A44423" w:rsidP="00A44423">
            <w:r w:rsidRPr="00A44423">
              <w:rPr>
                <w:b/>
                <w:bCs/>
              </w:rPr>
              <w:t>Humanistic Theory (Rogers, 1959)</w:t>
            </w:r>
          </w:p>
        </w:tc>
        <w:tc>
          <w:tcPr>
            <w:tcW w:w="0" w:type="auto"/>
            <w:vAlign w:val="center"/>
            <w:hideMark/>
          </w:tcPr>
          <w:p w14:paraId="080922EC" w14:textId="77777777" w:rsidR="00A44423" w:rsidRPr="00A44423" w:rsidRDefault="00A44423" w:rsidP="00A44423">
            <w:r w:rsidRPr="00A44423">
              <w:t>Authenticity is congruence between self-image and experience; enhances self-esteem and well-being.</w:t>
            </w:r>
          </w:p>
        </w:tc>
      </w:tr>
      <w:tr w:rsidR="00A44423" w:rsidRPr="00A44423" w14:paraId="3A373D2F" w14:textId="77777777" w:rsidTr="00A44423">
        <w:trPr>
          <w:tblCellSpacing w:w="15" w:type="dxa"/>
        </w:trPr>
        <w:tc>
          <w:tcPr>
            <w:tcW w:w="0" w:type="auto"/>
            <w:vAlign w:val="center"/>
            <w:hideMark/>
          </w:tcPr>
          <w:p w14:paraId="09DDE237" w14:textId="77777777" w:rsidR="00A44423" w:rsidRPr="00A44423" w:rsidRDefault="00A44423" w:rsidP="00A44423">
            <w:r w:rsidRPr="00A44423">
              <w:rPr>
                <w:b/>
                <w:bCs/>
              </w:rPr>
              <w:t>Self-Determination Theory (Deci &amp; Ryan, 2000)</w:t>
            </w:r>
          </w:p>
        </w:tc>
        <w:tc>
          <w:tcPr>
            <w:tcW w:w="0" w:type="auto"/>
            <w:vAlign w:val="center"/>
            <w:hideMark/>
          </w:tcPr>
          <w:p w14:paraId="203C0923" w14:textId="77777777" w:rsidR="00A44423" w:rsidRPr="00A44423" w:rsidRDefault="00A44423" w:rsidP="00A44423">
            <w:r w:rsidRPr="00A44423">
              <w:t>Authenticity fulfills psychological needs of autonomy and relatedness, leading to motivation and mental health.</w:t>
            </w:r>
          </w:p>
        </w:tc>
      </w:tr>
      <w:tr w:rsidR="00A44423" w:rsidRPr="00A44423" w14:paraId="6D9BA7DA" w14:textId="77777777" w:rsidTr="00A44423">
        <w:trPr>
          <w:tblCellSpacing w:w="15" w:type="dxa"/>
        </w:trPr>
        <w:tc>
          <w:tcPr>
            <w:tcW w:w="0" w:type="auto"/>
            <w:vAlign w:val="center"/>
            <w:hideMark/>
          </w:tcPr>
          <w:p w14:paraId="74331A20" w14:textId="77777777" w:rsidR="00A44423" w:rsidRPr="00A44423" w:rsidRDefault="00A44423" w:rsidP="00A44423">
            <w:r w:rsidRPr="00A44423">
              <w:rPr>
                <w:b/>
                <w:bCs/>
              </w:rPr>
              <w:t>Positive Psychology (Seligman, 2011)</w:t>
            </w:r>
          </w:p>
        </w:tc>
        <w:tc>
          <w:tcPr>
            <w:tcW w:w="0" w:type="auto"/>
            <w:vAlign w:val="center"/>
            <w:hideMark/>
          </w:tcPr>
          <w:p w14:paraId="677E2699" w14:textId="77777777" w:rsidR="00A44423" w:rsidRPr="00A44423" w:rsidRDefault="00A44423" w:rsidP="00A44423">
            <w:r w:rsidRPr="00A44423">
              <w:t>Authentic living promotes flourishing, resilience, and life satisfaction.</w:t>
            </w:r>
          </w:p>
        </w:tc>
      </w:tr>
    </w:tbl>
    <w:p w14:paraId="07834219" w14:textId="77777777" w:rsidR="00A44423" w:rsidRPr="00A44423" w:rsidRDefault="00A44423" w:rsidP="00A44423">
      <w:r w:rsidRPr="00A44423">
        <w:t xml:space="preserve">These theoretical intersections suggest that authenticity is not merely a personal trait but a </w:t>
      </w:r>
      <w:r w:rsidRPr="00A44423">
        <w:rPr>
          <w:b/>
          <w:bCs/>
        </w:rPr>
        <w:t>developmental capacity</w:t>
      </w:r>
      <w:r w:rsidRPr="00A44423">
        <w:t xml:space="preserve"> that can be cultivated through intentional psychological education and reflective practice.</w:t>
      </w:r>
    </w:p>
    <w:p w14:paraId="518B5BC6" w14:textId="0AEEF9A5" w:rsidR="00A44423" w:rsidRPr="00A44423" w:rsidRDefault="00A44423" w:rsidP="00A44423"/>
    <w:p w14:paraId="6A4C9896" w14:textId="77777777" w:rsidR="00A44423" w:rsidRPr="00A44423" w:rsidRDefault="00A44423" w:rsidP="00A44423">
      <w:pPr>
        <w:rPr>
          <w:b/>
          <w:bCs/>
        </w:rPr>
      </w:pPr>
      <w:r w:rsidRPr="00A44423">
        <w:rPr>
          <w:b/>
          <w:bCs/>
        </w:rPr>
        <w:t>6.4 Educational Psychology Implications</w:t>
      </w:r>
    </w:p>
    <w:p w14:paraId="1786B4A5" w14:textId="77777777" w:rsidR="00A44423" w:rsidRPr="00A44423" w:rsidRDefault="00A44423" w:rsidP="00A44423">
      <w:r w:rsidRPr="00A44423">
        <w:lastRenderedPageBreak/>
        <w:t>Given the study’s context within educational and training environments, several implications arise:</w:t>
      </w:r>
    </w:p>
    <w:p w14:paraId="25CCE4FA" w14:textId="77777777" w:rsidR="00A44423" w:rsidRPr="00A44423" w:rsidRDefault="00A44423" w:rsidP="00A44423">
      <w:pPr>
        <w:numPr>
          <w:ilvl w:val="0"/>
          <w:numId w:val="6"/>
        </w:numPr>
      </w:pPr>
      <w:r w:rsidRPr="00A44423">
        <w:rPr>
          <w:b/>
          <w:bCs/>
        </w:rPr>
        <w:t>Authenticity-Based Curriculum Design:</w:t>
      </w:r>
      <w:r w:rsidRPr="00A44423">
        <w:br/>
        <w:t>Educational institutions can integrate self-reflective exercises, journaling, and personal value exploration into counseling and teacher training programs.</w:t>
      </w:r>
    </w:p>
    <w:p w14:paraId="407905CA" w14:textId="77777777" w:rsidR="00A44423" w:rsidRPr="00A44423" w:rsidRDefault="00A44423" w:rsidP="00A44423">
      <w:pPr>
        <w:numPr>
          <w:ilvl w:val="0"/>
          <w:numId w:val="6"/>
        </w:numPr>
      </w:pPr>
      <w:r w:rsidRPr="00A44423">
        <w:rPr>
          <w:b/>
          <w:bCs/>
        </w:rPr>
        <w:t>Authenticity Coaching &amp; Counseling:</w:t>
      </w:r>
      <w:r w:rsidRPr="00A44423">
        <w:br/>
        <w:t>Counselors and educators can employ authenticity-focused interventions to enhance self-esteem and reduce social anxiety in students.</w:t>
      </w:r>
    </w:p>
    <w:p w14:paraId="7DDFEE58" w14:textId="77777777" w:rsidR="00A44423" w:rsidRPr="00A44423" w:rsidRDefault="00A44423" w:rsidP="00A44423">
      <w:pPr>
        <w:numPr>
          <w:ilvl w:val="0"/>
          <w:numId w:val="6"/>
        </w:numPr>
      </w:pPr>
      <w:r w:rsidRPr="00A44423">
        <w:rPr>
          <w:b/>
          <w:bCs/>
        </w:rPr>
        <w:t>Leadership Development:</w:t>
      </w:r>
      <w:r w:rsidRPr="00A44423">
        <w:br/>
        <w:t>Educational leaders who practice authenticity foster psychologically safe environments that encourage creativity and trust.</w:t>
      </w:r>
    </w:p>
    <w:p w14:paraId="12C7AF9D" w14:textId="77777777" w:rsidR="00A44423" w:rsidRPr="00A44423" w:rsidRDefault="00A44423" w:rsidP="00A44423">
      <w:pPr>
        <w:numPr>
          <w:ilvl w:val="0"/>
          <w:numId w:val="6"/>
        </w:numPr>
      </w:pPr>
      <w:r w:rsidRPr="00A44423">
        <w:rPr>
          <w:b/>
          <w:bCs/>
        </w:rPr>
        <w:t>Digital Literacy and Identity Training:</w:t>
      </w:r>
      <w:r w:rsidRPr="00A44423">
        <w:br/>
        <w:t>In the era of social media performance, educators can teach digital authenticity—encouraging students to align online identities with real values.</w:t>
      </w:r>
    </w:p>
    <w:p w14:paraId="11A8E770" w14:textId="77777777" w:rsidR="00A44423" w:rsidRPr="00A44423" w:rsidRDefault="00A44423" w:rsidP="00A44423">
      <w:r w:rsidRPr="00A44423">
        <w:t xml:space="preserve">These recommendations align with </w:t>
      </w:r>
      <w:r w:rsidRPr="00A44423">
        <w:rPr>
          <w:b/>
          <w:bCs/>
        </w:rPr>
        <w:t>Bandura’s (1986)</w:t>
      </w:r>
      <w:r w:rsidRPr="00A44423">
        <w:t xml:space="preserve"> Social Cognitive Theory, which emphasizes self-reflection and personal agency in behavioral learning. By modeling authenticity, educators become living examples of integrity and congruence.</w:t>
      </w:r>
    </w:p>
    <w:p w14:paraId="17C37F85" w14:textId="0CEBEAD0" w:rsidR="00A44423" w:rsidRPr="00A44423" w:rsidRDefault="00A44423" w:rsidP="00A44423"/>
    <w:p w14:paraId="41FFBDE6" w14:textId="77777777" w:rsidR="00A44423" w:rsidRPr="00A44423" w:rsidRDefault="00A44423" w:rsidP="00A44423">
      <w:pPr>
        <w:rPr>
          <w:b/>
          <w:bCs/>
        </w:rPr>
      </w:pPr>
      <w:r w:rsidRPr="00A44423">
        <w:rPr>
          <w:b/>
          <w:bCs/>
        </w:rPr>
        <w:t>6.5 Cultural Considerations</w:t>
      </w:r>
    </w:p>
    <w:p w14:paraId="0B24FD52" w14:textId="77777777" w:rsidR="00A44423" w:rsidRPr="00A44423" w:rsidRDefault="00A44423" w:rsidP="00A44423">
      <w:r w:rsidRPr="00A44423">
        <w:t>The study also surfaces important cultural dynamics. In collectivist contexts such as Ghana and much of Africa, authenticity often exists in tension with communal expectations. Some participants described “pressure to conform” as a barrier to self-expression.</w:t>
      </w:r>
    </w:p>
    <w:p w14:paraId="2516E152" w14:textId="1AEC9705" w:rsidR="00A44423" w:rsidRPr="00A44423" w:rsidRDefault="00E221CB" w:rsidP="00A44423">
      <w:r w:rsidRPr="00A44423">
        <w:t>These finding echoe</w:t>
      </w:r>
      <w:r>
        <w:t>s</w:t>
      </w:r>
      <w:r w:rsidR="00A44423" w:rsidRPr="00A44423">
        <w:t xml:space="preserve"> research by </w:t>
      </w:r>
      <w:r w:rsidR="00A44423" w:rsidRPr="00A44423">
        <w:rPr>
          <w:b/>
          <w:bCs/>
        </w:rPr>
        <w:t>Heine et al. (1999)</w:t>
      </w:r>
      <w:r w:rsidR="00A44423" w:rsidRPr="00A44423">
        <w:t>, which highlights that self-concept varies cross-culturally—where Western models value individual authenticity, African and Asian cultures emphasize relational harmony.</w:t>
      </w:r>
      <w:r w:rsidR="00A44423" w:rsidRPr="00A44423">
        <w:br/>
        <w:t xml:space="preserve">Thus, educational psychology in Africa must balance </w:t>
      </w:r>
      <w:r w:rsidR="00A44423" w:rsidRPr="00A44423">
        <w:rPr>
          <w:b/>
          <w:bCs/>
        </w:rPr>
        <w:t>self-expression with communal values</w:t>
      </w:r>
      <w:r w:rsidR="00A44423" w:rsidRPr="00A44423">
        <w:t xml:space="preserve">, promoting what may be termed </w:t>
      </w:r>
      <w:r w:rsidR="00A44423" w:rsidRPr="00A44423">
        <w:rPr>
          <w:b/>
          <w:bCs/>
        </w:rPr>
        <w:t>relational authenticity</w:t>
      </w:r>
      <w:r w:rsidR="00A44423" w:rsidRPr="00A44423">
        <w:t>—being true to self without disregarding social respect and belonging.</w:t>
      </w:r>
    </w:p>
    <w:p w14:paraId="79CED8E8" w14:textId="519BE60F" w:rsidR="00A44423" w:rsidRPr="00A44423" w:rsidRDefault="00A44423" w:rsidP="00A44423"/>
    <w:p w14:paraId="0F643F7C" w14:textId="77777777" w:rsidR="00A44423" w:rsidRPr="00A44423" w:rsidRDefault="00A44423" w:rsidP="00A44423">
      <w:pPr>
        <w:rPr>
          <w:b/>
          <w:bCs/>
        </w:rPr>
      </w:pPr>
      <w:r w:rsidRPr="00A44423">
        <w:rPr>
          <w:b/>
          <w:bCs/>
        </w:rPr>
        <w:t>6.6 Limitations of the Study</w:t>
      </w:r>
    </w:p>
    <w:p w14:paraId="13E42DA0" w14:textId="77777777" w:rsidR="00A44423" w:rsidRPr="00A44423" w:rsidRDefault="00A44423" w:rsidP="00A44423">
      <w:r w:rsidRPr="00A44423">
        <w:t>While the study’s mixed-methods design enriches its validity, several limitations exist:</w:t>
      </w:r>
    </w:p>
    <w:p w14:paraId="33B701BB" w14:textId="77777777" w:rsidR="00A44423" w:rsidRPr="00A44423" w:rsidRDefault="00A44423" w:rsidP="00A44423">
      <w:pPr>
        <w:numPr>
          <w:ilvl w:val="0"/>
          <w:numId w:val="7"/>
        </w:numPr>
      </w:pPr>
      <w:r w:rsidRPr="00A44423">
        <w:t>The sample size, though adequate, was limited to urban educational settings and may not generalize to rural populations.</w:t>
      </w:r>
    </w:p>
    <w:p w14:paraId="0ECA3C07" w14:textId="77777777" w:rsidR="00A44423" w:rsidRPr="00A44423" w:rsidRDefault="00A44423" w:rsidP="00A44423">
      <w:pPr>
        <w:numPr>
          <w:ilvl w:val="0"/>
          <w:numId w:val="7"/>
        </w:numPr>
      </w:pPr>
      <w:r w:rsidRPr="00A44423">
        <w:t>Self-report scales are subject to social desirability bias.</w:t>
      </w:r>
    </w:p>
    <w:p w14:paraId="7F6D8AE4" w14:textId="77777777" w:rsidR="00A44423" w:rsidRPr="00A44423" w:rsidRDefault="00A44423" w:rsidP="00A44423">
      <w:pPr>
        <w:numPr>
          <w:ilvl w:val="0"/>
          <w:numId w:val="7"/>
        </w:numPr>
      </w:pPr>
      <w:r w:rsidRPr="00A44423">
        <w:t>Cross-sectional design limits causal inference; longitudinal studies could strengthen claims about directionality.</w:t>
      </w:r>
    </w:p>
    <w:p w14:paraId="28764F6E" w14:textId="77777777" w:rsidR="00A44423" w:rsidRPr="00A44423" w:rsidRDefault="00A44423" w:rsidP="00A44423">
      <w:r w:rsidRPr="00A44423">
        <w:lastRenderedPageBreak/>
        <w:t xml:space="preserve">Future research should incorporate </w:t>
      </w:r>
      <w:r w:rsidRPr="00A44423">
        <w:rPr>
          <w:b/>
          <w:bCs/>
        </w:rPr>
        <w:t>longitudinal and cross-cultural designs</w:t>
      </w:r>
      <w:r w:rsidRPr="00A44423">
        <w:t xml:space="preserve"> and explore </w:t>
      </w:r>
      <w:r w:rsidRPr="00A44423">
        <w:rPr>
          <w:b/>
          <w:bCs/>
        </w:rPr>
        <w:t>neuropsychological correlates</w:t>
      </w:r>
      <w:r w:rsidRPr="00A44423">
        <w:t xml:space="preserve"> of authenticity, such as emotional regulation and brain-based empathy markers.</w:t>
      </w:r>
    </w:p>
    <w:p w14:paraId="5DD1F983" w14:textId="016A57D0" w:rsidR="00A44423" w:rsidRPr="00A44423" w:rsidRDefault="00A44423" w:rsidP="00A44423"/>
    <w:p w14:paraId="5B5E0C87" w14:textId="77777777" w:rsidR="00A44423" w:rsidRPr="00A44423" w:rsidRDefault="00A44423" w:rsidP="00A44423">
      <w:pPr>
        <w:rPr>
          <w:b/>
          <w:bCs/>
        </w:rPr>
      </w:pPr>
      <w:r w:rsidRPr="00A44423">
        <w:rPr>
          <w:b/>
          <w:bCs/>
        </w:rPr>
        <w:t>6.7 Summary of Discussion</w:t>
      </w:r>
    </w:p>
    <w:p w14:paraId="42136D23" w14:textId="77777777" w:rsidR="00A44423" w:rsidRPr="00A44423" w:rsidRDefault="00A44423" w:rsidP="00A44423">
      <w:r w:rsidRPr="00A44423">
        <w:t xml:space="preserve">This study underscores authenticity as a </w:t>
      </w:r>
      <w:r w:rsidRPr="00A44423">
        <w:rPr>
          <w:b/>
          <w:bCs/>
        </w:rPr>
        <w:t>psychological cornerstone</w:t>
      </w:r>
      <w:r w:rsidRPr="00A44423">
        <w:t xml:space="preserve"> influencing self-esteem, relational depth, and mental well-being. Authenticity acts as an integrative self-system—linking emotional integrity, social connection, and resilience.</w:t>
      </w:r>
      <w:r w:rsidRPr="00A44423">
        <w:br/>
        <w:t xml:space="preserve">In the educational domain, authenticity training can empower both learners and educators to cultivate </w:t>
      </w:r>
      <w:r w:rsidRPr="00A44423">
        <w:rPr>
          <w:b/>
          <w:bCs/>
        </w:rPr>
        <w:t>emotional intelligence</w:t>
      </w:r>
      <w:r w:rsidRPr="00A44423">
        <w:t xml:space="preserve">, </w:t>
      </w:r>
      <w:r w:rsidRPr="00A44423">
        <w:rPr>
          <w:b/>
          <w:bCs/>
        </w:rPr>
        <w:t>ethical leadership</w:t>
      </w:r>
      <w:r w:rsidRPr="00A44423">
        <w:t xml:space="preserve">, and </w:t>
      </w:r>
      <w:r w:rsidRPr="00A44423">
        <w:rPr>
          <w:b/>
          <w:bCs/>
        </w:rPr>
        <w:t>mental stability</w:t>
      </w:r>
      <w:r w:rsidRPr="00A44423">
        <w:t>—key ingredients for flourishing in modern societies.</w:t>
      </w:r>
    </w:p>
    <w:p w14:paraId="23B1C58E" w14:textId="467C79AB" w:rsidR="00A44423" w:rsidRDefault="00A44423"/>
    <w:p w14:paraId="3C21219D" w14:textId="77777777" w:rsidR="00A44423" w:rsidRPr="00A44423" w:rsidRDefault="00A44423" w:rsidP="00A44423">
      <w:pPr>
        <w:rPr>
          <w:b/>
          <w:bCs/>
        </w:rPr>
      </w:pPr>
      <w:r w:rsidRPr="00A44423">
        <w:rPr>
          <w:b/>
          <w:bCs/>
        </w:rPr>
        <w:t>Conclusion and Recommendations</w:t>
      </w:r>
    </w:p>
    <w:p w14:paraId="5E1362F8" w14:textId="77777777" w:rsidR="00A44423" w:rsidRPr="00A44423" w:rsidRDefault="00A44423" w:rsidP="00A44423">
      <w:pPr>
        <w:rPr>
          <w:b/>
          <w:bCs/>
        </w:rPr>
      </w:pPr>
      <w:r w:rsidRPr="00A44423">
        <w:rPr>
          <w:b/>
          <w:bCs/>
        </w:rPr>
        <w:t>7.1 Conclusion</w:t>
      </w:r>
    </w:p>
    <w:p w14:paraId="28C8A341" w14:textId="77777777" w:rsidR="00A44423" w:rsidRPr="00A44423" w:rsidRDefault="00A44423" w:rsidP="00A44423">
      <w:r w:rsidRPr="00A44423">
        <w:t xml:space="preserve">This research has demonstrated that </w:t>
      </w:r>
      <w:r w:rsidRPr="00A44423">
        <w:rPr>
          <w:b/>
          <w:bCs/>
        </w:rPr>
        <w:t>authenticity</w:t>
      </w:r>
      <w:r w:rsidRPr="00A44423">
        <w:t xml:space="preserve">—the alignment between one’s inner truth and outward behavior—is a fundamental psychological construct that significantly influences </w:t>
      </w:r>
      <w:r w:rsidRPr="00A44423">
        <w:rPr>
          <w:b/>
          <w:bCs/>
        </w:rPr>
        <w:t>self-esteem</w:t>
      </w:r>
      <w:r w:rsidRPr="00A44423">
        <w:t xml:space="preserve">, </w:t>
      </w:r>
      <w:r w:rsidRPr="00A44423">
        <w:rPr>
          <w:b/>
          <w:bCs/>
        </w:rPr>
        <w:t>relationship quality</w:t>
      </w:r>
      <w:r w:rsidRPr="00A44423">
        <w:t xml:space="preserve">, and </w:t>
      </w:r>
      <w:r w:rsidRPr="00A44423">
        <w:rPr>
          <w:b/>
          <w:bCs/>
        </w:rPr>
        <w:t>mental health</w:t>
      </w:r>
      <w:r w:rsidRPr="00A44423">
        <w:t>. The mixed-methods results confirm that individuals who live authentically report higher levels of emotional stability, self-worth, and well-being.</w:t>
      </w:r>
    </w:p>
    <w:p w14:paraId="342BC251" w14:textId="77777777" w:rsidR="00A44423" w:rsidRPr="00A44423" w:rsidRDefault="00A44423" w:rsidP="00A44423">
      <w:r w:rsidRPr="00A44423">
        <w:t xml:space="preserve">Quantitatively, authenticity predicted </w:t>
      </w:r>
      <w:r w:rsidRPr="00A44423">
        <w:rPr>
          <w:b/>
          <w:bCs/>
        </w:rPr>
        <w:t>42% of the variance in self-esteem</w:t>
      </w:r>
      <w:r w:rsidRPr="00A44423">
        <w:t xml:space="preserve"> and, when combined with other factors, </w:t>
      </w:r>
      <w:r w:rsidRPr="00A44423">
        <w:rPr>
          <w:b/>
          <w:bCs/>
        </w:rPr>
        <w:t>63% of the variance in mental health</w:t>
      </w:r>
      <w:r w:rsidRPr="00A44423">
        <w:t xml:space="preserve">. Qualitatively, participants consistently associated authenticity with emotional freedom, relational honesty, and inner peace. Together, these findings affirm authenticity as a </w:t>
      </w:r>
      <w:r w:rsidRPr="00A44423">
        <w:rPr>
          <w:b/>
          <w:bCs/>
        </w:rPr>
        <w:t>psychological anchor</w:t>
      </w:r>
      <w:r w:rsidRPr="00A44423">
        <w:t xml:space="preserve"> that promotes resilience and integrity in both personal and educational settings.</w:t>
      </w:r>
    </w:p>
    <w:p w14:paraId="0DCA5EC4" w14:textId="77777777" w:rsidR="00A44423" w:rsidRPr="00A44423" w:rsidRDefault="00A44423" w:rsidP="00A44423">
      <w:r w:rsidRPr="00A44423">
        <w:t xml:space="preserve">In educational psychology, authenticity emerges not merely as an abstract virtue but as a </w:t>
      </w:r>
      <w:r w:rsidRPr="00A44423">
        <w:rPr>
          <w:b/>
          <w:bCs/>
        </w:rPr>
        <w:t>trainable skill</w:t>
      </w:r>
      <w:r w:rsidRPr="00A44423">
        <w:t xml:space="preserve"> that can be cultivated through reflective learning, emotional education, and professional development. When embedded into curricula, authenticity fosters environments of trust, empathy, and genuine human connection—outcomes central to modern social-emotional learning frameworks and sustainable education.</w:t>
      </w:r>
    </w:p>
    <w:p w14:paraId="27A247AB" w14:textId="77777777" w:rsidR="00A44423" w:rsidRPr="00A44423" w:rsidRDefault="00A44423" w:rsidP="00A44423">
      <w:r w:rsidRPr="00A44423">
        <w:t xml:space="preserve">The study also emphasizes the </w:t>
      </w:r>
      <w:r w:rsidRPr="00A44423">
        <w:rPr>
          <w:b/>
          <w:bCs/>
        </w:rPr>
        <w:t>cultural dimension</w:t>
      </w:r>
      <w:r w:rsidRPr="00A44423">
        <w:t xml:space="preserve"> of authenticity, particularly in African and collectivist societies where communal harmony often intersects with individual expression. Thus, the most effective psychological and educational interventions must strike a </w:t>
      </w:r>
      <w:r w:rsidRPr="00A44423">
        <w:rPr>
          <w:b/>
          <w:bCs/>
        </w:rPr>
        <w:t>balance between self-assertion and social connectedness</w:t>
      </w:r>
      <w:r w:rsidRPr="00A44423">
        <w:t xml:space="preserve">, cultivating what may be called </w:t>
      </w:r>
      <w:r w:rsidRPr="00A44423">
        <w:rPr>
          <w:b/>
          <w:bCs/>
        </w:rPr>
        <w:t>relational authenticity</w:t>
      </w:r>
      <w:r w:rsidRPr="00A44423">
        <w:t>—being real without disrespecting shared values.</w:t>
      </w:r>
    </w:p>
    <w:p w14:paraId="17A42305" w14:textId="77777777" w:rsidR="00A44423" w:rsidRPr="00A44423" w:rsidRDefault="00A44423" w:rsidP="00A44423">
      <w:r w:rsidRPr="00A44423">
        <w:t xml:space="preserve">Ultimately, this study reinforces the idea that authenticity is both </w:t>
      </w:r>
      <w:r w:rsidRPr="00A44423">
        <w:rPr>
          <w:b/>
          <w:bCs/>
        </w:rPr>
        <w:t>a personal liberation process and a social contribution</w:t>
      </w:r>
      <w:r w:rsidRPr="00A44423">
        <w:t>. Individuals who embody authenticity radiate psychological safety and truthfulness, creating ripple effects in classrooms, communities, and leadership spaces.</w:t>
      </w:r>
    </w:p>
    <w:p w14:paraId="0EE03DA1" w14:textId="21393F40" w:rsidR="00A44423" w:rsidRPr="00A44423" w:rsidRDefault="00A44423" w:rsidP="00A44423"/>
    <w:p w14:paraId="4BA8EF8D" w14:textId="77777777" w:rsidR="00A44423" w:rsidRPr="00A44423" w:rsidRDefault="00A44423" w:rsidP="00A44423">
      <w:pPr>
        <w:rPr>
          <w:b/>
          <w:bCs/>
        </w:rPr>
      </w:pPr>
      <w:r w:rsidRPr="00A44423">
        <w:rPr>
          <w:b/>
          <w:bCs/>
        </w:rPr>
        <w:lastRenderedPageBreak/>
        <w:t>7.2 Contributions of the Study</w:t>
      </w:r>
    </w:p>
    <w:p w14:paraId="2AFAD88E" w14:textId="77777777" w:rsidR="00A44423" w:rsidRPr="00A44423" w:rsidRDefault="00A44423" w:rsidP="00A44423">
      <w:r w:rsidRPr="00A44423">
        <w:t>This research contributes to the academic and applied fields of psychology in several key ways:</w:t>
      </w:r>
    </w:p>
    <w:p w14:paraId="74527B60" w14:textId="77777777" w:rsidR="00A44423" w:rsidRPr="00A44423" w:rsidRDefault="00A44423" w:rsidP="00A44423">
      <w:pPr>
        <w:numPr>
          <w:ilvl w:val="0"/>
          <w:numId w:val="8"/>
        </w:numPr>
      </w:pPr>
      <w:r w:rsidRPr="00A44423">
        <w:rPr>
          <w:b/>
          <w:bCs/>
        </w:rPr>
        <w:t>Empirical Validation:</w:t>
      </w:r>
      <w:r w:rsidRPr="00A44423">
        <w:t xml:space="preserve"> It provides statistical evidence linking authenticity to measurable aspects of psychological well-being in an African educational context—an area with limited empirical data.</w:t>
      </w:r>
    </w:p>
    <w:p w14:paraId="1B541022" w14:textId="77777777" w:rsidR="00A44423" w:rsidRPr="00A44423" w:rsidRDefault="00A44423" w:rsidP="00A44423">
      <w:pPr>
        <w:numPr>
          <w:ilvl w:val="0"/>
          <w:numId w:val="8"/>
        </w:numPr>
      </w:pPr>
      <w:r w:rsidRPr="00A44423">
        <w:rPr>
          <w:b/>
          <w:bCs/>
        </w:rPr>
        <w:t>Theoretical Integration:</w:t>
      </w:r>
      <w:r w:rsidRPr="00A44423">
        <w:t xml:space="preserve"> It bridges </w:t>
      </w:r>
      <w:r w:rsidRPr="00A44423">
        <w:rPr>
          <w:b/>
          <w:bCs/>
        </w:rPr>
        <w:t>humanistic</w:t>
      </w:r>
      <w:r w:rsidRPr="00A44423">
        <w:t xml:space="preserve">, </w:t>
      </w:r>
      <w:r w:rsidRPr="00A44423">
        <w:rPr>
          <w:b/>
          <w:bCs/>
        </w:rPr>
        <w:t>self-determination</w:t>
      </w:r>
      <w:r w:rsidRPr="00A44423">
        <w:t xml:space="preserve">, and </w:t>
      </w:r>
      <w:r w:rsidRPr="00A44423">
        <w:rPr>
          <w:b/>
          <w:bCs/>
        </w:rPr>
        <w:t>positive psychology</w:t>
      </w:r>
      <w:r w:rsidRPr="00A44423">
        <w:t xml:space="preserve"> frameworks, offering a holistic lens for understanding authentic living.</w:t>
      </w:r>
    </w:p>
    <w:p w14:paraId="02FB9E61" w14:textId="77777777" w:rsidR="00A44423" w:rsidRPr="00A44423" w:rsidRDefault="00A44423" w:rsidP="00A44423">
      <w:pPr>
        <w:numPr>
          <w:ilvl w:val="0"/>
          <w:numId w:val="8"/>
        </w:numPr>
      </w:pPr>
      <w:r w:rsidRPr="00A44423">
        <w:rPr>
          <w:b/>
          <w:bCs/>
        </w:rPr>
        <w:t>Practical Model:</w:t>
      </w:r>
      <w:r w:rsidRPr="00A44423">
        <w:t xml:space="preserve"> It suggests an authenticity-based educational model that integrates self-reflection, relational transparency, and emotional literacy into psychology and teacher-training programs.</w:t>
      </w:r>
    </w:p>
    <w:p w14:paraId="09F7A14B" w14:textId="77777777" w:rsidR="00A44423" w:rsidRPr="00A44423" w:rsidRDefault="00A44423" w:rsidP="00A44423">
      <w:pPr>
        <w:numPr>
          <w:ilvl w:val="0"/>
          <w:numId w:val="8"/>
        </w:numPr>
      </w:pPr>
      <w:r w:rsidRPr="00A44423">
        <w:rPr>
          <w:b/>
          <w:bCs/>
        </w:rPr>
        <w:t>Cultural Expansion:</w:t>
      </w:r>
      <w:r w:rsidRPr="00A44423">
        <w:t xml:space="preserve"> It introduces the concept of </w:t>
      </w:r>
      <w:r w:rsidRPr="00A44423">
        <w:rPr>
          <w:i/>
          <w:iCs/>
        </w:rPr>
        <w:t>relational authenticity</w:t>
      </w:r>
      <w:r w:rsidRPr="00A44423">
        <w:t>—a culturally adaptive interpretation of authenticity relevant to collectivist societies.</w:t>
      </w:r>
    </w:p>
    <w:p w14:paraId="7BF37A9C" w14:textId="2C3C469A" w:rsidR="00A44423" w:rsidRPr="00A44423" w:rsidRDefault="00A44423" w:rsidP="00A44423"/>
    <w:p w14:paraId="46B3A4A1" w14:textId="77777777" w:rsidR="00A44423" w:rsidRPr="00A44423" w:rsidRDefault="00A44423" w:rsidP="00A44423">
      <w:pPr>
        <w:rPr>
          <w:b/>
          <w:bCs/>
        </w:rPr>
      </w:pPr>
      <w:r w:rsidRPr="00A44423">
        <w:rPr>
          <w:b/>
          <w:bCs/>
        </w:rPr>
        <w:t>7.3 Recommendations</w:t>
      </w:r>
    </w:p>
    <w:p w14:paraId="74BF89AE" w14:textId="77777777" w:rsidR="00A44423" w:rsidRPr="00A44423" w:rsidRDefault="00A44423" w:rsidP="00A44423">
      <w:pPr>
        <w:rPr>
          <w:b/>
          <w:bCs/>
        </w:rPr>
      </w:pPr>
      <w:r w:rsidRPr="00A44423">
        <w:rPr>
          <w:b/>
          <w:bCs/>
        </w:rPr>
        <w:t>A. For Educational Psychology and Curriculum Development</w:t>
      </w:r>
    </w:p>
    <w:p w14:paraId="7311C634" w14:textId="77777777" w:rsidR="00A44423" w:rsidRPr="00A44423" w:rsidRDefault="00A44423" w:rsidP="00A44423">
      <w:pPr>
        <w:numPr>
          <w:ilvl w:val="0"/>
          <w:numId w:val="9"/>
        </w:numPr>
      </w:pPr>
      <w:r w:rsidRPr="00A44423">
        <w:rPr>
          <w:b/>
          <w:bCs/>
        </w:rPr>
        <w:t>Integrate Authenticity Training:</w:t>
      </w:r>
      <w:r w:rsidRPr="00A44423">
        <w:t xml:space="preserve"> Introduce modules in teacher and counselor education that develop self-awareness, congruence, and reflective practice.</w:t>
      </w:r>
    </w:p>
    <w:p w14:paraId="0BEDAB9C" w14:textId="77777777" w:rsidR="00A44423" w:rsidRPr="00A44423" w:rsidRDefault="00A44423" w:rsidP="00A44423">
      <w:pPr>
        <w:numPr>
          <w:ilvl w:val="0"/>
          <w:numId w:val="9"/>
        </w:numPr>
      </w:pPr>
      <w:r w:rsidRPr="00A44423">
        <w:rPr>
          <w:b/>
          <w:bCs/>
        </w:rPr>
        <w:t>Embed Authentic Assessment:</w:t>
      </w:r>
      <w:r w:rsidRPr="00A44423">
        <w:t xml:space="preserve"> Move beyond test-based evaluation toward self-reflective portfolios and experiential learning assessments.</w:t>
      </w:r>
    </w:p>
    <w:p w14:paraId="37DD36BF" w14:textId="77777777" w:rsidR="00A44423" w:rsidRPr="00A44423" w:rsidRDefault="00A44423" w:rsidP="00A44423">
      <w:pPr>
        <w:numPr>
          <w:ilvl w:val="0"/>
          <w:numId w:val="9"/>
        </w:numPr>
      </w:pPr>
      <w:r w:rsidRPr="00A44423">
        <w:rPr>
          <w:b/>
          <w:bCs/>
        </w:rPr>
        <w:t>Promote Value-Based Learning:</w:t>
      </w:r>
      <w:r w:rsidRPr="00A44423">
        <w:t xml:space="preserve"> Incorporate discussions on integrity, purpose, and emotional truth as part of character education curricula.</w:t>
      </w:r>
    </w:p>
    <w:p w14:paraId="3C8A0445" w14:textId="77777777" w:rsidR="00A44423" w:rsidRPr="00A44423" w:rsidRDefault="00A44423" w:rsidP="00A44423">
      <w:pPr>
        <w:rPr>
          <w:b/>
          <w:bCs/>
        </w:rPr>
      </w:pPr>
      <w:r w:rsidRPr="00A44423">
        <w:rPr>
          <w:b/>
          <w:bCs/>
        </w:rPr>
        <w:t>B. For Counseling and Mental Health Practice</w:t>
      </w:r>
    </w:p>
    <w:p w14:paraId="15D29E77" w14:textId="77777777" w:rsidR="00A44423" w:rsidRPr="00A44423" w:rsidRDefault="00A44423" w:rsidP="00A44423">
      <w:pPr>
        <w:numPr>
          <w:ilvl w:val="0"/>
          <w:numId w:val="10"/>
        </w:numPr>
      </w:pPr>
      <w:r w:rsidRPr="00A44423">
        <w:rPr>
          <w:b/>
          <w:bCs/>
        </w:rPr>
        <w:t>Develop Authenticity-Centered Interventions:</w:t>
      </w:r>
      <w:r w:rsidRPr="00A44423">
        <w:t xml:space="preserve"> Use authenticity-building frameworks in psychotherapy and counseling, particularly for anxiety, burnout, and self-esteem issues.</w:t>
      </w:r>
    </w:p>
    <w:p w14:paraId="4C15F513" w14:textId="77777777" w:rsidR="00A44423" w:rsidRPr="00A44423" w:rsidRDefault="00A44423" w:rsidP="00A44423">
      <w:pPr>
        <w:numPr>
          <w:ilvl w:val="0"/>
          <w:numId w:val="10"/>
        </w:numPr>
      </w:pPr>
      <w:r w:rsidRPr="00A44423">
        <w:rPr>
          <w:b/>
          <w:bCs/>
        </w:rPr>
        <w:t>Encourage Narrative Therapy:</w:t>
      </w:r>
      <w:r w:rsidRPr="00A44423">
        <w:t xml:space="preserve"> Support clients in reconstructing life stories around their true identities, aligning behavior with inner values.</w:t>
      </w:r>
    </w:p>
    <w:p w14:paraId="0167BC70" w14:textId="77777777" w:rsidR="00A44423" w:rsidRPr="00A44423" w:rsidRDefault="00A44423" w:rsidP="00A44423">
      <w:pPr>
        <w:rPr>
          <w:b/>
          <w:bCs/>
        </w:rPr>
      </w:pPr>
      <w:r w:rsidRPr="00A44423">
        <w:rPr>
          <w:b/>
          <w:bCs/>
        </w:rPr>
        <w:t>C. For Educational Leadership</w:t>
      </w:r>
    </w:p>
    <w:p w14:paraId="03B4C2B3" w14:textId="77777777" w:rsidR="00A44423" w:rsidRPr="00A44423" w:rsidRDefault="00A44423" w:rsidP="00A44423">
      <w:pPr>
        <w:numPr>
          <w:ilvl w:val="0"/>
          <w:numId w:val="11"/>
        </w:numPr>
      </w:pPr>
      <w:r w:rsidRPr="00A44423">
        <w:rPr>
          <w:b/>
          <w:bCs/>
        </w:rPr>
        <w:t>Model Authentic Leadership:</w:t>
      </w:r>
      <w:r w:rsidRPr="00A44423">
        <w:t xml:space="preserve"> Administrators should lead with transparency and emotional honesty, setting the tone for a psychologically safe culture.</w:t>
      </w:r>
    </w:p>
    <w:p w14:paraId="489DEE5F" w14:textId="77777777" w:rsidR="00A44423" w:rsidRPr="00A44423" w:rsidRDefault="00A44423" w:rsidP="00A44423">
      <w:pPr>
        <w:numPr>
          <w:ilvl w:val="0"/>
          <w:numId w:val="11"/>
        </w:numPr>
      </w:pPr>
      <w:r w:rsidRPr="00A44423">
        <w:rPr>
          <w:b/>
          <w:bCs/>
        </w:rPr>
        <w:t>Institutional Support:</w:t>
      </w:r>
      <w:r w:rsidRPr="00A44423">
        <w:t xml:space="preserve"> Educational organizations should implement well-being programs that encourage open dialogue, authenticity circles, and mentorship grounded in truth and empathy.</w:t>
      </w:r>
    </w:p>
    <w:p w14:paraId="6DCE9154" w14:textId="77777777" w:rsidR="00A44423" w:rsidRPr="00A44423" w:rsidRDefault="00A44423" w:rsidP="00A44423">
      <w:pPr>
        <w:rPr>
          <w:b/>
          <w:bCs/>
        </w:rPr>
      </w:pPr>
      <w:r w:rsidRPr="00A44423">
        <w:rPr>
          <w:b/>
          <w:bCs/>
        </w:rPr>
        <w:t>D. For Future Research</w:t>
      </w:r>
    </w:p>
    <w:p w14:paraId="28AA23CD" w14:textId="77777777" w:rsidR="00A44423" w:rsidRPr="00A44423" w:rsidRDefault="00A44423" w:rsidP="00A44423">
      <w:pPr>
        <w:numPr>
          <w:ilvl w:val="0"/>
          <w:numId w:val="12"/>
        </w:numPr>
      </w:pPr>
      <w:r w:rsidRPr="00A44423">
        <w:t xml:space="preserve">Conduct </w:t>
      </w:r>
      <w:r w:rsidRPr="00A44423">
        <w:rPr>
          <w:b/>
          <w:bCs/>
        </w:rPr>
        <w:t>longitudinal studies</w:t>
      </w:r>
      <w:r w:rsidRPr="00A44423">
        <w:t xml:space="preserve"> to examine the causal relationship between authenticity and well-being over time.</w:t>
      </w:r>
    </w:p>
    <w:p w14:paraId="222C32AF" w14:textId="77777777" w:rsidR="00A44423" w:rsidRPr="00A44423" w:rsidRDefault="00A44423" w:rsidP="00A44423">
      <w:pPr>
        <w:numPr>
          <w:ilvl w:val="0"/>
          <w:numId w:val="12"/>
        </w:numPr>
      </w:pPr>
      <w:r w:rsidRPr="00A44423">
        <w:lastRenderedPageBreak/>
        <w:t xml:space="preserve">Explore </w:t>
      </w:r>
      <w:r w:rsidRPr="00A44423">
        <w:rPr>
          <w:b/>
          <w:bCs/>
        </w:rPr>
        <w:t>cross-cultural comparisons</w:t>
      </w:r>
      <w:r w:rsidRPr="00A44423">
        <w:t xml:space="preserve"> to understand how authenticity functions in varying sociocultural and religious contexts.</w:t>
      </w:r>
    </w:p>
    <w:p w14:paraId="14A13ACB" w14:textId="77777777" w:rsidR="00A44423" w:rsidRPr="00A44423" w:rsidRDefault="00A44423" w:rsidP="00A44423">
      <w:pPr>
        <w:numPr>
          <w:ilvl w:val="0"/>
          <w:numId w:val="12"/>
        </w:numPr>
      </w:pPr>
      <w:r w:rsidRPr="00A44423">
        <w:t xml:space="preserve">Integrate </w:t>
      </w:r>
      <w:r w:rsidRPr="00A44423">
        <w:rPr>
          <w:b/>
          <w:bCs/>
        </w:rPr>
        <w:t>neuropsychological and digital behavior studies</w:t>
      </w:r>
      <w:r w:rsidRPr="00A44423">
        <w:t xml:space="preserve"> to assess authenticity’s role in the age of artificial identity and social media influence.</w:t>
      </w:r>
    </w:p>
    <w:p w14:paraId="085941B6" w14:textId="1F6D5F4F" w:rsidR="00A44423" w:rsidRPr="00A44423" w:rsidRDefault="00A44423" w:rsidP="00A44423"/>
    <w:p w14:paraId="633A8CED" w14:textId="77777777" w:rsidR="00A44423" w:rsidRPr="00A44423" w:rsidRDefault="00A44423" w:rsidP="00A44423">
      <w:pPr>
        <w:rPr>
          <w:b/>
          <w:bCs/>
        </w:rPr>
      </w:pPr>
      <w:r w:rsidRPr="00A44423">
        <w:rPr>
          <w:b/>
          <w:bCs/>
        </w:rPr>
        <w:t>7.4 Final Reflection</w:t>
      </w:r>
    </w:p>
    <w:p w14:paraId="583D4793" w14:textId="77777777" w:rsidR="00A44423" w:rsidRPr="00A44423" w:rsidRDefault="00A44423" w:rsidP="00A44423">
      <w:r w:rsidRPr="00A44423">
        <w:t>In a world increasingly shaped by external validation, image performance, and algorithmic approval, authenticity stands as a quiet revolution—an act of spiritual, emotional, and psychological resistance.</w:t>
      </w:r>
      <w:r w:rsidRPr="00A44423">
        <w:br/>
        <w:t xml:space="preserve">This research affirms that when individuals, educators, and leaders choose authenticity over conformity, they not only heal themselves but also </w:t>
      </w:r>
      <w:r w:rsidRPr="00A44423">
        <w:rPr>
          <w:b/>
          <w:bCs/>
        </w:rPr>
        <w:t>transform the learning and emotional climate around them</w:t>
      </w:r>
      <w:r w:rsidRPr="00A44423">
        <w:t>.</w:t>
      </w:r>
    </w:p>
    <w:p w14:paraId="41EFA652" w14:textId="77777777" w:rsidR="00A44423" w:rsidRPr="00A44423" w:rsidRDefault="00A44423" w:rsidP="00A44423">
      <w:r w:rsidRPr="00A44423">
        <w:t xml:space="preserve">As Carl Rogers (1961) once wrote, </w:t>
      </w:r>
      <w:r w:rsidRPr="00A44423">
        <w:rPr>
          <w:i/>
          <w:iCs/>
        </w:rPr>
        <w:t>“The curious paradox is that when I accept myself just as I am, then I can change.”</w:t>
      </w:r>
      <w:r w:rsidRPr="00A44423">
        <w:br/>
        <w:t>Authenticity, therefore, is not the end of growth—it is the very beginning of it.</w:t>
      </w:r>
    </w:p>
    <w:p w14:paraId="30547182" w14:textId="263EF57F" w:rsidR="00A44423" w:rsidRDefault="00A44423"/>
    <w:p w14:paraId="3B096FEF" w14:textId="77777777" w:rsidR="00A44423" w:rsidRPr="00A44423" w:rsidRDefault="00A44423" w:rsidP="00A44423">
      <w:pPr>
        <w:rPr>
          <w:b/>
          <w:bCs/>
        </w:rPr>
      </w:pPr>
      <w:r w:rsidRPr="00A44423">
        <w:rPr>
          <w:b/>
          <w:bCs/>
        </w:rPr>
        <w:t>References</w:t>
      </w:r>
    </w:p>
    <w:p w14:paraId="7417E742" w14:textId="77777777" w:rsidR="00A44423" w:rsidRPr="00A44423" w:rsidRDefault="00A44423" w:rsidP="00A44423">
      <w:r w:rsidRPr="00A44423">
        <w:rPr>
          <w:i/>
          <w:iCs/>
        </w:rPr>
        <w:t>(APA 7th Edition)</w:t>
      </w:r>
    </w:p>
    <w:p w14:paraId="540FBB19" w14:textId="77777777" w:rsidR="00A44423" w:rsidRPr="00A44423" w:rsidRDefault="00A44423" w:rsidP="00A44423">
      <w:r w:rsidRPr="00A44423">
        <w:t xml:space="preserve">Baumeister, R. F., Campbell, J. D., Krueger, J. I., &amp; </w:t>
      </w:r>
      <w:proofErr w:type="spellStart"/>
      <w:r w:rsidRPr="00A44423">
        <w:t>Vohs</w:t>
      </w:r>
      <w:proofErr w:type="spellEnd"/>
      <w:r w:rsidRPr="00A44423">
        <w:t xml:space="preserve">, K. D. (2003). Does high self-esteem cause better performance, interpersonal success, happiness, or healthier lifestyles? </w:t>
      </w:r>
      <w:r w:rsidRPr="00A44423">
        <w:rPr>
          <w:i/>
          <w:iCs/>
        </w:rPr>
        <w:t>Psychological Science in the Public Interest, 4</w:t>
      </w:r>
      <w:r w:rsidRPr="00A44423">
        <w:t>(1), 1–44. https://doi.org/10.1111/1529-1006.01431</w:t>
      </w:r>
    </w:p>
    <w:p w14:paraId="7A898C1D" w14:textId="77777777" w:rsidR="00A44423" w:rsidRPr="00A44423" w:rsidRDefault="00A44423" w:rsidP="00A44423">
      <w:r w:rsidRPr="00A44423">
        <w:t xml:space="preserve">Bandura, A. (1986). </w:t>
      </w:r>
      <w:r w:rsidRPr="00A44423">
        <w:rPr>
          <w:i/>
          <w:iCs/>
        </w:rPr>
        <w:t>Social foundations of thought and action: A social cognitive theory.</w:t>
      </w:r>
      <w:r w:rsidRPr="00A44423">
        <w:t xml:space="preserve"> Englewood Cliffs, NJ: Prentice Hall.</w:t>
      </w:r>
    </w:p>
    <w:p w14:paraId="09D1332B" w14:textId="77777777" w:rsidR="00A44423" w:rsidRPr="00A44423" w:rsidRDefault="00A44423" w:rsidP="00A44423">
      <w:r w:rsidRPr="00A44423">
        <w:t xml:space="preserve">Deci, E. L., &amp; Ryan, R. M. (2000). The “what” and “why” of goal pursuits: Human needs and the self-determination of behavior. </w:t>
      </w:r>
      <w:r w:rsidRPr="00A44423">
        <w:rPr>
          <w:i/>
          <w:iCs/>
        </w:rPr>
        <w:t>Psychological Inquiry, 11</w:t>
      </w:r>
      <w:r w:rsidRPr="00A44423">
        <w:t>(4), 227–268. https://doi.org/10.1207/S15327965PLI1104_01</w:t>
      </w:r>
    </w:p>
    <w:p w14:paraId="39A4AB33" w14:textId="77777777" w:rsidR="00A44423" w:rsidRPr="00A44423" w:rsidRDefault="00A44423" w:rsidP="00A44423">
      <w:r w:rsidRPr="00A44423">
        <w:t xml:space="preserve">Erikson, E. H. (1968). </w:t>
      </w:r>
      <w:r w:rsidRPr="00A44423">
        <w:rPr>
          <w:i/>
          <w:iCs/>
        </w:rPr>
        <w:t>Identity: Youth and crisis.</w:t>
      </w:r>
      <w:r w:rsidRPr="00A44423">
        <w:t xml:space="preserve"> New York, NY: W. W. Norton &amp; Company.</w:t>
      </w:r>
    </w:p>
    <w:p w14:paraId="7D488E4D" w14:textId="77777777" w:rsidR="00A44423" w:rsidRPr="00A44423" w:rsidRDefault="00A44423" w:rsidP="00A44423">
      <w:r w:rsidRPr="00A44423">
        <w:t xml:space="preserve">Goldman, B. M., &amp; </w:t>
      </w:r>
      <w:proofErr w:type="spellStart"/>
      <w:r w:rsidRPr="00A44423">
        <w:t>Kernis</w:t>
      </w:r>
      <w:proofErr w:type="spellEnd"/>
      <w:r w:rsidRPr="00A44423">
        <w:t xml:space="preserve">, M. H. (2002). The role of authenticity in healthy psychological functioning and subjective well-being. </w:t>
      </w:r>
      <w:r w:rsidRPr="00A44423">
        <w:rPr>
          <w:i/>
          <w:iCs/>
        </w:rPr>
        <w:t>Annals of the American Psychotherapy Association, 5</w:t>
      </w:r>
      <w:r w:rsidRPr="00A44423">
        <w:t>(6), 18–20.</w:t>
      </w:r>
    </w:p>
    <w:p w14:paraId="63882AD0" w14:textId="77777777" w:rsidR="00A44423" w:rsidRPr="00A44423" w:rsidRDefault="00A44423" w:rsidP="00A44423">
      <w:r w:rsidRPr="00A44423">
        <w:t xml:space="preserve">Harter, S. (2002). Authenticity. In C. R. Snyder &amp; S. J. Lopez (Eds.), </w:t>
      </w:r>
      <w:r w:rsidRPr="00A44423">
        <w:rPr>
          <w:i/>
          <w:iCs/>
        </w:rPr>
        <w:t>Handbook of positive psychology</w:t>
      </w:r>
      <w:r w:rsidRPr="00A44423">
        <w:t xml:space="preserve"> (pp. 382–394). Oxford University Press.</w:t>
      </w:r>
    </w:p>
    <w:p w14:paraId="79DF5DBA" w14:textId="77777777" w:rsidR="00A44423" w:rsidRPr="00A44423" w:rsidRDefault="00A44423" w:rsidP="00A44423">
      <w:r w:rsidRPr="00A44423">
        <w:t xml:space="preserve">Heine, S. J., Lehman, D. R., Markus, H. R., &amp; </w:t>
      </w:r>
      <w:proofErr w:type="spellStart"/>
      <w:r w:rsidRPr="00A44423">
        <w:t>Kitayama</w:t>
      </w:r>
      <w:proofErr w:type="spellEnd"/>
      <w:r w:rsidRPr="00A44423">
        <w:t xml:space="preserve">, S. (1999). Is there a universal need for positive self-regard? </w:t>
      </w:r>
      <w:r w:rsidRPr="00A44423">
        <w:rPr>
          <w:i/>
          <w:iCs/>
        </w:rPr>
        <w:t>Psychological Review, 106</w:t>
      </w:r>
      <w:r w:rsidRPr="00A44423">
        <w:t>(4), 766–794. https://doi.org/10.1037/0033-295X.106.4.766</w:t>
      </w:r>
    </w:p>
    <w:p w14:paraId="091BA58E" w14:textId="77777777" w:rsidR="00A44423" w:rsidRPr="00A44423" w:rsidRDefault="00A44423" w:rsidP="00A44423">
      <w:proofErr w:type="spellStart"/>
      <w:r w:rsidRPr="00A44423">
        <w:t>Kernis</w:t>
      </w:r>
      <w:proofErr w:type="spellEnd"/>
      <w:r w:rsidRPr="00A44423">
        <w:t xml:space="preserve">, M. H., &amp; Goldman, B. M. (2006). A multicomponent conceptualization of authenticity: Theory and research. </w:t>
      </w:r>
      <w:r w:rsidRPr="00A44423">
        <w:rPr>
          <w:i/>
          <w:iCs/>
        </w:rPr>
        <w:t>Advances in Experimental Social Psychology, 38</w:t>
      </w:r>
      <w:r w:rsidRPr="00A44423">
        <w:t>, 283–357. https://doi.org/10.1016/S0065-2601(06)38006-9</w:t>
      </w:r>
    </w:p>
    <w:p w14:paraId="04AAEB2B" w14:textId="77777777" w:rsidR="00A44423" w:rsidRPr="00A44423" w:rsidRDefault="00A44423" w:rsidP="00A44423">
      <w:r w:rsidRPr="00A44423">
        <w:lastRenderedPageBreak/>
        <w:t xml:space="preserve">Lopez, F. G., &amp; Rice, K. G. (2006). Preliminary development and validation of a measure of relationship authenticity. </w:t>
      </w:r>
      <w:r w:rsidRPr="00A44423">
        <w:rPr>
          <w:i/>
          <w:iCs/>
        </w:rPr>
        <w:t>Journal of Counseling Psychology, 53</w:t>
      </w:r>
      <w:r w:rsidRPr="00A44423">
        <w:t>(3), 362–371. https://doi.org/10.1037/0022-0167.53.3.362</w:t>
      </w:r>
    </w:p>
    <w:p w14:paraId="2C0C750A" w14:textId="77777777" w:rsidR="00A44423" w:rsidRPr="00A44423" w:rsidRDefault="00A44423" w:rsidP="00A44423">
      <w:r w:rsidRPr="00A44423">
        <w:t xml:space="preserve">Rogers, C. R. (1959). A theory of therapy, personality, and interpersonal relationships as developed in the client-centered framework. In S. Koch (Ed.), </w:t>
      </w:r>
      <w:r w:rsidRPr="00A44423">
        <w:rPr>
          <w:i/>
          <w:iCs/>
        </w:rPr>
        <w:t>Psychology: A study of a science, Vol. 3: Formulations of the person and the social context</w:t>
      </w:r>
      <w:r w:rsidRPr="00A44423">
        <w:t xml:space="preserve"> (pp. 184–256). New York, NY: McGraw-Hill.</w:t>
      </w:r>
    </w:p>
    <w:p w14:paraId="74F2BEBF" w14:textId="77777777" w:rsidR="00A44423" w:rsidRPr="00A44423" w:rsidRDefault="00A44423" w:rsidP="00A44423">
      <w:r w:rsidRPr="00A44423">
        <w:t xml:space="preserve">Rogers, C. R. (1961). </w:t>
      </w:r>
      <w:r w:rsidRPr="00A44423">
        <w:rPr>
          <w:i/>
          <w:iCs/>
        </w:rPr>
        <w:t>On becoming a person: A therapist’s view of psychotherapy.</w:t>
      </w:r>
      <w:r w:rsidRPr="00A44423">
        <w:t xml:space="preserve"> Boston, MA: Houghton Mifflin.</w:t>
      </w:r>
    </w:p>
    <w:p w14:paraId="1F8C957B" w14:textId="77777777" w:rsidR="00A44423" w:rsidRPr="00A44423" w:rsidRDefault="00A44423" w:rsidP="00A44423">
      <w:r w:rsidRPr="00A44423">
        <w:t xml:space="preserve">Ryan, R. M., &amp; Deci, E. L. (2017). </w:t>
      </w:r>
      <w:r w:rsidRPr="00A44423">
        <w:rPr>
          <w:i/>
          <w:iCs/>
        </w:rPr>
        <w:t>Self-determination theory: Basic psychological needs in motivation, development, and wellness.</w:t>
      </w:r>
      <w:r w:rsidRPr="00A44423">
        <w:t xml:space="preserve"> New York, NY: Guilford Press.</w:t>
      </w:r>
    </w:p>
    <w:p w14:paraId="6F4F5F54" w14:textId="77777777" w:rsidR="00A44423" w:rsidRPr="00A44423" w:rsidRDefault="00A44423" w:rsidP="00A44423">
      <w:r w:rsidRPr="00A44423">
        <w:t xml:space="preserve">Seligman, M. E. P. (2011). </w:t>
      </w:r>
      <w:r w:rsidRPr="00A44423">
        <w:rPr>
          <w:i/>
          <w:iCs/>
        </w:rPr>
        <w:t>Flourish: A visionary new understanding of happiness and well-being.</w:t>
      </w:r>
      <w:r w:rsidRPr="00A44423">
        <w:t xml:space="preserve"> New York, NY: Free Press.</w:t>
      </w:r>
    </w:p>
    <w:p w14:paraId="53091CF0" w14:textId="77777777" w:rsidR="00A44423" w:rsidRPr="00A44423" w:rsidRDefault="00A44423" w:rsidP="00A44423">
      <w:r w:rsidRPr="00A44423">
        <w:t xml:space="preserve">Wood, A. M., Linley, P. A., Maltby, J., </w:t>
      </w:r>
      <w:proofErr w:type="spellStart"/>
      <w:r w:rsidRPr="00A44423">
        <w:t>Baliousis</w:t>
      </w:r>
      <w:proofErr w:type="spellEnd"/>
      <w:r w:rsidRPr="00A44423">
        <w:t xml:space="preserve">, M., &amp; Joseph, S. (2008). The authentic personality: A theoretical and empirical conceptualization and the development of the authenticity scale. </w:t>
      </w:r>
      <w:r w:rsidRPr="00A44423">
        <w:rPr>
          <w:i/>
          <w:iCs/>
        </w:rPr>
        <w:t>Journal of Counseling Psychology, 55</w:t>
      </w:r>
      <w:r w:rsidRPr="00A44423">
        <w:t>(3), 385–399. https://doi.org/10.1037/0022-0167.55.3.385</w:t>
      </w:r>
    </w:p>
    <w:p w14:paraId="1FA8141B" w14:textId="77777777" w:rsidR="00A44423" w:rsidRPr="00A44423" w:rsidRDefault="00A44423" w:rsidP="00A44423">
      <w:r w:rsidRPr="00A44423">
        <w:t xml:space="preserve">World Health Organization. (1998). </w:t>
      </w:r>
      <w:r w:rsidRPr="00A44423">
        <w:rPr>
          <w:i/>
          <w:iCs/>
        </w:rPr>
        <w:t xml:space="preserve">Wellbeing measures in primary health care: The </w:t>
      </w:r>
      <w:proofErr w:type="spellStart"/>
      <w:r w:rsidRPr="00A44423">
        <w:rPr>
          <w:i/>
          <w:iCs/>
        </w:rPr>
        <w:t>DepCare</w:t>
      </w:r>
      <w:proofErr w:type="spellEnd"/>
      <w:r w:rsidRPr="00A44423">
        <w:rPr>
          <w:i/>
          <w:iCs/>
        </w:rPr>
        <w:t xml:space="preserve"> Project.</w:t>
      </w:r>
      <w:r w:rsidRPr="00A44423">
        <w:t xml:space="preserve"> WHO Regional Office for Europe.</w:t>
      </w:r>
    </w:p>
    <w:p w14:paraId="0E181F63" w14:textId="41EE199D" w:rsidR="00A44423" w:rsidRPr="00A44423" w:rsidRDefault="00A44423" w:rsidP="00A44423"/>
    <w:p w14:paraId="585CC514" w14:textId="77777777" w:rsidR="00A44423" w:rsidRDefault="00A44423"/>
    <w:sectPr w:rsidR="00A444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9325BB"/>
    <w:multiLevelType w:val="multilevel"/>
    <w:tmpl w:val="50B00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1A73DA"/>
    <w:multiLevelType w:val="multilevel"/>
    <w:tmpl w:val="6A163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3C1EF0"/>
    <w:multiLevelType w:val="multilevel"/>
    <w:tmpl w:val="1A64C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361566"/>
    <w:multiLevelType w:val="multilevel"/>
    <w:tmpl w:val="3C864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DF286C"/>
    <w:multiLevelType w:val="multilevel"/>
    <w:tmpl w:val="C06EE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58D2668"/>
    <w:multiLevelType w:val="multilevel"/>
    <w:tmpl w:val="41525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034AF0"/>
    <w:multiLevelType w:val="multilevel"/>
    <w:tmpl w:val="47F86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3C27EA"/>
    <w:multiLevelType w:val="multilevel"/>
    <w:tmpl w:val="D30E7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D87383"/>
    <w:multiLevelType w:val="multilevel"/>
    <w:tmpl w:val="8BDE2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CC0890"/>
    <w:multiLevelType w:val="multilevel"/>
    <w:tmpl w:val="631C9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A8D7F63"/>
    <w:multiLevelType w:val="multilevel"/>
    <w:tmpl w:val="BF92E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4110069"/>
    <w:multiLevelType w:val="multilevel"/>
    <w:tmpl w:val="EF369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5"/>
  </w:num>
  <w:num w:numId="3">
    <w:abstractNumId w:val="2"/>
  </w:num>
  <w:num w:numId="4">
    <w:abstractNumId w:val="0"/>
  </w:num>
  <w:num w:numId="5">
    <w:abstractNumId w:val="3"/>
  </w:num>
  <w:num w:numId="6">
    <w:abstractNumId w:val="10"/>
  </w:num>
  <w:num w:numId="7">
    <w:abstractNumId w:val="8"/>
  </w:num>
  <w:num w:numId="8">
    <w:abstractNumId w:val="9"/>
  </w:num>
  <w:num w:numId="9">
    <w:abstractNumId w:val="1"/>
  </w:num>
  <w:num w:numId="10">
    <w:abstractNumId w:val="11"/>
  </w:num>
  <w:num w:numId="11">
    <w:abstractNumId w:val="7"/>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4423"/>
    <w:rsid w:val="000F27AF"/>
    <w:rsid w:val="00270626"/>
    <w:rsid w:val="003E4D03"/>
    <w:rsid w:val="00A44423"/>
    <w:rsid w:val="00B41335"/>
    <w:rsid w:val="00E221CB"/>
    <w:rsid w:val="00E541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59885B"/>
  <w15:chartTrackingRefBased/>
  <w15:docId w15:val="{8E3F183A-F037-44BF-A9C2-B2BE8F4344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7756183">
      <w:bodyDiv w:val="1"/>
      <w:marLeft w:val="0"/>
      <w:marRight w:val="0"/>
      <w:marTop w:val="0"/>
      <w:marBottom w:val="0"/>
      <w:divBdr>
        <w:top w:val="none" w:sz="0" w:space="0" w:color="auto"/>
        <w:left w:val="none" w:sz="0" w:space="0" w:color="auto"/>
        <w:bottom w:val="none" w:sz="0" w:space="0" w:color="auto"/>
        <w:right w:val="none" w:sz="0" w:space="0" w:color="auto"/>
      </w:divBdr>
    </w:div>
    <w:div w:id="410589857">
      <w:bodyDiv w:val="1"/>
      <w:marLeft w:val="0"/>
      <w:marRight w:val="0"/>
      <w:marTop w:val="0"/>
      <w:marBottom w:val="0"/>
      <w:divBdr>
        <w:top w:val="none" w:sz="0" w:space="0" w:color="auto"/>
        <w:left w:val="none" w:sz="0" w:space="0" w:color="auto"/>
        <w:bottom w:val="none" w:sz="0" w:space="0" w:color="auto"/>
        <w:right w:val="none" w:sz="0" w:space="0" w:color="auto"/>
      </w:divBdr>
    </w:div>
    <w:div w:id="691341615">
      <w:bodyDiv w:val="1"/>
      <w:marLeft w:val="0"/>
      <w:marRight w:val="0"/>
      <w:marTop w:val="0"/>
      <w:marBottom w:val="0"/>
      <w:divBdr>
        <w:top w:val="none" w:sz="0" w:space="0" w:color="auto"/>
        <w:left w:val="none" w:sz="0" w:space="0" w:color="auto"/>
        <w:bottom w:val="none" w:sz="0" w:space="0" w:color="auto"/>
        <w:right w:val="none" w:sz="0" w:space="0" w:color="auto"/>
      </w:divBdr>
    </w:div>
    <w:div w:id="756292399">
      <w:bodyDiv w:val="1"/>
      <w:marLeft w:val="0"/>
      <w:marRight w:val="0"/>
      <w:marTop w:val="0"/>
      <w:marBottom w:val="0"/>
      <w:divBdr>
        <w:top w:val="none" w:sz="0" w:space="0" w:color="auto"/>
        <w:left w:val="none" w:sz="0" w:space="0" w:color="auto"/>
        <w:bottom w:val="none" w:sz="0" w:space="0" w:color="auto"/>
        <w:right w:val="none" w:sz="0" w:space="0" w:color="auto"/>
      </w:divBdr>
    </w:div>
    <w:div w:id="950623791">
      <w:bodyDiv w:val="1"/>
      <w:marLeft w:val="0"/>
      <w:marRight w:val="0"/>
      <w:marTop w:val="0"/>
      <w:marBottom w:val="0"/>
      <w:divBdr>
        <w:top w:val="none" w:sz="0" w:space="0" w:color="auto"/>
        <w:left w:val="none" w:sz="0" w:space="0" w:color="auto"/>
        <w:bottom w:val="none" w:sz="0" w:space="0" w:color="auto"/>
        <w:right w:val="none" w:sz="0" w:space="0" w:color="auto"/>
      </w:divBdr>
      <w:divsChild>
        <w:div w:id="453866188">
          <w:marLeft w:val="0"/>
          <w:marRight w:val="0"/>
          <w:marTop w:val="0"/>
          <w:marBottom w:val="0"/>
          <w:divBdr>
            <w:top w:val="none" w:sz="0" w:space="0" w:color="auto"/>
            <w:left w:val="none" w:sz="0" w:space="0" w:color="auto"/>
            <w:bottom w:val="none" w:sz="0" w:space="0" w:color="auto"/>
            <w:right w:val="none" w:sz="0" w:space="0" w:color="auto"/>
          </w:divBdr>
          <w:divsChild>
            <w:div w:id="1227106848">
              <w:marLeft w:val="0"/>
              <w:marRight w:val="0"/>
              <w:marTop w:val="0"/>
              <w:marBottom w:val="0"/>
              <w:divBdr>
                <w:top w:val="none" w:sz="0" w:space="0" w:color="auto"/>
                <w:left w:val="none" w:sz="0" w:space="0" w:color="auto"/>
                <w:bottom w:val="none" w:sz="0" w:space="0" w:color="auto"/>
                <w:right w:val="none" w:sz="0" w:space="0" w:color="auto"/>
              </w:divBdr>
            </w:div>
          </w:divsChild>
        </w:div>
        <w:div w:id="1087308961">
          <w:marLeft w:val="0"/>
          <w:marRight w:val="0"/>
          <w:marTop w:val="0"/>
          <w:marBottom w:val="0"/>
          <w:divBdr>
            <w:top w:val="none" w:sz="0" w:space="0" w:color="auto"/>
            <w:left w:val="none" w:sz="0" w:space="0" w:color="auto"/>
            <w:bottom w:val="none" w:sz="0" w:space="0" w:color="auto"/>
            <w:right w:val="none" w:sz="0" w:space="0" w:color="auto"/>
          </w:divBdr>
          <w:divsChild>
            <w:div w:id="155613614">
              <w:marLeft w:val="0"/>
              <w:marRight w:val="0"/>
              <w:marTop w:val="0"/>
              <w:marBottom w:val="0"/>
              <w:divBdr>
                <w:top w:val="none" w:sz="0" w:space="0" w:color="auto"/>
                <w:left w:val="none" w:sz="0" w:space="0" w:color="auto"/>
                <w:bottom w:val="none" w:sz="0" w:space="0" w:color="auto"/>
                <w:right w:val="none" w:sz="0" w:space="0" w:color="auto"/>
              </w:divBdr>
            </w:div>
          </w:divsChild>
        </w:div>
        <w:div w:id="345717536">
          <w:blockQuote w:val="1"/>
          <w:marLeft w:val="720"/>
          <w:marRight w:val="720"/>
          <w:marTop w:val="100"/>
          <w:marBottom w:val="100"/>
          <w:divBdr>
            <w:top w:val="none" w:sz="0" w:space="0" w:color="auto"/>
            <w:left w:val="none" w:sz="0" w:space="0" w:color="auto"/>
            <w:bottom w:val="none" w:sz="0" w:space="0" w:color="auto"/>
            <w:right w:val="none" w:sz="0" w:space="0" w:color="auto"/>
          </w:divBdr>
        </w:div>
        <w:div w:id="281110428">
          <w:marLeft w:val="0"/>
          <w:marRight w:val="0"/>
          <w:marTop w:val="0"/>
          <w:marBottom w:val="0"/>
          <w:divBdr>
            <w:top w:val="none" w:sz="0" w:space="0" w:color="auto"/>
            <w:left w:val="none" w:sz="0" w:space="0" w:color="auto"/>
            <w:bottom w:val="none" w:sz="0" w:space="0" w:color="auto"/>
            <w:right w:val="none" w:sz="0" w:space="0" w:color="auto"/>
          </w:divBdr>
          <w:divsChild>
            <w:div w:id="376399866">
              <w:marLeft w:val="0"/>
              <w:marRight w:val="0"/>
              <w:marTop w:val="0"/>
              <w:marBottom w:val="0"/>
              <w:divBdr>
                <w:top w:val="none" w:sz="0" w:space="0" w:color="auto"/>
                <w:left w:val="none" w:sz="0" w:space="0" w:color="auto"/>
                <w:bottom w:val="none" w:sz="0" w:space="0" w:color="auto"/>
                <w:right w:val="none" w:sz="0" w:space="0" w:color="auto"/>
              </w:divBdr>
            </w:div>
          </w:divsChild>
        </w:div>
        <w:div w:id="1252544201">
          <w:marLeft w:val="0"/>
          <w:marRight w:val="0"/>
          <w:marTop w:val="0"/>
          <w:marBottom w:val="0"/>
          <w:divBdr>
            <w:top w:val="none" w:sz="0" w:space="0" w:color="auto"/>
            <w:left w:val="none" w:sz="0" w:space="0" w:color="auto"/>
            <w:bottom w:val="none" w:sz="0" w:space="0" w:color="auto"/>
            <w:right w:val="none" w:sz="0" w:space="0" w:color="auto"/>
          </w:divBdr>
          <w:divsChild>
            <w:div w:id="2142453566">
              <w:marLeft w:val="0"/>
              <w:marRight w:val="0"/>
              <w:marTop w:val="0"/>
              <w:marBottom w:val="0"/>
              <w:divBdr>
                <w:top w:val="none" w:sz="0" w:space="0" w:color="auto"/>
                <w:left w:val="none" w:sz="0" w:space="0" w:color="auto"/>
                <w:bottom w:val="none" w:sz="0" w:space="0" w:color="auto"/>
                <w:right w:val="none" w:sz="0" w:space="0" w:color="auto"/>
              </w:divBdr>
            </w:div>
          </w:divsChild>
        </w:div>
        <w:div w:id="112604128">
          <w:blockQuote w:val="1"/>
          <w:marLeft w:val="720"/>
          <w:marRight w:val="720"/>
          <w:marTop w:val="100"/>
          <w:marBottom w:val="100"/>
          <w:divBdr>
            <w:top w:val="none" w:sz="0" w:space="0" w:color="auto"/>
            <w:left w:val="none" w:sz="0" w:space="0" w:color="auto"/>
            <w:bottom w:val="none" w:sz="0" w:space="0" w:color="auto"/>
            <w:right w:val="none" w:sz="0" w:space="0" w:color="auto"/>
          </w:divBdr>
        </w:div>
        <w:div w:id="828131972">
          <w:blockQuote w:val="1"/>
          <w:marLeft w:val="720"/>
          <w:marRight w:val="720"/>
          <w:marTop w:val="100"/>
          <w:marBottom w:val="100"/>
          <w:divBdr>
            <w:top w:val="none" w:sz="0" w:space="0" w:color="auto"/>
            <w:left w:val="none" w:sz="0" w:space="0" w:color="auto"/>
            <w:bottom w:val="none" w:sz="0" w:space="0" w:color="auto"/>
            <w:right w:val="none" w:sz="0" w:space="0" w:color="auto"/>
          </w:divBdr>
        </w:div>
        <w:div w:id="1021080086">
          <w:blockQuote w:val="1"/>
          <w:marLeft w:val="720"/>
          <w:marRight w:val="720"/>
          <w:marTop w:val="100"/>
          <w:marBottom w:val="100"/>
          <w:divBdr>
            <w:top w:val="none" w:sz="0" w:space="0" w:color="auto"/>
            <w:left w:val="none" w:sz="0" w:space="0" w:color="auto"/>
            <w:bottom w:val="none" w:sz="0" w:space="0" w:color="auto"/>
            <w:right w:val="none" w:sz="0" w:space="0" w:color="auto"/>
          </w:divBdr>
        </w:div>
        <w:div w:id="16512493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1000132">
      <w:bodyDiv w:val="1"/>
      <w:marLeft w:val="0"/>
      <w:marRight w:val="0"/>
      <w:marTop w:val="0"/>
      <w:marBottom w:val="0"/>
      <w:divBdr>
        <w:top w:val="none" w:sz="0" w:space="0" w:color="auto"/>
        <w:left w:val="none" w:sz="0" w:space="0" w:color="auto"/>
        <w:bottom w:val="none" w:sz="0" w:space="0" w:color="auto"/>
        <w:right w:val="none" w:sz="0" w:space="0" w:color="auto"/>
      </w:divBdr>
    </w:div>
    <w:div w:id="1262952641">
      <w:bodyDiv w:val="1"/>
      <w:marLeft w:val="0"/>
      <w:marRight w:val="0"/>
      <w:marTop w:val="0"/>
      <w:marBottom w:val="0"/>
      <w:divBdr>
        <w:top w:val="none" w:sz="0" w:space="0" w:color="auto"/>
        <w:left w:val="none" w:sz="0" w:space="0" w:color="auto"/>
        <w:bottom w:val="none" w:sz="0" w:space="0" w:color="auto"/>
        <w:right w:val="none" w:sz="0" w:space="0" w:color="auto"/>
      </w:divBdr>
      <w:divsChild>
        <w:div w:id="144324131">
          <w:marLeft w:val="0"/>
          <w:marRight w:val="0"/>
          <w:marTop w:val="0"/>
          <w:marBottom w:val="0"/>
          <w:divBdr>
            <w:top w:val="none" w:sz="0" w:space="0" w:color="auto"/>
            <w:left w:val="none" w:sz="0" w:space="0" w:color="auto"/>
            <w:bottom w:val="none" w:sz="0" w:space="0" w:color="auto"/>
            <w:right w:val="none" w:sz="0" w:space="0" w:color="auto"/>
          </w:divBdr>
          <w:divsChild>
            <w:div w:id="2093044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5792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18</Pages>
  <Words>5792</Words>
  <Characters>33020</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Boso, Eric</dc:creator>
  <cp:keywords/>
  <dc:description/>
  <cp:lastModifiedBy>Boso, Eric</cp:lastModifiedBy>
  <cp:revision>1</cp:revision>
  <dcterms:created xsi:type="dcterms:W3CDTF">2025-10-09T07:07:00Z</dcterms:created>
  <dcterms:modified xsi:type="dcterms:W3CDTF">2025-10-09T08:08:00Z</dcterms:modified>
</cp:coreProperties>
</file>