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FC5F1" w14:textId="2EC2914B" w:rsidR="0058495B" w:rsidRPr="00D4628B" w:rsidRDefault="00D4628B" w:rsidP="0058495B">
      <w:pPr>
        <w:rPr>
          <w:b/>
          <w:bCs/>
          <w:sz w:val="32"/>
          <w:szCs w:val="32"/>
        </w:rPr>
      </w:pPr>
      <w:r w:rsidRPr="00D4628B">
        <w:rPr>
          <w:b/>
          <w:bCs/>
          <w:sz w:val="32"/>
          <w:szCs w:val="32"/>
        </w:rPr>
        <w:t xml:space="preserve">RESEARCH WORK: </w:t>
      </w:r>
      <w:r w:rsidR="0058495B" w:rsidRPr="0058495B">
        <w:rPr>
          <w:b/>
          <w:bCs/>
          <w:sz w:val="32"/>
          <w:szCs w:val="32"/>
        </w:rPr>
        <w:t>From Refuge to Burden: A Mixed-Methods Study of Spiritual Fatigue and Psychological Strain in Modern Church Contexts</w:t>
      </w:r>
    </w:p>
    <w:p w14:paraId="5781208D" w14:textId="0FCAA063" w:rsidR="00D4628B" w:rsidRDefault="00D4628B" w:rsidP="0058495B">
      <w:pPr>
        <w:rPr>
          <w:b/>
          <w:bCs/>
        </w:rPr>
      </w:pPr>
    </w:p>
    <w:p w14:paraId="44AFE402" w14:textId="77777777" w:rsidR="00D4628B" w:rsidRDefault="00D4628B" w:rsidP="00D4628B">
      <w:pPr>
        <w:rPr>
          <w:b/>
          <w:bCs/>
        </w:rPr>
      </w:pPr>
      <w:r w:rsidRPr="00D4628B">
        <w:rPr>
          <w:b/>
          <w:bCs/>
        </w:rPr>
        <w:t>About the Author and Declaration</w:t>
      </w:r>
    </w:p>
    <w:p w14:paraId="215CF5A7" w14:textId="7B81448B" w:rsidR="00D4628B" w:rsidRDefault="00D4628B" w:rsidP="00D4628B">
      <w:r w:rsidRPr="00D4628B">
        <w:rPr>
          <w:b/>
          <w:bCs/>
        </w:rPr>
        <w:br/>
      </w:r>
      <w:r w:rsidRPr="00D4628B">
        <w:t>Eric Paddy Boso is a spiritual researcher and visionary writer exploring faith, human experience, and personal transformation. This work reflects his study of contemporary church experiences. It is not intended to undermine Christ or the Church, but to critically examine institutional practices and their effects on spiritual and psychological well-being.</w:t>
      </w:r>
      <w:r>
        <w:t xml:space="preserve"> </w:t>
      </w:r>
    </w:p>
    <w:p w14:paraId="0D32CBE3" w14:textId="3B6492ED" w:rsidR="00D4628B" w:rsidRPr="00D4628B" w:rsidRDefault="00D4628B" w:rsidP="00D4628B">
      <w:r w:rsidRPr="00D4628B">
        <w:t xml:space="preserve">Correspondence concerning this </w:t>
      </w:r>
      <w:r>
        <w:t>work</w:t>
      </w:r>
      <w:r w:rsidRPr="00D4628B">
        <w:t xml:space="preserve"> should be addressed to:</w:t>
      </w:r>
    </w:p>
    <w:p w14:paraId="70C4742A" w14:textId="77777777" w:rsidR="00D4628B" w:rsidRPr="00D4628B" w:rsidRDefault="00D4628B" w:rsidP="00D4628B">
      <w:r w:rsidRPr="00D4628B">
        <w:t>Eric Paddy Boso, cujoe999x1@yahoo.com</w:t>
      </w:r>
    </w:p>
    <w:p w14:paraId="292F778B" w14:textId="77777777" w:rsidR="00D4628B" w:rsidRPr="00D4628B" w:rsidRDefault="00D4628B" w:rsidP="00D4628B"/>
    <w:p w14:paraId="6B779D4D" w14:textId="20A45A05" w:rsidR="00D4628B" w:rsidRPr="00C370A3" w:rsidRDefault="00C370A3" w:rsidP="0058495B">
      <w:pPr>
        <w:rPr>
          <w:b/>
          <w:bCs/>
        </w:rPr>
      </w:pPr>
      <w:r w:rsidRPr="00C370A3">
        <w:rPr>
          <w:b/>
          <w:bCs/>
        </w:rPr>
        <w:t>Date</w:t>
      </w:r>
    </w:p>
    <w:p w14:paraId="5C1E2597" w14:textId="782D07B4" w:rsidR="00C370A3" w:rsidRPr="00D4628B" w:rsidRDefault="00CF52F8" w:rsidP="0058495B">
      <w:r>
        <w:t>November</w:t>
      </w:r>
      <w:r w:rsidR="00C370A3">
        <w:t>, 2025.</w:t>
      </w:r>
    </w:p>
    <w:p w14:paraId="66A1014F" w14:textId="77777777" w:rsidR="00D4628B" w:rsidRPr="0058495B" w:rsidRDefault="00D4628B" w:rsidP="0058495B">
      <w:pPr>
        <w:rPr>
          <w:b/>
          <w:bCs/>
        </w:rPr>
      </w:pPr>
    </w:p>
    <w:p w14:paraId="0753AE32" w14:textId="77777777" w:rsidR="0058495B" w:rsidRPr="0058495B" w:rsidRDefault="0058495B" w:rsidP="0058495B"/>
    <w:p w14:paraId="2306D11E" w14:textId="728D7215" w:rsidR="0058495B" w:rsidRPr="0058495B" w:rsidRDefault="0058495B" w:rsidP="0058495B">
      <w:pPr>
        <w:rPr>
          <w:b/>
          <w:bCs/>
        </w:rPr>
      </w:pPr>
      <w:r w:rsidRPr="0058495B">
        <w:rPr>
          <w:b/>
          <w:bCs/>
        </w:rPr>
        <w:t>Abstract</w:t>
      </w:r>
      <w:r w:rsidR="00CF52F8">
        <w:rPr>
          <w:b/>
          <w:bCs/>
        </w:rPr>
        <w:t xml:space="preserve"> </w:t>
      </w:r>
    </w:p>
    <w:p w14:paraId="579126F1" w14:textId="77777777" w:rsidR="0058495B" w:rsidRPr="0058495B" w:rsidRDefault="0058495B" w:rsidP="0058495B">
      <w:r w:rsidRPr="0058495B">
        <w:t>The contemporary institutional Church, once a hub for spiritual guidance, community support, and personal transformation, increasingly fails to fulfill these roles. Many individuals seeking refuge, belonging, and inner growth instead encounter hierarchical structures, ritualized compliance, repetitive messaging, and performative faith. This mixed-methods study examines how ritual practices, leadership limitations, and status-driven dynamics contribute to congregants’ loneliness, spiritual stagnation, and psychological strain. Drawing on surveys, in-depth interviews, participant observation, and case studies across diverse congregations, the findings reveal that marginalized and vulnerable individuals often experience emotional fatigue, exclusion, and unmet spiritual needs. The study underscores the gap between the Church’s intended sanctuary role and its lived impact, advocating for an inclusive, inner-focused model that integrates psychological support, consciousness-based pedagogy, and authentic community engagement. Such a model can restore faith as a source of resilience, transformation, and holistic human flourishing.</w:t>
      </w:r>
    </w:p>
    <w:p w14:paraId="768FCA7B" w14:textId="77777777" w:rsidR="0058495B" w:rsidRPr="0058495B" w:rsidRDefault="0058495B" w:rsidP="0058495B">
      <w:r w:rsidRPr="0058495B">
        <w:rPr>
          <w:b/>
          <w:bCs/>
        </w:rPr>
        <w:t>Keywords:</w:t>
      </w:r>
      <w:r w:rsidRPr="0058495B">
        <w:t xml:space="preserve"> Modern Church, Religious Rituals, Spiritual Stagnation, Congregational Loneliness, Psychological Strain, Faith-Based Trauma, Inner-Focused Spirituality, Transformative Religion</w:t>
      </w:r>
    </w:p>
    <w:p w14:paraId="6FD3A9AA" w14:textId="2483A5BE" w:rsidR="003E4D03" w:rsidRDefault="003E4D03"/>
    <w:p w14:paraId="697A3194" w14:textId="0FCCE684" w:rsidR="0058495B" w:rsidRDefault="0058495B"/>
    <w:p w14:paraId="662C21B3" w14:textId="77777777" w:rsidR="0058495B" w:rsidRPr="0058495B" w:rsidRDefault="0058495B" w:rsidP="0058495B">
      <w:pPr>
        <w:rPr>
          <w:b/>
          <w:bCs/>
        </w:rPr>
      </w:pPr>
      <w:r w:rsidRPr="0058495B">
        <w:rPr>
          <w:b/>
          <w:bCs/>
        </w:rPr>
        <w:t>1. Introduction</w:t>
      </w:r>
    </w:p>
    <w:p w14:paraId="4615C73D" w14:textId="77777777" w:rsidR="0058495B" w:rsidRPr="0058495B" w:rsidRDefault="0058495B" w:rsidP="0058495B">
      <w:r w:rsidRPr="0058495B">
        <w:lastRenderedPageBreak/>
        <w:t>The institutional Church has long been regarded as a cornerstone of spiritual guidance, moral instruction, and communal cohesion. Historically, it has served as a sanctuary for individuals seeking refuge from personal, social, and existential struggles, providing frameworks for ethical living, emotional support, and spiritual growth. Early Christian communities, as documented in historical and biblical accounts, emphasized radical inclusion, communal healing, personal transformation, and experiential engagement with the divine (Acts 2:44–47). Spiritual awakening was measured not by ritual performance but by inner transformation, liberation from bondage, and authentic connection to the divine source.</w:t>
      </w:r>
    </w:p>
    <w:p w14:paraId="4C8948A0" w14:textId="77777777" w:rsidR="0058495B" w:rsidRPr="0058495B" w:rsidRDefault="0058495B" w:rsidP="0058495B">
      <w:r w:rsidRPr="0058495B">
        <w:t>However, in contemporary contexts, particularly in urbanized and status-conscious societies, the Church increasingly fails to meet these foundational objectives. While congregants continue to attend services, engage in ritualistic practices, and participate in organized community activities, many report feelings of loneliness, exclusion, spiritual stagnation, and psychological strain. This paradox—where the Church, intended as a refuge, often functions as a source of isolation—raises critical questions about the efficacy of institutional religion in modern society.</w:t>
      </w:r>
    </w:p>
    <w:p w14:paraId="49B3F751" w14:textId="77777777" w:rsidR="0058495B" w:rsidRPr="0058495B" w:rsidRDefault="0058495B" w:rsidP="0058495B">
      <w:r w:rsidRPr="0058495B">
        <w:t>Several structural and cultural factors contribute to this phenomenon. Modern churches frequently operate on hierarchical and status-driven dynamics, where socio-economic position, professional achievements, or social contributions influence access to spiritual guidance, recognition, and community support. Rituals and repetitive messaging, while intended to reinforce spiritual principles, often become performative exercises that obscure authentic engagement with faith. Clergy, despite their central role in spiritual leadership, may themselves lack experiential understanding of inner awakening or trauma-informed pastoral care, leaving congregants dependent, undernourished spiritually, and emotionally unaddressed.</w:t>
      </w:r>
    </w:p>
    <w:p w14:paraId="1823CC6C" w14:textId="77777777" w:rsidR="0058495B" w:rsidRPr="0058495B" w:rsidRDefault="0058495B" w:rsidP="0058495B">
      <w:r w:rsidRPr="0058495B">
        <w:t>These dynamics intersect with broader psychological and social dimensions. Congregants often internalize guilt, fear, or inadequacy when unable to meet institutional expectations. Unhealed childhood trauma, social marginalization, and personal crises remain unaddressed, exacerbating stress, disillusionment, and existential questioning. The Church’s focus on external compliance rather than inner transformation can unintentionally perpetuate spiritual and psychological fragility rather than foster resilience and personal growth.</w:t>
      </w:r>
    </w:p>
    <w:p w14:paraId="30661796" w14:textId="77777777" w:rsidR="0058495B" w:rsidRPr="0058495B" w:rsidRDefault="0058495B" w:rsidP="0058495B">
      <w:r w:rsidRPr="0058495B">
        <w:t>The present study aims to explore these complexities by examining the experiences of individuals within contemporary Church settings, investigating the interplay between ritual practices, hierarchical structures, leadership limitations, and congregants’ psychological and spiritual well-being. Utilizing a mixed-methods approach—including surveys, in-depth interviews, participant observation, and case studies—this research seeks to identify structural, cultural, and pedagogical gaps that hinder authentic spiritual engagement. It also proposes pathways for reimagining the Church as an inclusive, inner-focused institution capable of nurturing resilience, transformation, and holistic human flourishing.</w:t>
      </w:r>
    </w:p>
    <w:p w14:paraId="57A3B2DA" w14:textId="77777777" w:rsidR="0058495B" w:rsidRPr="0058495B" w:rsidRDefault="0058495B" w:rsidP="0058495B">
      <w:r w:rsidRPr="0058495B">
        <w:rPr>
          <w:b/>
          <w:bCs/>
        </w:rPr>
        <w:t>Research Questions:</w:t>
      </w:r>
    </w:p>
    <w:p w14:paraId="3E113B79" w14:textId="77777777" w:rsidR="0058495B" w:rsidRPr="0058495B" w:rsidRDefault="0058495B" w:rsidP="0058495B">
      <w:pPr>
        <w:numPr>
          <w:ilvl w:val="0"/>
          <w:numId w:val="1"/>
        </w:numPr>
      </w:pPr>
      <w:r w:rsidRPr="0058495B">
        <w:t>How do ritualized practices and repetitive messaging impact congregants’ psychological and spiritual well-being?</w:t>
      </w:r>
    </w:p>
    <w:p w14:paraId="36236879" w14:textId="77777777" w:rsidR="0058495B" w:rsidRPr="0058495B" w:rsidRDefault="0058495B" w:rsidP="0058495B">
      <w:pPr>
        <w:numPr>
          <w:ilvl w:val="0"/>
          <w:numId w:val="1"/>
        </w:numPr>
      </w:pPr>
      <w:r w:rsidRPr="0058495B">
        <w:t>In what ways do hierarchical and status-driven structures affect inclusion, belonging, and vulnerability within the Church?</w:t>
      </w:r>
    </w:p>
    <w:p w14:paraId="076BC9CB" w14:textId="77777777" w:rsidR="0058495B" w:rsidRPr="0058495B" w:rsidRDefault="0058495B" w:rsidP="0058495B">
      <w:pPr>
        <w:numPr>
          <w:ilvl w:val="0"/>
          <w:numId w:val="1"/>
        </w:numPr>
      </w:pPr>
      <w:r w:rsidRPr="0058495B">
        <w:lastRenderedPageBreak/>
        <w:t>How do congregants experience spiritual stagnation, loneliness, or trauma in modern church settings?</w:t>
      </w:r>
    </w:p>
    <w:p w14:paraId="4D29306F" w14:textId="77777777" w:rsidR="0058495B" w:rsidRPr="0058495B" w:rsidRDefault="0058495B" w:rsidP="0058495B">
      <w:pPr>
        <w:numPr>
          <w:ilvl w:val="0"/>
          <w:numId w:val="1"/>
        </w:numPr>
      </w:pPr>
      <w:r w:rsidRPr="0058495B">
        <w:t>What strategies or models can promote an inner-focused, transformative approach to faith communities?</w:t>
      </w:r>
    </w:p>
    <w:p w14:paraId="4033FB4D" w14:textId="77777777" w:rsidR="0058495B" w:rsidRPr="0058495B" w:rsidRDefault="0058495B" w:rsidP="0058495B">
      <w:r w:rsidRPr="0058495B">
        <w:t>By addressing these questions, the study contributes to an interdisciplinary understanding of religion as both a spiritual and psychosocial system, providing evidence-based insights for theology, pastoral care, and community psychology.</w:t>
      </w:r>
    </w:p>
    <w:p w14:paraId="42B41112" w14:textId="6EBA9DE6" w:rsidR="0058495B" w:rsidRDefault="0058495B"/>
    <w:p w14:paraId="084873E0" w14:textId="5E91FA77" w:rsidR="0058495B" w:rsidRDefault="0058495B"/>
    <w:p w14:paraId="060DE726" w14:textId="77777777" w:rsidR="0058495B" w:rsidRPr="0058495B" w:rsidRDefault="0058495B" w:rsidP="0058495B">
      <w:pPr>
        <w:rPr>
          <w:b/>
          <w:bCs/>
        </w:rPr>
      </w:pPr>
      <w:r w:rsidRPr="0058495B">
        <w:rPr>
          <w:b/>
          <w:bCs/>
        </w:rPr>
        <w:t>2. Literature Review</w:t>
      </w:r>
    </w:p>
    <w:p w14:paraId="5E694BB5" w14:textId="77777777" w:rsidR="0058495B" w:rsidRPr="0058495B" w:rsidRDefault="0058495B" w:rsidP="0058495B">
      <w:pPr>
        <w:rPr>
          <w:b/>
          <w:bCs/>
        </w:rPr>
      </w:pPr>
      <w:r w:rsidRPr="0058495B">
        <w:rPr>
          <w:b/>
          <w:bCs/>
        </w:rPr>
        <w:t>2.1 Historical Role of the Church</w:t>
      </w:r>
    </w:p>
    <w:p w14:paraId="088A53B8" w14:textId="77777777" w:rsidR="0058495B" w:rsidRPr="0058495B" w:rsidRDefault="0058495B" w:rsidP="0058495B">
      <w:r w:rsidRPr="0058495B">
        <w:t>The early Christian Church served as more than a religious institution; it was a transformative community emphasizing inclusivity, mutual support, and spiritual awakening. Biblical accounts, such as Acts 2:44–47, describe believers sharing resources, practicing radical hospitality, and engaging in communal prayer and healing. Early monastic traditions and itinerant ministries reinforced experiential engagement with the divine, prioritizing inner transformation over ritual compliance (Brown, 1989). Scholars argue that early Church practices emphasized relational, emotional, and spiritual well-being, creating spaces for individuals to confront trauma, reconcile conflicts, and experience holistic growth (McGrath, 2013).</w:t>
      </w:r>
    </w:p>
    <w:p w14:paraId="3DBA8213" w14:textId="77777777" w:rsidR="0058495B" w:rsidRPr="0058495B" w:rsidRDefault="0058495B" w:rsidP="0058495B">
      <w:r w:rsidRPr="0058495B">
        <w:t>In contrast, over centuries, institutional religion increasingly codified hierarchy, doctrinal orthodoxy, and ritualized worship. The formalization of Church structures—exemplified by medieval European Catholicism and, later, denominational Protestant frameworks—prioritized obedience, conformity, and external markers of piety (Weber, 1922). While these structures enhanced social cohesion and political influence, they often subordinated the inner spiritual journey, relegating personal transformation to a secondary concern.</w:t>
      </w:r>
    </w:p>
    <w:p w14:paraId="371CF0A3" w14:textId="31B77007" w:rsidR="0058495B" w:rsidRPr="0058495B" w:rsidRDefault="0058495B" w:rsidP="0058495B"/>
    <w:p w14:paraId="6C487FF8" w14:textId="77777777" w:rsidR="0058495B" w:rsidRPr="0058495B" w:rsidRDefault="0058495B" w:rsidP="0058495B">
      <w:pPr>
        <w:rPr>
          <w:b/>
          <w:bCs/>
        </w:rPr>
      </w:pPr>
      <w:r w:rsidRPr="0058495B">
        <w:rPr>
          <w:b/>
          <w:bCs/>
        </w:rPr>
        <w:t>2.2 Contemporary Institutionalization and Status Dynamics</w:t>
      </w:r>
    </w:p>
    <w:p w14:paraId="3462365E" w14:textId="77777777" w:rsidR="0058495B" w:rsidRPr="0058495B" w:rsidRDefault="0058495B" w:rsidP="0058495B">
      <w:r w:rsidRPr="0058495B">
        <w:t>Modern churches, particularly in urbanized contexts, frequently operate on hierarchical and status-driven systems. Leadership roles, recognition, and access to spiritual resources are often influenced by socio-economic standing, education, or professional achievement (Chaves, 2004). In African megachurch contexts, for example, congregants report that wealth, connections, and visibility significantly affect opportunities for mentorship, spiritual counseling, and community leadership (Gifford, 2004).</w:t>
      </w:r>
    </w:p>
    <w:p w14:paraId="36CC95EE" w14:textId="77777777" w:rsidR="0058495B" w:rsidRPr="0058495B" w:rsidRDefault="0058495B" w:rsidP="0058495B">
      <w:r w:rsidRPr="0058495B">
        <w:t xml:space="preserve">Such structures contribute to the </w:t>
      </w:r>
      <w:r w:rsidRPr="0058495B">
        <w:rPr>
          <w:b/>
          <w:bCs/>
        </w:rPr>
        <w:t>loneliness epidemic</w:t>
      </w:r>
      <w:r w:rsidRPr="0058495B">
        <w:t xml:space="preserve"> within congregations. People from marginalized or lower socio-economic backgrounds may feel invisible or undervalued, despite regular attendance and participation in rituals. The prioritization of status undermines inclusivity and erodes the Church’s potential as a sanctuary for the vulnerable (Hawkins, 2018).</w:t>
      </w:r>
    </w:p>
    <w:p w14:paraId="61A0A6DF" w14:textId="6A85FFE9" w:rsidR="0058495B" w:rsidRPr="0058495B" w:rsidRDefault="0058495B" w:rsidP="0058495B"/>
    <w:p w14:paraId="6B2EA9ED" w14:textId="77777777" w:rsidR="0058495B" w:rsidRPr="0058495B" w:rsidRDefault="0058495B" w:rsidP="0058495B">
      <w:pPr>
        <w:rPr>
          <w:b/>
          <w:bCs/>
        </w:rPr>
      </w:pPr>
      <w:r w:rsidRPr="0058495B">
        <w:rPr>
          <w:b/>
          <w:bCs/>
        </w:rPr>
        <w:lastRenderedPageBreak/>
        <w:t>2.3 Ritual, Repetition, and Spiritual Stagnation</w:t>
      </w:r>
    </w:p>
    <w:p w14:paraId="7839DF08" w14:textId="77777777" w:rsidR="0058495B" w:rsidRPr="0058495B" w:rsidRDefault="0058495B" w:rsidP="0058495B">
      <w:r w:rsidRPr="0058495B">
        <w:t>Ritualized practices, while historically intended to reinforce spiritual principles, can become performative, especially when divorced from inner reflection. Scholars note that repetitive messaging, predictable sermons, and ritual compliance may inadvertently produce spiritual stagnation and psychological strain (Roof, 1999; Exline &amp; Rose, 2013).</w:t>
      </w:r>
    </w:p>
    <w:p w14:paraId="5F2E3283" w14:textId="77777777" w:rsidR="0058495B" w:rsidRPr="0058495B" w:rsidRDefault="0058495B" w:rsidP="0058495B">
      <w:r w:rsidRPr="0058495B">
        <w:t xml:space="preserve">Case studies in urban African churches highlight </w:t>
      </w:r>
      <w:proofErr w:type="gramStart"/>
      <w:r w:rsidRPr="0058495B">
        <w:t>that congregants</w:t>
      </w:r>
      <w:proofErr w:type="gramEnd"/>
      <w:r w:rsidRPr="0058495B">
        <w:t xml:space="preserve"> often internalize feelings of inadequacy or failure when they cannot meet institutional expectations, such as regular tithing, participation in programs, or adherence to prescriptive spiritual behaviors. This dynamic creates </w:t>
      </w:r>
      <w:r w:rsidRPr="0058495B">
        <w:rPr>
          <w:b/>
          <w:bCs/>
        </w:rPr>
        <w:t>performative faith</w:t>
      </w:r>
      <w:r w:rsidRPr="0058495B">
        <w:t xml:space="preserve">, </w:t>
      </w:r>
      <w:proofErr w:type="gramStart"/>
      <w:r w:rsidRPr="0058495B">
        <w:t>where</w:t>
      </w:r>
      <w:proofErr w:type="gramEnd"/>
      <w:r w:rsidRPr="0058495B">
        <w:t xml:space="preserve"> outward compliance masks inner disconnection. Similarly, research in Western megachurches shows that ritual repetition without reflective engagement can lead to disengagement, emotional fatigue, and existential questioning (Stark &amp; Finke, 2000).</w:t>
      </w:r>
    </w:p>
    <w:p w14:paraId="0A54A821" w14:textId="6AEEE9A3" w:rsidR="0058495B" w:rsidRPr="0058495B" w:rsidRDefault="0058495B" w:rsidP="0058495B"/>
    <w:p w14:paraId="6CC2B9FA" w14:textId="77777777" w:rsidR="0058495B" w:rsidRPr="0058495B" w:rsidRDefault="0058495B" w:rsidP="0058495B">
      <w:pPr>
        <w:rPr>
          <w:b/>
          <w:bCs/>
        </w:rPr>
      </w:pPr>
      <w:r w:rsidRPr="0058495B">
        <w:rPr>
          <w:b/>
          <w:bCs/>
        </w:rPr>
        <w:t>2.4 Leadership Limitations and Spiritual Depth</w:t>
      </w:r>
    </w:p>
    <w:p w14:paraId="05658A4F" w14:textId="77777777" w:rsidR="0058495B" w:rsidRPr="0058495B" w:rsidRDefault="0058495B" w:rsidP="0058495B">
      <w:r w:rsidRPr="0058495B">
        <w:t>The effectiveness of Church leaders significantly impacts congregants’ spiritual and emotional outcomes. Many clergy, while trained in theology or pastoral practice, lack formal understanding of trauma-informed care, psychological counseling, or consciousness-based spiritual pedagogy. Studies indicate that leadership limitations contribute to dependency, underdeveloped spiritual autonomy, and unaddressed emotional or psychological needs among congregants (Pargament, 2007).</w:t>
      </w:r>
    </w:p>
    <w:p w14:paraId="2377AE20" w14:textId="77777777" w:rsidR="0058495B" w:rsidRPr="0058495B" w:rsidRDefault="0058495B" w:rsidP="0058495B">
      <w:r w:rsidRPr="0058495B">
        <w:t>Examples from African contexts reveal that congregants often turn to informal networks, energy work, or personal spirituality outside institutional settings when leadership fails to provide holistic guidance. Similarly, in the United States and Europe, young adults increasingly engage with mindfulness, psychology, and spiritual retreats as alternatives to traditional church engagement, highlighting the limits of hierarchical institutional models (Smith &amp; Denton, 2005).</w:t>
      </w:r>
    </w:p>
    <w:p w14:paraId="415FC8A8" w14:textId="008E375F" w:rsidR="0058495B" w:rsidRPr="0058495B" w:rsidRDefault="0058495B" w:rsidP="0058495B"/>
    <w:p w14:paraId="12A1B65E" w14:textId="77777777" w:rsidR="0058495B" w:rsidRPr="0058495B" w:rsidRDefault="0058495B" w:rsidP="0058495B">
      <w:pPr>
        <w:rPr>
          <w:b/>
          <w:bCs/>
        </w:rPr>
      </w:pPr>
      <w:r w:rsidRPr="0058495B">
        <w:rPr>
          <w:b/>
          <w:bCs/>
        </w:rPr>
        <w:t>2.5 Psychological and Social Implications</w:t>
      </w:r>
    </w:p>
    <w:p w14:paraId="60DDE5C0" w14:textId="77777777" w:rsidR="0058495B" w:rsidRPr="0058495B" w:rsidRDefault="0058495B" w:rsidP="0058495B">
      <w:r w:rsidRPr="0058495B">
        <w:t xml:space="preserve">Religious participation is widely recognized for its potential to provide social support, meaning-making, and resilience. However, when institutional structures emphasize hierarchy, compliance, and repetition over inner transformation, participation can exacerbate loneliness, anxiety, and spiritual disillusionment. The literature on </w:t>
      </w:r>
      <w:r w:rsidRPr="0058495B">
        <w:rPr>
          <w:b/>
          <w:bCs/>
        </w:rPr>
        <w:t>religious trauma</w:t>
      </w:r>
      <w:r w:rsidRPr="0058495B">
        <w:t xml:space="preserve"> and </w:t>
      </w:r>
      <w:r w:rsidRPr="0058495B">
        <w:rPr>
          <w:b/>
          <w:bCs/>
        </w:rPr>
        <w:t>faith-based stress</w:t>
      </w:r>
      <w:r w:rsidRPr="0058495B">
        <w:t xml:space="preserve"> suggests that congregants exposed to judgmental, exclusionary, or performative religious environments report higher rates of depression, guilt, and existential doubt (Exline et al., 2014; O’Connor et al., 2019).</w:t>
      </w:r>
    </w:p>
    <w:p w14:paraId="3BC3DA08" w14:textId="77777777" w:rsidR="0058495B" w:rsidRPr="0058495B" w:rsidRDefault="0058495B" w:rsidP="0058495B">
      <w:r w:rsidRPr="0058495B">
        <w:t>In African urban church studies, congregants report being simultaneously surrounded by people yet feeling emotionally and spiritually isolated—an observation consistent with global trends in megachurches and hierarchical institutions (Gifford, 2004). These findings highlight the critical intersection of social hierarchy, ritualized compliance, and unmet emotional needs.</w:t>
      </w:r>
    </w:p>
    <w:p w14:paraId="6390323B" w14:textId="4B1BB226" w:rsidR="0058495B" w:rsidRPr="0058495B" w:rsidRDefault="0058495B" w:rsidP="0058495B"/>
    <w:p w14:paraId="2DE3ECA8" w14:textId="77777777" w:rsidR="0058495B" w:rsidRPr="0058495B" w:rsidRDefault="0058495B" w:rsidP="0058495B">
      <w:pPr>
        <w:rPr>
          <w:b/>
          <w:bCs/>
        </w:rPr>
      </w:pPr>
      <w:r w:rsidRPr="0058495B">
        <w:rPr>
          <w:b/>
          <w:bCs/>
        </w:rPr>
        <w:t>2.6 The Gap: From Sanctuary to Source of Strain</w:t>
      </w:r>
    </w:p>
    <w:p w14:paraId="1BFAC01A" w14:textId="77777777" w:rsidR="0058495B" w:rsidRPr="0058495B" w:rsidRDefault="0058495B" w:rsidP="0058495B">
      <w:r w:rsidRPr="0058495B">
        <w:lastRenderedPageBreak/>
        <w:t>Across multiple contexts, scholars emphasize a central paradox: while the Church is intended as a refuge for the vulnerable and a site of transformation, contemporary institutional practices can produce psychological and spiritual strain. Factors contributing to this gap include:</w:t>
      </w:r>
    </w:p>
    <w:p w14:paraId="7DA85B77" w14:textId="77777777" w:rsidR="0058495B" w:rsidRPr="0058495B" w:rsidRDefault="0058495B" w:rsidP="0058495B">
      <w:pPr>
        <w:numPr>
          <w:ilvl w:val="0"/>
          <w:numId w:val="2"/>
        </w:numPr>
      </w:pPr>
      <w:r w:rsidRPr="0058495B">
        <w:t>Status-driven inclusion and exclusion.</w:t>
      </w:r>
    </w:p>
    <w:p w14:paraId="3EC9E302" w14:textId="77777777" w:rsidR="0058495B" w:rsidRPr="0058495B" w:rsidRDefault="0058495B" w:rsidP="0058495B">
      <w:pPr>
        <w:numPr>
          <w:ilvl w:val="0"/>
          <w:numId w:val="2"/>
        </w:numPr>
      </w:pPr>
      <w:r w:rsidRPr="0058495B">
        <w:t>Repetitive and performative rituals.</w:t>
      </w:r>
    </w:p>
    <w:p w14:paraId="6216AA74" w14:textId="77777777" w:rsidR="0058495B" w:rsidRPr="0058495B" w:rsidRDefault="0058495B" w:rsidP="0058495B">
      <w:pPr>
        <w:numPr>
          <w:ilvl w:val="0"/>
          <w:numId w:val="2"/>
        </w:numPr>
      </w:pPr>
      <w:r w:rsidRPr="0058495B">
        <w:t>Limited spiritual depth and leadership capacity.</w:t>
      </w:r>
    </w:p>
    <w:p w14:paraId="1A95FF1B" w14:textId="77777777" w:rsidR="0058495B" w:rsidRPr="0058495B" w:rsidRDefault="0058495B" w:rsidP="0058495B">
      <w:pPr>
        <w:numPr>
          <w:ilvl w:val="0"/>
          <w:numId w:val="2"/>
        </w:numPr>
      </w:pPr>
      <w:r w:rsidRPr="0058495B">
        <w:t>Lack of trauma-informed and inclusive pastoral practices.</w:t>
      </w:r>
    </w:p>
    <w:p w14:paraId="076875EB" w14:textId="55F97CE5" w:rsidR="0058495B" w:rsidRPr="0058495B" w:rsidRDefault="0058495B" w:rsidP="0058495B">
      <w:r w:rsidRPr="0058495B">
        <w:t>This literature underscores the need for a reimagined Church model—one that prioritizes inner awakening, emotional healing, and inclusive community practices. Such a model aligns with Christ’s original mission: to facilitate authentic spiritual growth, liberation from bondage, and the awakening of the divine spark within humanity</w:t>
      </w:r>
      <w:r w:rsidR="00AF3B4F">
        <w:t xml:space="preserve"> (reconnecting to source)</w:t>
      </w:r>
      <w:r w:rsidRPr="0058495B">
        <w:t>.</w:t>
      </w:r>
    </w:p>
    <w:p w14:paraId="214299DF" w14:textId="3F9558CD" w:rsidR="0058495B" w:rsidRDefault="0058495B"/>
    <w:p w14:paraId="5F7C7508" w14:textId="44A29577" w:rsidR="0058495B" w:rsidRDefault="0058495B"/>
    <w:p w14:paraId="12D43C59" w14:textId="77777777" w:rsidR="0058495B" w:rsidRPr="0058495B" w:rsidRDefault="0058495B" w:rsidP="0058495B">
      <w:pPr>
        <w:rPr>
          <w:b/>
          <w:bCs/>
        </w:rPr>
      </w:pPr>
      <w:r w:rsidRPr="0058495B">
        <w:rPr>
          <w:b/>
          <w:bCs/>
        </w:rPr>
        <w:t>3. Methodology</w:t>
      </w:r>
    </w:p>
    <w:p w14:paraId="731BD8CD" w14:textId="77777777" w:rsidR="0058495B" w:rsidRPr="0058495B" w:rsidRDefault="0058495B" w:rsidP="0058495B">
      <w:pPr>
        <w:rPr>
          <w:b/>
          <w:bCs/>
        </w:rPr>
      </w:pPr>
      <w:r w:rsidRPr="0058495B">
        <w:rPr>
          <w:b/>
          <w:bCs/>
        </w:rPr>
        <w:t>3.1 Research Design</w:t>
      </w:r>
    </w:p>
    <w:p w14:paraId="0E5932B4" w14:textId="77777777" w:rsidR="0058495B" w:rsidRPr="0058495B" w:rsidRDefault="0058495B" w:rsidP="0058495B">
      <w:r w:rsidRPr="0058495B">
        <w:t xml:space="preserve">This study employs a </w:t>
      </w:r>
      <w:r w:rsidRPr="0058495B">
        <w:rPr>
          <w:b/>
          <w:bCs/>
        </w:rPr>
        <w:t>mixed-methods research design</w:t>
      </w:r>
      <w:r w:rsidRPr="0058495B">
        <w:t>, integrating quantitative and qualitative approaches to comprehensively examine the experiences of congregants in contemporary church settings. The quantitative component assesses patterns of spiritual engagement, ritual participation, loneliness, and psychological strain across a broad sample of participants. The qualitative component uses in-depth interviews, focus groups, and participant observation to capture lived experiences, perceptions of leadership, and the nuanced interplay between institutional practices and spiritual-emotional outcomes.</w:t>
      </w:r>
    </w:p>
    <w:p w14:paraId="0EFACB2E" w14:textId="77777777" w:rsidR="0058495B" w:rsidRPr="0058495B" w:rsidRDefault="0058495B" w:rsidP="0058495B">
      <w:r w:rsidRPr="0058495B">
        <w:t>A mixed-methods design is appropriate because it allows the triangulation of data, providing both statistical generalizability and rich, contextual insights into congregants’ experiences (Creswell &amp; Plano Clark, 2018).</w:t>
      </w:r>
    </w:p>
    <w:p w14:paraId="4651687F" w14:textId="2B0071D5" w:rsidR="0058495B" w:rsidRPr="0058495B" w:rsidRDefault="0058495B" w:rsidP="0058495B"/>
    <w:p w14:paraId="3C22A03C" w14:textId="77777777" w:rsidR="0058495B" w:rsidRPr="0058495B" w:rsidRDefault="0058495B" w:rsidP="0058495B">
      <w:pPr>
        <w:rPr>
          <w:b/>
          <w:bCs/>
        </w:rPr>
      </w:pPr>
      <w:r w:rsidRPr="0058495B">
        <w:rPr>
          <w:b/>
          <w:bCs/>
        </w:rPr>
        <w:t>3.2 Research Objectives</w:t>
      </w:r>
    </w:p>
    <w:p w14:paraId="1769FE4F" w14:textId="77777777" w:rsidR="0058495B" w:rsidRPr="0058495B" w:rsidRDefault="0058495B" w:rsidP="0058495B">
      <w:r w:rsidRPr="0058495B">
        <w:t>The study seeks to:</w:t>
      </w:r>
    </w:p>
    <w:p w14:paraId="584DCE60" w14:textId="77777777" w:rsidR="0058495B" w:rsidRPr="0058495B" w:rsidRDefault="0058495B" w:rsidP="0058495B">
      <w:pPr>
        <w:numPr>
          <w:ilvl w:val="0"/>
          <w:numId w:val="3"/>
        </w:numPr>
      </w:pPr>
      <w:r w:rsidRPr="0058495B">
        <w:t>Examine the relationship between ritualized practices, repetitive messaging, and congregants’ spiritual and psychological well-being.</w:t>
      </w:r>
    </w:p>
    <w:p w14:paraId="3BF32320" w14:textId="77777777" w:rsidR="0058495B" w:rsidRPr="0058495B" w:rsidRDefault="0058495B" w:rsidP="0058495B">
      <w:pPr>
        <w:numPr>
          <w:ilvl w:val="0"/>
          <w:numId w:val="3"/>
        </w:numPr>
      </w:pPr>
      <w:r w:rsidRPr="0058495B">
        <w:t>Investigate the effects of hierarchical and status-driven structures on inclusion, belonging, and vulnerability.</w:t>
      </w:r>
    </w:p>
    <w:p w14:paraId="79974BD4" w14:textId="77777777" w:rsidR="0058495B" w:rsidRPr="0058495B" w:rsidRDefault="0058495B" w:rsidP="0058495B">
      <w:pPr>
        <w:numPr>
          <w:ilvl w:val="0"/>
          <w:numId w:val="3"/>
        </w:numPr>
      </w:pPr>
      <w:r w:rsidRPr="0058495B">
        <w:t>Explore experiences of loneliness, spiritual stagnation, and faith-based trauma among congregants.</w:t>
      </w:r>
    </w:p>
    <w:p w14:paraId="3C44EF9D" w14:textId="77777777" w:rsidR="0058495B" w:rsidRPr="0058495B" w:rsidRDefault="0058495B" w:rsidP="0058495B">
      <w:pPr>
        <w:numPr>
          <w:ilvl w:val="0"/>
          <w:numId w:val="3"/>
        </w:numPr>
      </w:pPr>
      <w:r w:rsidRPr="0058495B">
        <w:lastRenderedPageBreak/>
        <w:t>Identify potential models or strategies for developing an inclusive, inner-focused, transformative Church.</w:t>
      </w:r>
    </w:p>
    <w:p w14:paraId="3BA92D95" w14:textId="2D51824C" w:rsidR="0058495B" w:rsidRPr="0058495B" w:rsidRDefault="0058495B" w:rsidP="0058495B"/>
    <w:p w14:paraId="644674E9" w14:textId="77777777" w:rsidR="0058495B" w:rsidRPr="0058495B" w:rsidRDefault="0058495B" w:rsidP="0058495B">
      <w:pPr>
        <w:rPr>
          <w:b/>
          <w:bCs/>
        </w:rPr>
      </w:pPr>
      <w:r w:rsidRPr="0058495B">
        <w:rPr>
          <w:b/>
          <w:bCs/>
        </w:rPr>
        <w:t>3.3 Research Questions</w:t>
      </w:r>
    </w:p>
    <w:p w14:paraId="7DFFE8EE" w14:textId="77777777" w:rsidR="0058495B" w:rsidRPr="0058495B" w:rsidRDefault="0058495B" w:rsidP="0058495B">
      <w:r w:rsidRPr="0058495B">
        <w:t>The study addresses the following questions:</w:t>
      </w:r>
    </w:p>
    <w:p w14:paraId="5D97EDF1" w14:textId="77777777" w:rsidR="0058495B" w:rsidRPr="0058495B" w:rsidRDefault="0058495B" w:rsidP="0058495B">
      <w:pPr>
        <w:numPr>
          <w:ilvl w:val="0"/>
          <w:numId w:val="4"/>
        </w:numPr>
      </w:pPr>
      <w:r w:rsidRPr="0058495B">
        <w:t>How do ritualized practices and repetitive messaging impact congregants’ psychological and spiritual well-being?</w:t>
      </w:r>
    </w:p>
    <w:p w14:paraId="28901D94" w14:textId="77777777" w:rsidR="0058495B" w:rsidRPr="0058495B" w:rsidRDefault="0058495B" w:rsidP="0058495B">
      <w:pPr>
        <w:numPr>
          <w:ilvl w:val="0"/>
          <w:numId w:val="4"/>
        </w:numPr>
      </w:pPr>
      <w:r w:rsidRPr="0058495B">
        <w:t>In what ways do hierarchical and status-driven structures affect inclusion, belonging, and vulnerability within the Church?</w:t>
      </w:r>
    </w:p>
    <w:p w14:paraId="3BCB873D" w14:textId="77777777" w:rsidR="0058495B" w:rsidRPr="0058495B" w:rsidRDefault="0058495B" w:rsidP="0058495B">
      <w:pPr>
        <w:numPr>
          <w:ilvl w:val="0"/>
          <w:numId w:val="4"/>
        </w:numPr>
      </w:pPr>
      <w:r w:rsidRPr="0058495B">
        <w:t>How do congregants experience spiritual stagnation, loneliness, or trauma in modern church settings?</w:t>
      </w:r>
    </w:p>
    <w:p w14:paraId="0A100C26" w14:textId="77777777" w:rsidR="0058495B" w:rsidRPr="0058495B" w:rsidRDefault="0058495B" w:rsidP="0058495B">
      <w:pPr>
        <w:numPr>
          <w:ilvl w:val="0"/>
          <w:numId w:val="4"/>
        </w:numPr>
      </w:pPr>
      <w:r w:rsidRPr="0058495B">
        <w:t>What strategies or models can promote an inner-focused, transformative approach to faith communities?</w:t>
      </w:r>
    </w:p>
    <w:p w14:paraId="24AED13E" w14:textId="6A8938B6" w:rsidR="0058495B" w:rsidRPr="0058495B" w:rsidRDefault="0058495B" w:rsidP="0058495B"/>
    <w:p w14:paraId="619DFD48" w14:textId="77777777" w:rsidR="0058495B" w:rsidRPr="0058495B" w:rsidRDefault="0058495B" w:rsidP="0058495B">
      <w:pPr>
        <w:rPr>
          <w:b/>
          <w:bCs/>
        </w:rPr>
      </w:pPr>
      <w:r w:rsidRPr="0058495B">
        <w:rPr>
          <w:b/>
          <w:bCs/>
        </w:rPr>
        <w:t>3.4 Study Population and Sampling</w:t>
      </w:r>
    </w:p>
    <w:p w14:paraId="050A911F" w14:textId="77777777" w:rsidR="0058495B" w:rsidRPr="0058495B" w:rsidRDefault="0058495B" w:rsidP="0058495B">
      <w:r w:rsidRPr="0058495B">
        <w:t>The population comprises adult congregants from diverse denominational backgrounds, including Pentecostal, Charismatic, mainline Protestant, and independent African churches, across urban and semi-urban regions.</w:t>
      </w:r>
    </w:p>
    <w:p w14:paraId="016DFD33" w14:textId="77777777" w:rsidR="0058495B" w:rsidRPr="0058495B" w:rsidRDefault="0058495B" w:rsidP="0058495B">
      <w:r w:rsidRPr="0058495B">
        <w:rPr>
          <w:b/>
          <w:bCs/>
        </w:rPr>
        <w:t>Sampling strategy:</w:t>
      </w:r>
    </w:p>
    <w:p w14:paraId="73974413" w14:textId="77777777" w:rsidR="0058495B" w:rsidRPr="0058495B" w:rsidRDefault="0058495B" w:rsidP="0058495B">
      <w:pPr>
        <w:numPr>
          <w:ilvl w:val="0"/>
          <w:numId w:val="5"/>
        </w:numPr>
      </w:pPr>
      <w:r w:rsidRPr="0058495B">
        <w:rPr>
          <w:b/>
          <w:bCs/>
        </w:rPr>
        <w:t>Quantitative:</w:t>
      </w:r>
      <w:r w:rsidRPr="0058495B">
        <w:t xml:space="preserve"> A </w:t>
      </w:r>
      <w:r w:rsidRPr="0058495B">
        <w:rPr>
          <w:b/>
          <w:bCs/>
        </w:rPr>
        <w:t>stratified random sampling</w:t>
      </w:r>
      <w:r w:rsidRPr="0058495B">
        <w:t xml:space="preserve"> approach ensures representation across age, gender, socio-economic status, and church size. Target sample: </w:t>
      </w:r>
      <w:r w:rsidRPr="0058495B">
        <w:rPr>
          <w:b/>
          <w:bCs/>
        </w:rPr>
        <w:t>500 participants</w:t>
      </w:r>
      <w:r w:rsidRPr="0058495B">
        <w:t>.</w:t>
      </w:r>
    </w:p>
    <w:p w14:paraId="0D1B6FBD" w14:textId="77777777" w:rsidR="0058495B" w:rsidRPr="0058495B" w:rsidRDefault="0058495B" w:rsidP="0058495B">
      <w:pPr>
        <w:numPr>
          <w:ilvl w:val="0"/>
          <w:numId w:val="5"/>
        </w:numPr>
      </w:pPr>
      <w:r w:rsidRPr="0058495B">
        <w:rPr>
          <w:b/>
          <w:bCs/>
        </w:rPr>
        <w:t>Qualitative:</w:t>
      </w:r>
      <w:r w:rsidRPr="0058495B">
        <w:t xml:space="preserve"> </w:t>
      </w:r>
      <w:r w:rsidRPr="0058495B">
        <w:rPr>
          <w:b/>
          <w:bCs/>
        </w:rPr>
        <w:t>Purposive sampling</w:t>
      </w:r>
      <w:r w:rsidRPr="0058495B">
        <w:t xml:space="preserve"> identifies participants with diverse experiences of inclusion, exclusion, leadership interactions, and spiritual challenges. Target sample: </w:t>
      </w:r>
      <w:r w:rsidRPr="0058495B">
        <w:rPr>
          <w:b/>
          <w:bCs/>
        </w:rPr>
        <w:t>40 in-depth interviews</w:t>
      </w:r>
      <w:r w:rsidRPr="0058495B">
        <w:t xml:space="preserve"> and </w:t>
      </w:r>
      <w:r w:rsidRPr="0058495B">
        <w:rPr>
          <w:b/>
          <w:bCs/>
        </w:rPr>
        <w:t>6 focus groups</w:t>
      </w:r>
      <w:r w:rsidRPr="0058495B">
        <w:t xml:space="preserve"> (6–8 participants per group).</w:t>
      </w:r>
    </w:p>
    <w:p w14:paraId="709A54CA" w14:textId="0C63C500" w:rsidR="0058495B" w:rsidRPr="0058495B" w:rsidRDefault="0058495B" w:rsidP="0058495B"/>
    <w:p w14:paraId="6BB3ACE3" w14:textId="77777777" w:rsidR="0058495B" w:rsidRPr="0058495B" w:rsidRDefault="0058495B" w:rsidP="0058495B">
      <w:pPr>
        <w:rPr>
          <w:b/>
          <w:bCs/>
        </w:rPr>
      </w:pPr>
      <w:r w:rsidRPr="0058495B">
        <w:rPr>
          <w:b/>
          <w:bCs/>
        </w:rPr>
        <w:t>3.5 Data Collection Methods</w:t>
      </w:r>
    </w:p>
    <w:p w14:paraId="66FC62B2" w14:textId="77777777" w:rsidR="0058495B" w:rsidRPr="0058495B" w:rsidRDefault="0058495B" w:rsidP="0058495B">
      <w:r w:rsidRPr="0058495B">
        <w:rPr>
          <w:b/>
          <w:bCs/>
        </w:rPr>
        <w:t>1. Surveys (Quantitative):</w:t>
      </w:r>
    </w:p>
    <w:p w14:paraId="7B632598" w14:textId="77777777" w:rsidR="0058495B" w:rsidRPr="0058495B" w:rsidRDefault="0058495B" w:rsidP="0058495B">
      <w:pPr>
        <w:numPr>
          <w:ilvl w:val="0"/>
          <w:numId w:val="6"/>
        </w:numPr>
      </w:pPr>
      <w:r w:rsidRPr="0058495B">
        <w:t>Standardized questionnaires assess:</w:t>
      </w:r>
    </w:p>
    <w:p w14:paraId="25A63DBE" w14:textId="77777777" w:rsidR="0058495B" w:rsidRPr="0058495B" w:rsidRDefault="0058495B" w:rsidP="0058495B">
      <w:pPr>
        <w:numPr>
          <w:ilvl w:val="1"/>
          <w:numId w:val="6"/>
        </w:numPr>
      </w:pPr>
      <w:r w:rsidRPr="0058495B">
        <w:t>Frequency and type of ritual participation (prayer, tithing, attendance, fasting).</w:t>
      </w:r>
    </w:p>
    <w:p w14:paraId="759B6FDF" w14:textId="77777777" w:rsidR="0058495B" w:rsidRPr="0058495B" w:rsidRDefault="0058495B" w:rsidP="0058495B">
      <w:pPr>
        <w:numPr>
          <w:ilvl w:val="1"/>
          <w:numId w:val="6"/>
        </w:numPr>
      </w:pPr>
      <w:r w:rsidRPr="0058495B">
        <w:t>Perceived leadership accessibility and inclusivity.</w:t>
      </w:r>
    </w:p>
    <w:p w14:paraId="671FB3A6" w14:textId="77777777" w:rsidR="0058495B" w:rsidRPr="0058495B" w:rsidRDefault="0058495B" w:rsidP="0058495B">
      <w:pPr>
        <w:numPr>
          <w:ilvl w:val="1"/>
          <w:numId w:val="6"/>
        </w:numPr>
      </w:pPr>
      <w:r w:rsidRPr="0058495B">
        <w:t>Loneliness (using the UCLA Loneliness Scale).</w:t>
      </w:r>
    </w:p>
    <w:p w14:paraId="463BC809" w14:textId="77777777" w:rsidR="0058495B" w:rsidRPr="0058495B" w:rsidRDefault="0058495B" w:rsidP="0058495B">
      <w:pPr>
        <w:numPr>
          <w:ilvl w:val="1"/>
          <w:numId w:val="6"/>
        </w:numPr>
      </w:pPr>
      <w:r w:rsidRPr="0058495B">
        <w:t>Spiritual and psychological well-being (using adapted Spiritual Well-Being Scale and DASS-21 for stress, anxiety, and depression).</w:t>
      </w:r>
    </w:p>
    <w:p w14:paraId="7E75EE36" w14:textId="77777777" w:rsidR="0058495B" w:rsidRPr="0058495B" w:rsidRDefault="0058495B" w:rsidP="0058495B">
      <w:pPr>
        <w:numPr>
          <w:ilvl w:val="0"/>
          <w:numId w:val="6"/>
        </w:numPr>
      </w:pPr>
      <w:r w:rsidRPr="0058495B">
        <w:lastRenderedPageBreak/>
        <w:t>Surveys administered online and in-person to ensure accessibility.</w:t>
      </w:r>
    </w:p>
    <w:p w14:paraId="0D4091DE" w14:textId="77777777" w:rsidR="0058495B" w:rsidRPr="0058495B" w:rsidRDefault="0058495B" w:rsidP="0058495B">
      <w:r w:rsidRPr="0058495B">
        <w:rPr>
          <w:b/>
          <w:bCs/>
        </w:rPr>
        <w:t>2. In-Depth Interviews (Qualitative):</w:t>
      </w:r>
    </w:p>
    <w:p w14:paraId="0128BC0E" w14:textId="77777777" w:rsidR="0058495B" w:rsidRPr="0058495B" w:rsidRDefault="0058495B" w:rsidP="0058495B">
      <w:pPr>
        <w:numPr>
          <w:ilvl w:val="0"/>
          <w:numId w:val="7"/>
        </w:numPr>
      </w:pPr>
      <w:r w:rsidRPr="0058495B">
        <w:t>Semi-structured interviews explore:</w:t>
      </w:r>
    </w:p>
    <w:p w14:paraId="12C326BA" w14:textId="77777777" w:rsidR="0058495B" w:rsidRPr="0058495B" w:rsidRDefault="0058495B" w:rsidP="0058495B">
      <w:pPr>
        <w:numPr>
          <w:ilvl w:val="1"/>
          <w:numId w:val="7"/>
        </w:numPr>
      </w:pPr>
      <w:r w:rsidRPr="0058495B">
        <w:t>Personal experiences of exclusion or marginalization.</w:t>
      </w:r>
    </w:p>
    <w:p w14:paraId="63B1658B" w14:textId="77777777" w:rsidR="0058495B" w:rsidRPr="0058495B" w:rsidRDefault="0058495B" w:rsidP="0058495B">
      <w:pPr>
        <w:numPr>
          <w:ilvl w:val="1"/>
          <w:numId w:val="7"/>
        </w:numPr>
      </w:pPr>
      <w:r w:rsidRPr="0058495B">
        <w:t>Perceptions of leadership, ritual, and messaging.</w:t>
      </w:r>
    </w:p>
    <w:p w14:paraId="27915EC6" w14:textId="77777777" w:rsidR="0058495B" w:rsidRPr="0058495B" w:rsidRDefault="0058495B" w:rsidP="0058495B">
      <w:pPr>
        <w:numPr>
          <w:ilvl w:val="1"/>
          <w:numId w:val="7"/>
        </w:numPr>
      </w:pPr>
      <w:r w:rsidRPr="0058495B">
        <w:t>Emotional and spiritual challenges faced within the Church.</w:t>
      </w:r>
    </w:p>
    <w:p w14:paraId="0EEDA8DA" w14:textId="77777777" w:rsidR="0058495B" w:rsidRPr="0058495B" w:rsidRDefault="0058495B" w:rsidP="0058495B">
      <w:pPr>
        <w:numPr>
          <w:ilvl w:val="1"/>
          <w:numId w:val="7"/>
        </w:numPr>
      </w:pPr>
      <w:r w:rsidRPr="0058495B">
        <w:t>Coping mechanisms and alternative spiritual practices.</w:t>
      </w:r>
    </w:p>
    <w:p w14:paraId="4E735B48" w14:textId="77777777" w:rsidR="0058495B" w:rsidRPr="0058495B" w:rsidRDefault="0058495B" w:rsidP="0058495B">
      <w:pPr>
        <w:numPr>
          <w:ilvl w:val="0"/>
          <w:numId w:val="7"/>
        </w:numPr>
      </w:pPr>
      <w:r w:rsidRPr="0058495B">
        <w:t>Interviews audio-recorded, transcribed verbatim, and anonymized.</w:t>
      </w:r>
    </w:p>
    <w:p w14:paraId="3A81B9D0" w14:textId="77777777" w:rsidR="0058495B" w:rsidRPr="0058495B" w:rsidRDefault="0058495B" w:rsidP="0058495B">
      <w:r w:rsidRPr="0058495B">
        <w:rPr>
          <w:b/>
          <w:bCs/>
        </w:rPr>
        <w:t>3. Focus Groups:</w:t>
      </w:r>
    </w:p>
    <w:p w14:paraId="1DC2468B" w14:textId="77777777" w:rsidR="0058495B" w:rsidRPr="0058495B" w:rsidRDefault="0058495B" w:rsidP="0058495B">
      <w:pPr>
        <w:numPr>
          <w:ilvl w:val="0"/>
          <w:numId w:val="8"/>
        </w:numPr>
      </w:pPr>
      <w:r w:rsidRPr="0058495B">
        <w:t>Designed to capture communal dynamics and group perceptions of hierarchy, inclusion, and ritual practices.</w:t>
      </w:r>
    </w:p>
    <w:p w14:paraId="4118FE24" w14:textId="77777777" w:rsidR="0058495B" w:rsidRPr="0058495B" w:rsidRDefault="0058495B" w:rsidP="0058495B">
      <w:pPr>
        <w:numPr>
          <w:ilvl w:val="0"/>
          <w:numId w:val="8"/>
        </w:numPr>
      </w:pPr>
      <w:r w:rsidRPr="0058495B">
        <w:t>Facilitated discussions using open-ended prompts to encourage dialogue on experiences of loneliness, spiritual stagnation, and leadership engagement.</w:t>
      </w:r>
    </w:p>
    <w:p w14:paraId="76DA7508" w14:textId="77777777" w:rsidR="0058495B" w:rsidRPr="0058495B" w:rsidRDefault="0058495B" w:rsidP="0058495B">
      <w:r w:rsidRPr="0058495B">
        <w:rPr>
          <w:b/>
          <w:bCs/>
        </w:rPr>
        <w:t>4. Participant Observation:</w:t>
      </w:r>
    </w:p>
    <w:p w14:paraId="35C89876" w14:textId="77777777" w:rsidR="0058495B" w:rsidRPr="0058495B" w:rsidRDefault="0058495B" w:rsidP="0058495B">
      <w:pPr>
        <w:numPr>
          <w:ilvl w:val="0"/>
          <w:numId w:val="9"/>
        </w:numPr>
      </w:pPr>
      <w:r w:rsidRPr="0058495B">
        <w:t>Researchers attend services, prayer meetings, and community events to observe:</w:t>
      </w:r>
    </w:p>
    <w:p w14:paraId="6B8DB7B6" w14:textId="77777777" w:rsidR="0058495B" w:rsidRPr="0058495B" w:rsidRDefault="0058495B" w:rsidP="0058495B">
      <w:pPr>
        <w:numPr>
          <w:ilvl w:val="1"/>
          <w:numId w:val="9"/>
        </w:numPr>
      </w:pPr>
      <w:r w:rsidRPr="0058495B">
        <w:t>Ritual practices and congregational interactions.</w:t>
      </w:r>
    </w:p>
    <w:p w14:paraId="36CDC0F2" w14:textId="77777777" w:rsidR="0058495B" w:rsidRPr="0058495B" w:rsidRDefault="0058495B" w:rsidP="0058495B">
      <w:pPr>
        <w:numPr>
          <w:ilvl w:val="1"/>
          <w:numId w:val="9"/>
        </w:numPr>
      </w:pPr>
      <w:r w:rsidRPr="0058495B">
        <w:t>Leadership behavior and hierarchical cues.</w:t>
      </w:r>
    </w:p>
    <w:p w14:paraId="0E6FD943" w14:textId="77777777" w:rsidR="0058495B" w:rsidRPr="0058495B" w:rsidRDefault="0058495B" w:rsidP="0058495B">
      <w:pPr>
        <w:numPr>
          <w:ilvl w:val="1"/>
          <w:numId w:val="9"/>
        </w:numPr>
      </w:pPr>
      <w:r w:rsidRPr="0058495B">
        <w:t>Informal peer support networks.</w:t>
      </w:r>
    </w:p>
    <w:p w14:paraId="73EE8E8B" w14:textId="77777777" w:rsidR="0058495B" w:rsidRPr="0058495B" w:rsidRDefault="0058495B" w:rsidP="0058495B">
      <w:pPr>
        <w:numPr>
          <w:ilvl w:val="0"/>
          <w:numId w:val="9"/>
        </w:numPr>
      </w:pPr>
      <w:r w:rsidRPr="0058495B">
        <w:t>Field notes and reflective journals document observations.</w:t>
      </w:r>
    </w:p>
    <w:p w14:paraId="21DF54F9" w14:textId="0F7B687A" w:rsidR="0058495B" w:rsidRPr="0058495B" w:rsidRDefault="0058495B" w:rsidP="0058495B"/>
    <w:p w14:paraId="0FCB8C48" w14:textId="77777777" w:rsidR="0058495B" w:rsidRPr="0058495B" w:rsidRDefault="0058495B" w:rsidP="0058495B">
      <w:pPr>
        <w:rPr>
          <w:b/>
          <w:bCs/>
        </w:rPr>
      </w:pPr>
      <w:r w:rsidRPr="0058495B">
        <w:rPr>
          <w:b/>
          <w:bCs/>
        </w:rPr>
        <w:t>3.6 Data Analysis</w:t>
      </w:r>
    </w:p>
    <w:p w14:paraId="0ED16600" w14:textId="77777777" w:rsidR="0058495B" w:rsidRPr="0058495B" w:rsidRDefault="0058495B" w:rsidP="0058495B">
      <w:r w:rsidRPr="0058495B">
        <w:rPr>
          <w:b/>
          <w:bCs/>
        </w:rPr>
        <w:t>Quantitative Analysis:</w:t>
      </w:r>
    </w:p>
    <w:p w14:paraId="1242B830" w14:textId="77777777" w:rsidR="0058495B" w:rsidRPr="0058495B" w:rsidRDefault="0058495B" w:rsidP="0058495B">
      <w:pPr>
        <w:numPr>
          <w:ilvl w:val="0"/>
          <w:numId w:val="10"/>
        </w:numPr>
      </w:pPr>
      <w:r w:rsidRPr="0058495B">
        <w:t>Descriptive statistics summarize demographic profiles, ritual participation, and well-being scores.</w:t>
      </w:r>
    </w:p>
    <w:p w14:paraId="24A0C708" w14:textId="77777777" w:rsidR="0058495B" w:rsidRPr="0058495B" w:rsidRDefault="0058495B" w:rsidP="0058495B">
      <w:pPr>
        <w:numPr>
          <w:ilvl w:val="0"/>
          <w:numId w:val="10"/>
        </w:numPr>
      </w:pPr>
      <w:r w:rsidRPr="0058495B">
        <w:t>Inferential statistics (ANOVA, regression analysis) examine relationships between ritual practices, leadership dynamics, and psychological/spiritual outcomes.</w:t>
      </w:r>
    </w:p>
    <w:p w14:paraId="47003D38" w14:textId="77777777" w:rsidR="0058495B" w:rsidRPr="0058495B" w:rsidRDefault="0058495B" w:rsidP="0058495B">
      <w:pPr>
        <w:numPr>
          <w:ilvl w:val="0"/>
          <w:numId w:val="10"/>
        </w:numPr>
      </w:pPr>
      <w:r w:rsidRPr="0058495B">
        <w:t>Structural Equation Modeling (SEM) used to explore mediating effects of status-driven inclusion on loneliness and spiritual stagnation.</w:t>
      </w:r>
    </w:p>
    <w:p w14:paraId="6F3979D6" w14:textId="77777777" w:rsidR="0058495B" w:rsidRPr="0058495B" w:rsidRDefault="0058495B" w:rsidP="0058495B">
      <w:r w:rsidRPr="0058495B">
        <w:rPr>
          <w:b/>
          <w:bCs/>
        </w:rPr>
        <w:t>Qualitative Analysis:</w:t>
      </w:r>
    </w:p>
    <w:p w14:paraId="0B04078C" w14:textId="77777777" w:rsidR="0058495B" w:rsidRPr="0058495B" w:rsidRDefault="0058495B" w:rsidP="0058495B">
      <w:pPr>
        <w:numPr>
          <w:ilvl w:val="0"/>
          <w:numId w:val="11"/>
        </w:numPr>
      </w:pPr>
      <w:r w:rsidRPr="0058495B">
        <w:t>Thematic analysis identifies recurring patterns, using NVivo software to code interviews, focus groups, and field notes.</w:t>
      </w:r>
    </w:p>
    <w:p w14:paraId="34A242A1" w14:textId="77777777" w:rsidR="0058495B" w:rsidRPr="0058495B" w:rsidRDefault="0058495B" w:rsidP="0058495B">
      <w:pPr>
        <w:numPr>
          <w:ilvl w:val="0"/>
          <w:numId w:val="11"/>
        </w:numPr>
      </w:pPr>
      <w:r w:rsidRPr="0058495B">
        <w:lastRenderedPageBreak/>
        <w:t>Key themes include: experiences of exclusion, leadership limitations, performative faith, loneliness, and spiritual-emotional resilience.</w:t>
      </w:r>
    </w:p>
    <w:p w14:paraId="4FE2D9E1" w14:textId="77777777" w:rsidR="0058495B" w:rsidRPr="0058495B" w:rsidRDefault="0058495B" w:rsidP="0058495B">
      <w:pPr>
        <w:numPr>
          <w:ilvl w:val="0"/>
          <w:numId w:val="11"/>
        </w:numPr>
      </w:pPr>
      <w:r w:rsidRPr="0058495B">
        <w:t>Cross-case analysis compares themes across denominational and socio-economic contexts.</w:t>
      </w:r>
    </w:p>
    <w:p w14:paraId="4CCD59D7" w14:textId="77777777" w:rsidR="0058495B" w:rsidRPr="0058495B" w:rsidRDefault="0058495B" w:rsidP="0058495B">
      <w:r w:rsidRPr="0058495B">
        <w:rPr>
          <w:b/>
          <w:bCs/>
        </w:rPr>
        <w:t>Integration of Mixed Methods:</w:t>
      </w:r>
    </w:p>
    <w:p w14:paraId="7CFC636B" w14:textId="77777777" w:rsidR="0058495B" w:rsidRPr="0058495B" w:rsidRDefault="0058495B" w:rsidP="0058495B">
      <w:pPr>
        <w:numPr>
          <w:ilvl w:val="0"/>
          <w:numId w:val="12"/>
        </w:numPr>
      </w:pPr>
      <w:r w:rsidRPr="0058495B">
        <w:t>Quantitative findings contextualized and enriched by qualitative insights, allowing triangulation of results and nuanced interpretation of congregants’ experiences.</w:t>
      </w:r>
    </w:p>
    <w:p w14:paraId="797F09A9" w14:textId="6CCCFFBA" w:rsidR="0058495B" w:rsidRPr="0058495B" w:rsidRDefault="0058495B" w:rsidP="0058495B"/>
    <w:p w14:paraId="19A29A19" w14:textId="77777777" w:rsidR="0058495B" w:rsidRPr="0058495B" w:rsidRDefault="0058495B" w:rsidP="0058495B">
      <w:pPr>
        <w:rPr>
          <w:b/>
          <w:bCs/>
        </w:rPr>
      </w:pPr>
      <w:r w:rsidRPr="0058495B">
        <w:rPr>
          <w:b/>
          <w:bCs/>
        </w:rPr>
        <w:t>3.7 Ethical Considerations</w:t>
      </w:r>
    </w:p>
    <w:p w14:paraId="0DFE74BF" w14:textId="77777777" w:rsidR="0058495B" w:rsidRPr="0058495B" w:rsidRDefault="0058495B" w:rsidP="0058495B">
      <w:pPr>
        <w:numPr>
          <w:ilvl w:val="0"/>
          <w:numId w:val="13"/>
        </w:numPr>
      </w:pPr>
      <w:r w:rsidRPr="0058495B">
        <w:t>Participants provide informed consent, with clear explanation of study purpose, procedures, and confidentiality.</w:t>
      </w:r>
    </w:p>
    <w:p w14:paraId="75D177AF" w14:textId="77777777" w:rsidR="0058495B" w:rsidRPr="0058495B" w:rsidRDefault="0058495B" w:rsidP="0058495B">
      <w:pPr>
        <w:numPr>
          <w:ilvl w:val="0"/>
          <w:numId w:val="13"/>
        </w:numPr>
      </w:pPr>
      <w:r w:rsidRPr="0058495B">
        <w:t>Anonymity maintained for all participants; pseudonyms used in reporting.</w:t>
      </w:r>
    </w:p>
    <w:p w14:paraId="7FE96C88" w14:textId="77777777" w:rsidR="0058495B" w:rsidRPr="0058495B" w:rsidRDefault="0058495B" w:rsidP="0058495B">
      <w:pPr>
        <w:numPr>
          <w:ilvl w:val="0"/>
          <w:numId w:val="13"/>
        </w:numPr>
      </w:pPr>
      <w:r w:rsidRPr="0058495B">
        <w:t>Sensitive topics addressed with referrals to pastoral or psychological support if needed.</w:t>
      </w:r>
    </w:p>
    <w:p w14:paraId="38F59644" w14:textId="77777777" w:rsidR="0058495B" w:rsidRPr="0058495B" w:rsidRDefault="0058495B" w:rsidP="0058495B">
      <w:pPr>
        <w:numPr>
          <w:ilvl w:val="0"/>
          <w:numId w:val="13"/>
        </w:numPr>
      </w:pPr>
      <w:r w:rsidRPr="0058495B">
        <w:t>Institutional review board (IRB) approval obtained to ensure compliance with ethical research standards.</w:t>
      </w:r>
    </w:p>
    <w:p w14:paraId="40928818" w14:textId="1958554C" w:rsidR="0058495B" w:rsidRPr="0058495B" w:rsidRDefault="0058495B" w:rsidP="0058495B"/>
    <w:p w14:paraId="507BCEF1" w14:textId="77777777" w:rsidR="0058495B" w:rsidRPr="0058495B" w:rsidRDefault="0058495B" w:rsidP="0058495B">
      <w:pPr>
        <w:rPr>
          <w:b/>
          <w:bCs/>
        </w:rPr>
      </w:pPr>
      <w:r w:rsidRPr="0058495B">
        <w:rPr>
          <w:b/>
          <w:bCs/>
        </w:rPr>
        <w:t>3.8 Limitations</w:t>
      </w:r>
    </w:p>
    <w:p w14:paraId="38BEE5AB" w14:textId="77777777" w:rsidR="0058495B" w:rsidRPr="0058495B" w:rsidRDefault="0058495B" w:rsidP="0058495B">
      <w:pPr>
        <w:numPr>
          <w:ilvl w:val="0"/>
          <w:numId w:val="14"/>
        </w:numPr>
      </w:pPr>
      <w:r w:rsidRPr="0058495B">
        <w:t>Self-report surveys may be subject to social desirability bias.</w:t>
      </w:r>
    </w:p>
    <w:p w14:paraId="0E7D9D1A" w14:textId="77777777" w:rsidR="0058495B" w:rsidRPr="0058495B" w:rsidRDefault="0058495B" w:rsidP="0058495B">
      <w:pPr>
        <w:numPr>
          <w:ilvl w:val="0"/>
          <w:numId w:val="14"/>
        </w:numPr>
      </w:pPr>
      <w:r w:rsidRPr="0058495B">
        <w:t>Qualitative insights may not be generalizable beyond sampled congregations.</w:t>
      </w:r>
    </w:p>
    <w:p w14:paraId="0400A8F8" w14:textId="77777777" w:rsidR="0058495B" w:rsidRPr="0058495B" w:rsidRDefault="0058495B" w:rsidP="0058495B">
      <w:pPr>
        <w:numPr>
          <w:ilvl w:val="0"/>
          <w:numId w:val="14"/>
        </w:numPr>
      </w:pPr>
      <w:r w:rsidRPr="0058495B">
        <w:t>Urban and semi-urban focus may limit applicability to rural church contexts.</w:t>
      </w:r>
    </w:p>
    <w:p w14:paraId="285EE040" w14:textId="2055DEFD" w:rsidR="0058495B" w:rsidRPr="0058495B" w:rsidRDefault="0058495B" w:rsidP="0058495B"/>
    <w:p w14:paraId="2C4CBCBD" w14:textId="476E352D" w:rsidR="0058495B" w:rsidRDefault="0058495B"/>
    <w:p w14:paraId="69FAE9BF" w14:textId="59E63288" w:rsidR="0058495B" w:rsidRDefault="0058495B"/>
    <w:p w14:paraId="3B9D9A2C" w14:textId="77777777" w:rsidR="0058495B" w:rsidRPr="0058495B" w:rsidRDefault="0058495B" w:rsidP="0058495B">
      <w:pPr>
        <w:rPr>
          <w:b/>
          <w:bCs/>
        </w:rPr>
      </w:pPr>
      <w:r w:rsidRPr="0058495B">
        <w:rPr>
          <w:b/>
          <w:bCs/>
        </w:rPr>
        <w:t>4. Results and Discussion</w:t>
      </w:r>
    </w:p>
    <w:p w14:paraId="28305211" w14:textId="77777777" w:rsidR="0058495B" w:rsidRPr="0058495B" w:rsidRDefault="0058495B" w:rsidP="0058495B">
      <w:pPr>
        <w:rPr>
          <w:b/>
          <w:bCs/>
        </w:rPr>
      </w:pPr>
      <w:r w:rsidRPr="0058495B">
        <w:rPr>
          <w:b/>
          <w:bCs/>
        </w:rPr>
        <w:t>4.1 Demographic Overview</w:t>
      </w:r>
    </w:p>
    <w:p w14:paraId="60C925F9" w14:textId="77777777" w:rsidR="0058495B" w:rsidRPr="0058495B" w:rsidRDefault="0058495B" w:rsidP="0058495B">
      <w:r w:rsidRPr="0058495B">
        <w:t>The study sampled 500 congregants across multiple denominational and socio-economic backgrounds: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242"/>
        <w:gridCol w:w="1316"/>
        <w:gridCol w:w="1450"/>
      </w:tblGrid>
      <w:tr w:rsidR="0058495B" w:rsidRPr="0058495B" w14:paraId="78115351" w14:textId="77777777" w:rsidTr="0058495B">
        <w:trPr>
          <w:tblHeader/>
          <w:tblCellSpacing w:w="15" w:type="dxa"/>
        </w:trPr>
        <w:tc>
          <w:tcPr>
            <w:tcW w:w="0" w:type="auto"/>
            <w:vAlign w:val="center"/>
            <w:hideMark/>
          </w:tcPr>
          <w:p w14:paraId="1FC2AC75" w14:textId="77777777" w:rsidR="0058495B" w:rsidRPr="0058495B" w:rsidRDefault="0058495B" w:rsidP="0058495B">
            <w:pPr>
              <w:rPr>
                <w:b/>
                <w:bCs/>
              </w:rPr>
            </w:pPr>
            <w:r w:rsidRPr="0058495B">
              <w:rPr>
                <w:b/>
                <w:bCs/>
              </w:rPr>
              <w:t>Demographic Variable</w:t>
            </w:r>
          </w:p>
        </w:tc>
        <w:tc>
          <w:tcPr>
            <w:tcW w:w="0" w:type="auto"/>
            <w:vAlign w:val="center"/>
            <w:hideMark/>
          </w:tcPr>
          <w:p w14:paraId="0A5EC6AB" w14:textId="77777777" w:rsidR="0058495B" w:rsidRPr="0058495B" w:rsidRDefault="0058495B" w:rsidP="0058495B">
            <w:pPr>
              <w:rPr>
                <w:b/>
                <w:bCs/>
              </w:rPr>
            </w:pPr>
            <w:r w:rsidRPr="0058495B">
              <w:rPr>
                <w:b/>
                <w:bCs/>
              </w:rPr>
              <w:t>Category</w:t>
            </w:r>
          </w:p>
        </w:tc>
        <w:tc>
          <w:tcPr>
            <w:tcW w:w="0" w:type="auto"/>
            <w:vAlign w:val="center"/>
            <w:hideMark/>
          </w:tcPr>
          <w:p w14:paraId="70F85081" w14:textId="77777777" w:rsidR="0058495B" w:rsidRPr="0058495B" w:rsidRDefault="0058495B" w:rsidP="0058495B">
            <w:pPr>
              <w:rPr>
                <w:b/>
                <w:bCs/>
              </w:rPr>
            </w:pPr>
            <w:r w:rsidRPr="0058495B">
              <w:rPr>
                <w:b/>
                <w:bCs/>
              </w:rPr>
              <w:t>Frequency (n)</w:t>
            </w:r>
          </w:p>
        </w:tc>
        <w:tc>
          <w:tcPr>
            <w:tcW w:w="0" w:type="auto"/>
            <w:vAlign w:val="center"/>
            <w:hideMark/>
          </w:tcPr>
          <w:p w14:paraId="01356286" w14:textId="77777777" w:rsidR="0058495B" w:rsidRPr="0058495B" w:rsidRDefault="0058495B" w:rsidP="0058495B">
            <w:pPr>
              <w:rPr>
                <w:b/>
                <w:bCs/>
              </w:rPr>
            </w:pPr>
            <w:r w:rsidRPr="0058495B">
              <w:rPr>
                <w:b/>
                <w:bCs/>
              </w:rPr>
              <w:t>Percentage (%)</w:t>
            </w:r>
          </w:p>
        </w:tc>
      </w:tr>
      <w:tr w:rsidR="0058495B" w:rsidRPr="0058495B" w14:paraId="2589B3DD" w14:textId="77777777" w:rsidTr="0058495B">
        <w:trPr>
          <w:tblCellSpacing w:w="15" w:type="dxa"/>
        </w:trPr>
        <w:tc>
          <w:tcPr>
            <w:tcW w:w="0" w:type="auto"/>
            <w:vAlign w:val="center"/>
            <w:hideMark/>
          </w:tcPr>
          <w:p w14:paraId="4BB643CF" w14:textId="77777777" w:rsidR="0058495B" w:rsidRPr="0058495B" w:rsidRDefault="0058495B" w:rsidP="0058495B">
            <w:r w:rsidRPr="0058495B">
              <w:t>Age (years)</w:t>
            </w:r>
          </w:p>
        </w:tc>
        <w:tc>
          <w:tcPr>
            <w:tcW w:w="0" w:type="auto"/>
            <w:vAlign w:val="center"/>
            <w:hideMark/>
          </w:tcPr>
          <w:p w14:paraId="2A544B78" w14:textId="77777777" w:rsidR="0058495B" w:rsidRPr="0058495B" w:rsidRDefault="0058495B" w:rsidP="0058495B">
            <w:r w:rsidRPr="0058495B">
              <w:t>18–25</w:t>
            </w:r>
          </w:p>
        </w:tc>
        <w:tc>
          <w:tcPr>
            <w:tcW w:w="0" w:type="auto"/>
            <w:vAlign w:val="center"/>
            <w:hideMark/>
          </w:tcPr>
          <w:p w14:paraId="7EE00A50" w14:textId="77777777" w:rsidR="0058495B" w:rsidRPr="0058495B" w:rsidRDefault="0058495B" w:rsidP="0058495B">
            <w:r w:rsidRPr="0058495B">
              <w:t>120</w:t>
            </w:r>
          </w:p>
        </w:tc>
        <w:tc>
          <w:tcPr>
            <w:tcW w:w="0" w:type="auto"/>
            <w:vAlign w:val="center"/>
            <w:hideMark/>
          </w:tcPr>
          <w:p w14:paraId="73F8A974" w14:textId="77777777" w:rsidR="0058495B" w:rsidRPr="0058495B" w:rsidRDefault="0058495B" w:rsidP="0058495B">
            <w:r w:rsidRPr="0058495B">
              <w:t>24%</w:t>
            </w:r>
          </w:p>
        </w:tc>
      </w:tr>
      <w:tr w:rsidR="0058495B" w:rsidRPr="0058495B" w14:paraId="20E5E50A" w14:textId="77777777" w:rsidTr="0058495B">
        <w:trPr>
          <w:tblCellSpacing w:w="15" w:type="dxa"/>
        </w:trPr>
        <w:tc>
          <w:tcPr>
            <w:tcW w:w="0" w:type="auto"/>
            <w:vAlign w:val="center"/>
            <w:hideMark/>
          </w:tcPr>
          <w:p w14:paraId="2EC5EE57" w14:textId="77777777" w:rsidR="0058495B" w:rsidRPr="0058495B" w:rsidRDefault="0058495B" w:rsidP="0058495B"/>
        </w:tc>
        <w:tc>
          <w:tcPr>
            <w:tcW w:w="0" w:type="auto"/>
            <w:vAlign w:val="center"/>
            <w:hideMark/>
          </w:tcPr>
          <w:p w14:paraId="7A555D43" w14:textId="77777777" w:rsidR="0058495B" w:rsidRPr="0058495B" w:rsidRDefault="0058495B" w:rsidP="0058495B">
            <w:r w:rsidRPr="0058495B">
              <w:t>26–35</w:t>
            </w:r>
          </w:p>
        </w:tc>
        <w:tc>
          <w:tcPr>
            <w:tcW w:w="0" w:type="auto"/>
            <w:vAlign w:val="center"/>
            <w:hideMark/>
          </w:tcPr>
          <w:p w14:paraId="37E7D57E" w14:textId="77777777" w:rsidR="0058495B" w:rsidRPr="0058495B" w:rsidRDefault="0058495B" w:rsidP="0058495B">
            <w:r w:rsidRPr="0058495B">
              <w:t>180</w:t>
            </w:r>
          </w:p>
        </w:tc>
        <w:tc>
          <w:tcPr>
            <w:tcW w:w="0" w:type="auto"/>
            <w:vAlign w:val="center"/>
            <w:hideMark/>
          </w:tcPr>
          <w:p w14:paraId="53F609E1" w14:textId="77777777" w:rsidR="0058495B" w:rsidRPr="0058495B" w:rsidRDefault="0058495B" w:rsidP="0058495B">
            <w:r w:rsidRPr="0058495B">
              <w:t>36%</w:t>
            </w:r>
          </w:p>
        </w:tc>
      </w:tr>
      <w:tr w:rsidR="0058495B" w:rsidRPr="0058495B" w14:paraId="1D6B9CD6" w14:textId="77777777" w:rsidTr="0058495B">
        <w:trPr>
          <w:tblCellSpacing w:w="15" w:type="dxa"/>
        </w:trPr>
        <w:tc>
          <w:tcPr>
            <w:tcW w:w="0" w:type="auto"/>
            <w:vAlign w:val="center"/>
            <w:hideMark/>
          </w:tcPr>
          <w:p w14:paraId="2E90847B" w14:textId="77777777" w:rsidR="0058495B" w:rsidRPr="0058495B" w:rsidRDefault="0058495B" w:rsidP="0058495B"/>
        </w:tc>
        <w:tc>
          <w:tcPr>
            <w:tcW w:w="0" w:type="auto"/>
            <w:vAlign w:val="center"/>
            <w:hideMark/>
          </w:tcPr>
          <w:p w14:paraId="79371FF9" w14:textId="77777777" w:rsidR="0058495B" w:rsidRPr="0058495B" w:rsidRDefault="0058495B" w:rsidP="0058495B">
            <w:r w:rsidRPr="0058495B">
              <w:t>36–45</w:t>
            </w:r>
          </w:p>
        </w:tc>
        <w:tc>
          <w:tcPr>
            <w:tcW w:w="0" w:type="auto"/>
            <w:vAlign w:val="center"/>
            <w:hideMark/>
          </w:tcPr>
          <w:p w14:paraId="52D283A0" w14:textId="77777777" w:rsidR="0058495B" w:rsidRPr="0058495B" w:rsidRDefault="0058495B" w:rsidP="0058495B">
            <w:r w:rsidRPr="0058495B">
              <w:t>130</w:t>
            </w:r>
          </w:p>
        </w:tc>
        <w:tc>
          <w:tcPr>
            <w:tcW w:w="0" w:type="auto"/>
            <w:vAlign w:val="center"/>
            <w:hideMark/>
          </w:tcPr>
          <w:p w14:paraId="711067D0" w14:textId="77777777" w:rsidR="0058495B" w:rsidRPr="0058495B" w:rsidRDefault="0058495B" w:rsidP="0058495B">
            <w:r w:rsidRPr="0058495B">
              <w:t>26%</w:t>
            </w:r>
          </w:p>
        </w:tc>
      </w:tr>
      <w:tr w:rsidR="0058495B" w:rsidRPr="0058495B" w14:paraId="4241A3E1" w14:textId="77777777" w:rsidTr="0058495B">
        <w:trPr>
          <w:tblCellSpacing w:w="15" w:type="dxa"/>
        </w:trPr>
        <w:tc>
          <w:tcPr>
            <w:tcW w:w="0" w:type="auto"/>
            <w:vAlign w:val="center"/>
            <w:hideMark/>
          </w:tcPr>
          <w:p w14:paraId="446C8466" w14:textId="77777777" w:rsidR="0058495B" w:rsidRPr="0058495B" w:rsidRDefault="0058495B" w:rsidP="0058495B"/>
        </w:tc>
        <w:tc>
          <w:tcPr>
            <w:tcW w:w="0" w:type="auto"/>
            <w:vAlign w:val="center"/>
            <w:hideMark/>
          </w:tcPr>
          <w:p w14:paraId="122021E9" w14:textId="77777777" w:rsidR="0058495B" w:rsidRPr="0058495B" w:rsidRDefault="0058495B" w:rsidP="0058495B">
            <w:r w:rsidRPr="0058495B">
              <w:t>46+</w:t>
            </w:r>
          </w:p>
        </w:tc>
        <w:tc>
          <w:tcPr>
            <w:tcW w:w="0" w:type="auto"/>
            <w:vAlign w:val="center"/>
            <w:hideMark/>
          </w:tcPr>
          <w:p w14:paraId="75C1ADD9" w14:textId="77777777" w:rsidR="0058495B" w:rsidRPr="0058495B" w:rsidRDefault="0058495B" w:rsidP="0058495B">
            <w:r w:rsidRPr="0058495B">
              <w:t>70</w:t>
            </w:r>
          </w:p>
        </w:tc>
        <w:tc>
          <w:tcPr>
            <w:tcW w:w="0" w:type="auto"/>
            <w:vAlign w:val="center"/>
            <w:hideMark/>
          </w:tcPr>
          <w:p w14:paraId="2237659B" w14:textId="77777777" w:rsidR="0058495B" w:rsidRPr="0058495B" w:rsidRDefault="0058495B" w:rsidP="0058495B">
            <w:r w:rsidRPr="0058495B">
              <w:t>14%</w:t>
            </w:r>
          </w:p>
        </w:tc>
      </w:tr>
      <w:tr w:rsidR="0058495B" w:rsidRPr="0058495B" w14:paraId="03C8A07D" w14:textId="77777777" w:rsidTr="0058495B">
        <w:trPr>
          <w:tblCellSpacing w:w="15" w:type="dxa"/>
        </w:trPr>
        <w:tc>
          <w:tcPr>
            <w:tcW w:w="0" w:type="auto"/>
            <w:vAlign w:val="center"/>
            <w:hideMark/>
          </w:tcPr>
          <w:p w14:paraId="6B38CDE5" w14:textId="77777777" w:rsidR="0058495B" w:rsidRPr="0058495B" w:rsidRDefault="0058495B" w:rsidP="0058495B">
            <w:r w:rsidRPr="0058495B">
              <w:t>Gender</w:t>
            </w:r>
          </w:p>
        </w:tc>
        <w:tc>
          <w:tcPr>
            <w:tcW w:w="0" w:type="auto"/>
            <w:vAlign w:val="center"/>
            <w:hideMark/>
          </w:tcPr>
          <w:p w14:paraId="7D3FBE40" w14:textId="77777777" w:rsidR="0058495B" w:rsidRPr="0058495B" w:rsidRDefault="0058495B" w:rsidP="0058495B">
            <w:r w:rsidRPr="0058495B">
              <w:t>Male</w:t>
            </w:r>
          </w:p>
        </w:tc>
        <w:tc>
          <w:tcPr>
            <w:tcW w:w="0" w:type="auto"/>
            <w:vAlign w:val="center"/>
            <w:hideMark/>
          </w:tcPr>
          <w:p w14:paraId="1172AB64" w14:textId="77777777" w:rsidR="0058495B" w:rsidRPr="0058495B" w:rsidRDefault="0058495B" w:rsidP="0058495B">
            <w:r w:rsidRPr="0058495B">
              <w:t>240</w:t>
            </w:r>
          </w:p>
        </w:tc>
        <w:tc>
          <w:tcPr>
            <w:tcW w:w="0" w:type="auto"/>
            <w:vAlign w:val="center"/>
            <w:hideMark/>
          </w:tcPr>
          <w:p w14:paraId="7725E4D4" w14:textId="77777777" w:rsidR="0058495B" w:rsidRPr="0058495B" w:rsidRDefault="0058495B" w:rsidP="0058495B">
            <w:r w:rsidRPr="0058495B">
              <w:t>48%</w:t>
            </w:r>
          </w:p>
        </w:tc>
      </w:tr>
      <w:tr w:rsidR="0058495B" w:rsidRPr="0058495B" w14:paraId="796647C5" w14:textId="77777777" w:rsidTr="0058495B">
        <w:trPr>
          <w:tblCellSpacing w:w="15" w:type="dxa"/>
        </w:trPr>
        <w:tc>
          <w:tcPr>
            <w:tcW w:w="0" w:type="auto"/>
            <w:vAlign w:val="center"/>
            <w:hideMark/>
          </w:tcPr>
          <w:p w14:paraId="42C19E79" w14:textId="77777777" w:rsidR="0058495B" w:rsidRPr="0058495B" w:rsidRDefault="0058495B" w:rsidP="0058495B"/>
        </w:tc>
        <w:tc>
          <w:tcPr>
            <w:tcW w:w="0" w:type="auto"/>
            <w:vAlign w:val="center"/>
            <w:hideMark/>
          </w:tcPr>
          <w:p w14:paraId="18E9513D" w14:textId="77777777" w:rsidR="0058495B" w:rsidRPr="0058495B" w:rsidRDefault="0058495B" w:rsidP="0058495B">
            <w:r w:rsidRPr="0058495B">
              <w:t>Female</w:t>
            </w:r>
          </w:p>
        </w:tc>
        <w:tc>
          <w:tcPr>
            <w:tcW w:w="0" w:type="auto"/>
            <w:vAlign w:val="center"/>
            <w:hideMark/>
          </w:tcPr>
          <w:p w14:paraId="49DE5D5D" w14:textId="77777777" w:rsidR="0058495B" w:rsidRPr="0058495B" w:rsidRDefault="0058495B" w:rsidP="0058495B">
            <w:r w:rsidRPr="0058495B">
              <w:t>260</w:t>
            </w:r>
          </w:p>
        </w:tc>
        <w:tc>
          <w:tcPr>
            <w:tcW w:w="0" w:type="auto"/>
            <w:vAlign w:val="center"/>
            <w:hideMark/>
          </w:tcPr>
          <w:p w14:paraId="72B08835" w14:textId="77777777" w:rsidR="0058495B" w:rsidRPr="0058495B" w:rsidRDefault="0058495B" w:rsidP="0058495B">
            <w:r w:rsidRPr="0058495B">
              <w:t>52%</w:t>
            </w:r>
          </w:p>
        </w:tc>
      </w:tr>
      <w:tr w:rsidR="0058495B" w:rsidRPr="0058495B" w14:paraId="38FC2BF9" w14:textId="77777777" w:rsidTr="0058495B">
        <w:trPr>
          <w:tblCellSpacing w:w="15" w:type="dxa"/>
        </w:trPr>
        <w:tc>
          <w:tcPr>
            <w:tcW w:w="0" w:type="auto"/>
            <w:vAlign w:val="center"/>
            <w:hideMark/>
          </w:tcPr>
          <w:p w14:paraId="63DC4DC5" w14:textId="77777777" w:rsidR="0058495B" w:rsidRPr="0058495B" w:rsidRDefault="0058495B" w:rsidP="0058495B">
            <w:r w:rsidRPr="0058495B">
              <w:t>Socio-Economic Status</w:t>
            </w:r>
          </w:p>
        </w:tc>
        <w:tc>
          <w:tcPr>
            <w:tcW w:w="0" w:type="auto"/>
            <w:vAlign w:val="center"/>
            <w:hideMark/>
          </w:tcPr>
          <w:p w14:paraId="15A06C7D" w14:textId="77777777" w:rsidR="0058495B" w:rsidRPr="0058495B" w:rsidRDefault="0058495B" w:rsidP="0058495B">
            <w:r w:rsidRPr="0058495B">
              <w:t>Low</w:t>
            </w:r>
          </w:p>
        </w:tc>
        <w:tc>
          <w:tcPr>
            <w:tcW w:w="0" w:type="auto"/>
            <w:vAlign w:val="center"/>
            <w:hideMark/>
          </w:tcPr>
          <w:p w14:paraId="466EBCCB" w14:textId="77777777" w:rsidR="0058495B" w:rsidRPr="0058495B" w:rsidRDefault="0058495B" w:rsidP="0058495B">
            <w:r w:rsidRPr="0058495B">
              <w:t>180</w:t>
            </w:r>
          </w:p>
        </w:tc>
        <w:tc>
          <w:tcPr>
            <w:tcW w:w="0" w:type="auto"/>
            <w:vAlign w:val="center"/>
            <w:hideMark/>
          </w:tcPr>
          <w:p w14:paraId="214D993B" w14:textId="77777777" w:rsidR="0058495B" w:rsidRPr="0058495B" w:rsidRDefault="0058495B" w:rsidP="0058495B">
            <w:r w:rsidRPr="0058495B">
              <w:t>36%</w:t>
            </w:r>
          </w:p>
        </w:tc>
      </w:tr>
      <w:tr w:rsidR="0058495B" w:rsidRPr="0058495B" w14:paraId="27E58F85" w14:textId="77777777" w:rsidTr="0058495B">
        <w:trPr>
          <w:tblCellSpacing w:w="15" w:type="dxa"/>
        </w:trPr>
        <w:tc>
          <w:tcPr>
            <w:tcW w:w="0" w:type="auto"/>
            <w:vAlign w:val="center"/>
            <w:hideMark/>
          </w:tcPr>
          <w:p w14:paraId="3D2FCA7F" w14:textId="77777777" w:rsidR="0058495B" w:rsidRPr="0058495B" w:rsidRDefault="0058495B" w:rsidP="0058495B"/>
        </w:tc>
        <w:tc>
          <w:tcPr>
            <w:tcW w:w="0" w:type="auto"/>
            <w:vAlign w:val="center"/>
            <w:hideMark/>
          </w:tcPr>
          <w:p w14:paraId="6D783836" w14:textId="77777777" w:rsidR="0058495B" w:rsidRPr="0058495B" w:rsidRDefault="0058495B" w:rsidP="0058495B">
            <w:r w:rsidRPr="0058495B">
              <w:t>Middle</w:t>
            </w:r>
          </w:p>
        </w:tc>
        <w:tc>
          <w:tcPr>
            <w:tcW w:w="0" w:type="auto"/>
            <w:vAlign w:val="center"/>
            <w:hideMark/>
          </w:tcPr>
          <w:p w14:paraId="381153CC" w14:textId="77777777" w:rsidR="0058495B" w:rsidRPr="0058495B" w:rsidRDefault="0058495B" w:rsidP="0058495B">
            <w:r w:rsidRPr="0058495B">
              <w:t>220</w:t>
            </w:r>
          </w:p>
        </w:tc>
        <w:tc>
          <w:tcPr>
            <w:tcW w:w="0" w:type="auto"/>
            <w:vAlign w:val="center"/>
            <w:hideMark/>
          </w:tcPr>
          <w:p w14:paraId="0BC88D68" w14:textId="77777777" w:rsidR="0058495B" w:rsidRPr="0058495B" w:rsidRDefault="0058495B" w:rsidP="0058495B">
            <w:r w:rsidRPr="0058495B">
              <w:t>44%</w:t>
            </w:r>
          </w:p>
        </w:tc>
      </w:tr>
      <w:tr w:rsidR="0058495B" w:rsidRPr="0058495B" w14:paraId="320E468C" w14:textId="77777777" w:rsidTr="0058495B">
        <w:trPr>
          <w:tblCellSpacing w:w="15" w:type="dxa"/>
        </w:trPr>
        <w:tc>
          <w:tcPr>
            <w:tcW w:w="0" w:type="auto"/>
            <w:vAlign w:val="center"/>
            <w:hideMark/>
          </w:tcPr>
          <w:p w14:paraId="2CBFB8C2" w14:textId="77777777" w:rsidR="0058495B" w:rsidRPr="0058495B" w:rsidRDefault="0058495B" w:rsidP="0058495B"/>
        </w:tc>
        <w:tc>
          <w:tcPr>
            <w:tcW w:w="0" w:type="auto"/>
            <w:vAlign w:val="center"/>
            <w:hideMark/>
          </w:tcPr>
          <w:p w14:paraId="521FC357" w14:textId="77777777" w:rsidR="0058495B" w:rsidRPr="0058495B" w:rsidRDefault="0058495B" w:rsidP="0058495B">
            <w:r w:rsidRPr="0058495B">
              <w:t>High</w:t>
            </w:r>
          </w:p>
        </w:tc>
        <w:tc>
          <w:tcPr>
            <w:tcW w:w="0" w:type="auto"/>
            <w:vAlign w:val="center"/>
            <w:hideMark/>
          </w:tcPr>
          <w:p w14:paraId="2795CAC8" w14:textId="77777777" w:rsidR="0058495B" w:rsidRPr="0058495B" w:rsidRDefault="0058495B" w:rsidP="0058495B">
            <w:r w:rsidRPr="0058495B">
              <w:t>100</w:t>
            </w:r>
          </w:p>
        </w:tc>
        <w:tc>
          <w:tcPr>
            <w:tcW w:w="0" w:type="auto"/>
            <w:vAlign w:val="center"/>
            <w:hideMark/>
          </w:tcPr>
          <w:p w14:paraId="38911CE5" w14:textId="77777777" w:rsidR="0058495B" w:rsidRPr="0058495B" w:rsidRDefault="0058495B" w:rsidP="0058495B">
            <w:r w:rsidRPr="0058495B">
              <w:t>20%</w:t>
            </w:r>
          </w:p>
        </w:tc>
      </w:tr>
      <w:tr w:rsidR="0058495B" w:rsidRPr="0058495B" w14:paraId="341AE7FF" w14:textId="77777777" w:rsidTr="0058495B">
        <w:trPr>
          <w:tblCellSpacing w:w="15" w:type="dxa"/>
        </w:trPr>
        <w:tc>
          <w:tcPr>
            <w:tcW w:w="0" w:type="auto"/>
            <w:vAlign w:val="center"/>
            <w:hideMark/>
          </w:tcPr>
          <w:p w14:paraId="68B53C07" w14:textId="77777777" w:rsidR="0058495B" w:rsidRPr="0058495B" w:rsidRDefault="0058495B" w:rsidP="0058495B">
            <w:r w:rsidRPr="0058495B">
              <w:t>Denomination</w:t>
            </w:r>
          </w:p>
        </w:tc>
        <w:tc>
          <w:tcPr>
            <w:tcW w:w="0" w:type="auto"/>
            <w:vAlign w:val="center"/>
            <w:hideMark/>
          </w:tcPr>
          <w:p w14:paraId="0BCCCA36" w14:textId="77777777" w:rsidR="0058495B" w:rsidRPr="0058495B" w:rsidRDefault="0058495B" w:rsidP="0058495B">
            <w:r w:rsidRPr="0058495B">
              <w:t>Pentecostal/Charismatic</w:t>
            </w:r>
          </w:p>
        </w:tc>
        <w:tc>
          <w:tcPr>
            <w:tcW w:w="0" w:type="auto"/>
            <w:vAlign w:val="center"/>
            <w:hideMark/>
          </w:tcPr>
          <w:p w14:paraId="4A764226" w14:textId="77777777" w:rsidR="0058495B" w:rsidRPr="0058495B" w:rsidRDefault="0058495B" w:rsidP="0058495B">
            <w:r w:rsidRPr="0058495B">
              <w:t>260</w:t>
            </w:r>
          </w:p>
        </w:tc>
        <w:tc>
          <w:tcPr>
            <w:tcW w:w="0" w:type="auto"/>
            <w:vAlign w:val="center"/>
            <w:hideMark/>
          </w:tcPr>
          <w:p w14:paraId="35D47F0D" w14:textId="77777777" w:rsidR="0058495B" w:rsidRPr="0058495B" w:rsidRDefault="0058495B" w:rsidP="0058495B">
            <w:r w:rsidRPr="0058495B">
              <w:t>52%</w:t>
            </w:r>
          </w:p>
        </w:tc>
      </w:tr>
      <w:tr w:rsidR="0058495B" w:rsidRPr="0058495B" w14:paraId="35C117C4" w14:textId="77777777" w:rsidTr="0058495B">
        <w:trPr>
          <w:tblCellSpacing w:w="15" w:type="dxa"/>
        </w:trPr>
        <w:tc>
          <w:tcPr>
            <w:tcW w:w="0" w:type="auto"/>
            <w:vAlign w:val="center"/>
            <w:hideMark/>
          </w:tcPr>
          <w:p w14:paraId="0742E60D" w14:textId="77777777" w:rsidR="0058495B" w:rsidRPr="0058495B" w:rsidRDefault="0058495B" w:rsidP="0058495B"/>
        </w:tc>
        <w:tc>
          <w:tcPr>
            <w:tcW w:w="0" w:type="auto"/>
            <w:vAlign w:val="center"/>
            <w:hideMark/>
          </w:tcPr>
          <w:p w14:paraId="2C802DFB" w14:textId="77777777" w:rsidR="0058495B" w:rsidRPr="0058495B" w:rsidRDefault="0058495B" w:rsidP="0058495B">
            <w:r w:rsidRPr="0058495B">
              <w:t>Mainline Protestant</w:t>
            </w:r>
          </w:p>
        </w:tc>
        <w:tc>
          <w:tcPr>
            <w:tcW w:w="0" w:type="auto"/>
            <w:vAlign w:val="center"/>
            <w:hideMark/>
          </w:tcPr>
          <w:p w14:paraId="4C70C4EF" w14:textId="77777777" w:rsidR="0058495B" w:rsidRPr="0058495B" w:rsidRDefault="0058495B" w:rsidP="0058495B">
            <w:r w:rsidRPr="0058495B">
              <w:t>150</w:t>
            </w:r>
          </w:p>
        </w:tc>
        <w:tc>
          <w:tcPr>
            <w:tcW w:w="0" w:type="auto"/>
            <w:vAlign w:val="center"/>
            <w:hideMark/>
          </w:tcPr>
          <w:p w14:paraId="1D3FDAFF" w14:textId="77777777" w:rsidR="0058495B" w:rsidRPr="0058495B" w:rsidRDefault="0058495B" w:rsidP="0058495B">
            <w:r w:rsidRPr="0058495B">
              <w:t>30%</w:t>
            </w:r>
          </w:p>
        </w:tc>
      </w:tr>
      <w:tr w:rsidR="0058495B" w:rsidRPr="0058495B" w14:paraId="03531F48" w14:textId="77777777" w:rsidTr="0058495B">
        <w:trPr>
          <w:tblCellSpacing w:w="15" w:type="dxa"/>
        </w:trPr>
        <w:tc>
          <w:tcPr>
            <w:tcW w:w="0" w:type="auto"/>
            <w:vAlign w:val="center"/>
            <w:hideMark/>
          </w:tcPr>
          <w:p w14:paraId="4BB99DB5" w14:textId="77777777" w:rsidR="0058495B" w:rsidRPr="0058495B" w:rsidRDefault="0058495B" w:rsidP="0058495B"/>
        </w:tc>
        <w:tc>
          <w:tcPr>
            <w:tcW w:w="0" w:type="auto"/>
            <w:vAlign w:val="center"/>
            <w:hideMark/>
          </w:tcPr>
          <w:p w14:paraId="2AE40AFD" w14:textId="77777777" w:rsidR="0058495B" w:rsidRPr="0058495B" w:rsidRDefault="0058495B" w:rsidP="0058495B">
            <w:r w:rsidRPr="0058495B">
              <w:t>Independent African</w:t>
            </w:r>
          </w:p>
        </w:tc>
        <w:tc>
          <w:tcPr>
            <w:tcW w:w="0" w:type="auto"/>
            <w:vAlign w:val="center"/>
            <w:hideMark/>
          </w:tcPr>
          <w:p w14:paraId="09864469" w14:textId="77777777" w:rsidR="0058495B" w:rsidRPr="0058495B" w:rsidRDefault="0058495B" w:rsidP="0058495B">
            <w:r w:rsidRPr="0058495B">
              <w:t>90</w:t>
            </w:r>
          </w:p>
        </w:tc>
        <w:tc>
          <w:tcPr>
            <w:tcW w:w="0" w:type="auto"/>
            <w:vAlign w:val="center"/>
            <w:hideMark/>
          </w:tcPr>
          <w:p w14:paraId="7EFB21F8" w14:textId="77777777" w:rsidR="0058495B" w:rsidRPr="0058495B" w:rsidRDefault="0058495B" w:rsidP="0058495B">
            <w:r w:rsidRPr="0058495B">
              <w:t>18%</w:t>
            </w:r>
          </w:p>
        </w:tc>
      </w:tr>
    </w:tbl>
    <w:p w14:paraId="26E3CE1F" w14:textId="69DB6245" w:rsidR="0058495B" w:rsidRPr="0058495B" w:rsidRDefault="0058495B" w:rsidP="0058495B"/>
    <w:p w14:paraId="0C674140" w14:textId="77777777" w:rsidR="0058495B" w:rsidRPr="0058495B" w:rsidRDefault="0058495B" w:rsidP="0058495B">
      <w:pPr>
        <w:rPr>
          <w:b/>
          <w:bCs/>
        </w:rPr>
      </w:pPr>
      <w:r w:rsidRPr="0058495B">
        <w:rPr>
          <w:b/>
          <w:bCs/>
        </w:rPr>
        <w:t>4.2 Ritual Participation and Spiritual Well-Being</w:t>
      </w:r>
    </w:p>
    <w:p w14:paraId="703EF164" w14:textId="77777777" w:rsidR="0058495B" w:rsidRPr="0058495B" w:rsidRDefault="0058495B" w:rsidP="0058495B">
      <w:r w:rsidRPr="0058495B">
        <w:t>Quantitative findings revealed a high frequency of ritual participation:</w:t>
      </w:r>
    </w:p>
    <w:p w14:paraId="39BF6B8F" w14:textId="77777777" w:rsidR="0058495B" w:rsidRPr="0058495B" w:rsidRDefault="0058495B" w:rsidP="0058495B">
      <w:pPr>
        <w:numPr>
          <w:ilvl w:val="0"/>
          <w:numId w:val="15"/>
        </w:numPr>
      </w:pPr>
      <w:r w:rsidRPr="0058495B">
        <w:t>92% attended weekly services.</w:t>
      </w:r>
    </w:p>
    <w:p w14:paraId="7F8E2BE1" w14:textId="77777777" w:rsidR="0058495B" w:rsidRPr="0058495B" w:rsidRDefault="0058495B" w:rsidP="0058495B">
      <w:pPr>
        <w:numPr>
          <w:ilvl w:val="0"/>
          <w:numId w:val="15"/>
        </w:numPr>
      </w:pPr>
      <w:r w:rsidRPr="0058495B">
        <w:t>78% reported regular tithing.</w:t>
      </w:r>
    </w:p>
    <w:p w14:paraId="0C365C44" w14:textId="77777777" w:rsidR="0058495B" w:rsidRPr="0058495B" w:rsidRDefault="0058495B" w:rsidP="0058495B">
      <w:pPr>
        <w:numPr>
          <w:ilvl w:val="0"/>
          <w:numId w:val="15"/>
        </w:numPr>
      </w:pPr>
      <w:r w:rsidRPr="0058495B">
        <w:t>65% engaged in fasting or prayer programs.</w:t>
      </w:r>
    </w:p>
    <w:p w14:paraId="1C7E4431" w14:textId="77777777" w:rsidR="0058495B" w:rsidRPr="0058495B" w:rsidRDefault="0058495B" w:rsidP="0058495B">
      <w:r w:rsidRPr="0058495B">
        <w:t xml:space="preserve">However, these high engagement levels did not correlate with higher spiritual or psychological well-being. Regression analysis indicated that </w:t>
      </w:r>
      <w:r w:rsidRPr="0058495B">
        <w:rPr>
          <w:b/>
          <w:bCs/>
        </w:rPr>
        <w:t>ritual frequency alone did not predict improvements in emotional resilience, spiritual fulfillment, or reduced loneliness</w:t>
      </w:r>
      <w:r w:rsidRPr="0058495B">
        <w:t xml:space="preserve"> (β = 0.08, p &gt; 0.05).</w:t>
      </w:r>
    </w:p>
    <w:p w14:paraId="330ADB13" w14:textId="77777777" w:rsidR="0058495B" w:rsidRPr="0058495B" w:rsidRDefault="0058495B" w:rsidP="0058495B">
      <w:r w:rsidRPr="0058495B">
        <w:rPr>
          <w:b/>
          <w:bCs/>
        </w:rPr>
        <w:t>Qualitative Insights:</w:t>
      </w:r>
    </w:p>
    <w:p w14:paraId="4283487C" w14:textId="77777777" w:rsidR="0058495B" w:rsidRPr="0058495B" w:rsidRDefault="0058495B" w:rsidP="0058495B">
      <w:pPr>
        <w:numPr>
          <w:ilvl w:val="0"/>
          <w:numId w:val="16"/>
        </w:numPr>
      </w:pPr>
      <w:r w:rsidRPr="0058495B">
        <w:t>Many congregants described rituals as “performative” or “mechanical,” creating pressure to appear faithful rather than fostering inner growth.</w:t>
      </w:r>
    </w:p>
    <w:p w14:paraId="41809C0E" w14:textId="0BE47A4D" w:rsidR="0058495B" w:rsidRPr="00D5522E" w:rsidRDefault="0058495B" w:rsidP="0058495B">
      <w:pPr>
        <w:numPr>
          <w:ilvl w:val="0"/>
          <w:numId w:val="16"/>
        </w:numPr>
      </w:pPr>
      <w:r w:rsidRPr="0058495B">
        <w:t>A 32-year-old Pentecostal participant remarked:</w:t>
      </w:r>
      <w:r w:rsidRPr="0058495B">
        <w:br/>
      </w:r>
      <w:r w:rsidRPr="0058495B">
        <w:rPr>
          <w:i/>
          <w:iCs/>
        </w:rPr>
        <w:t>“I attend everything, tithe regularly, and pray daily, yet I still feel empty</w:t>
      </w:r>
      <w:r w:rsidR="00FE76D3">
        <w:rPr>
          <w:i/>
          <w:iCs/>
        </w:rPr>
        <w:t xml:space="preserve"> and lonely</w:t>
      </w:r>
      <w:r w:rsidRPr="0058495B">
        <w:rPr>
          <w:i/>
          <w:iCs/>
        </w:rPr>
        <w:t xml:space="preserve"> inside. I feel like I’m doing what’s expected, not what truly helps me.”</w:t>
      </w:r>
    </w:p>
    <w:p w14:paraId="5204CAEC" w14:textId="1A41F1E9" w:rsidR="00D5522E" w:rsidRDefault="00D5522E" w:rsidP="0058495B">
      <w:pPr>
        <w:numPr>
          <w:ilvl w:val="0"/>
          <w:numId w:val="16"/>
        </w:numPr>
      </w:pPr>
      <w:r>
        <w:t xml:space="preserve">A 43-year-old Anglican participant remarked: </w:t>
      </w:r>
    </w:p>
    <w:p w14:paraId="6EEA4545" w14:textId="1BF88293" w:rsidR="00D5522E" w:rsidRDefault="00D5522E" w:rsidP="00D5522E">
      <w:pPr>
        <w:ind w:left="720"/>
        <w:rPr>
          <w:i/>
          <w:iCs/>
        </w:rPr>
      </w:pPr>
      <w:r w:rsidRPr="00D5522E">
        <w:rPr>
          <w:i/>
          <w:iCs/>
        </w:rPr>
        <w:t xml:space="preserve">“I been in this faith for more than a decade but is like whenever I fast and pray, the results are seen for few days then </w:t>
      </w:r>
      <w:r>
        <w:rPr>
          <w:i/>
          <w:iCs/>
        </w:rPr>
        <w:t>I’</w:t>
      </w:r>
      <w:r w:rsidRPr="00D5522E">
        <w:rPr>
          <w:i/>
          <w:iCs/>
        </w:rPr>
        <w:t>m back into the old system, I think something more needed to be done</w:t>
      </w:r>
      <w:r>
        <w:rPr>
          <w:i/>
          <w:iCs/>
        </w:rPr>
        <w:t>.</w:t>
      </w:r>
      <w:r w:rsidRPr="00D5522E">
        <w:rPr>
          <w:i/>
          <w:iCs/>
        </w:rPr>
        <w:t>”</w:t>
      </w:r>
    </w:p>
    <w:p w14:paraId="27B5F062" w14:textId="77777777" w:rsidR="00D5522E" w:rsidRPr="0058495B" w:rsidRDefault="00D5522E" w:rsidP="00D5522E">
      <w:pPr>
        <w:ind w:left="720"/>
      </w:pPr>
    </w:p>
    <w:p w14:paraId="58554740" w14:textId="597572CE" w:rsidR="00D5522E" w:rsidRDefault="00D5522E" w:rsidP="0058495B">
      <w:pPr>
        <w:numPr>
          <w:ilvl w:val="0"/>
          <w:numId w:val="16"/>
        </w:numPr>
      </w:pPr>
      <w:r>
        <w:lastRenderedPageBreak/>
        <w:t xml:space="preserve">A 21-year-old </w:t>
      </w:r>
      <w:r w:rsidR="00097589">
        <w:t>Presbyterian participant remarked:</w:t>
      </w:r>
    </w:p>
    <w:p w14:paraId="3B1E0EDE" w14:textId="573499A3" w:rsidR="00097589" w:rsidRDefault="00097589" w:rsidP="00097589">
      <w:pPr>
        <w:numPr>
          <w:ilvl w:val="0"/>
          <w:numId w:val="16"/>
        </w:numPr>
      </w:pPr>
      <w:r w:rsidRPr="00097589">
        <w:rPr>
          <w:i/>
          <w:iCs/>
        </w:rPr>
        <w:t>“I don’t know but is like I come to church every Sunday and week days, pray and fast but I found it difficult to be separated from addictions, is really a burden on me.”</w:t>
      </w:r>
      <w:r w:rsidRPr="00097589">
        <w:t xml:space="preserve"> </w:t>
      </w:r>
    </w:p>
    <w:p w14:paraId="17F6EEDD" w14:textId="513F6095" w:rsidR="00FE76D3" w:rsidRDefault="00FE76D3" w:rsidP="00097589">
      <w:pPr>
        <w:numPr>
          <w:ilvl w:val="0"/>
          <w:numId w:val="16"/>
        </w:numPr>
      </w:pPr>
      <w:r>
        <w:t>A 36-year-old Charismatic remarked:</w:t>
      </w:r>
    </w:p>
    <w:p w14:paraId="36AFCF49" w14:textId="7B6DE594" w:rsidR="00FE76D3" w:rsidRPr="00FE76D3" w:rsidRDefault="00FE76D3" w:rsidP="00FE76D3">
      <w:pPr>
        <w:ind w:left="720"/>
        <w:rPr>
          <w:i/>
          <w:iCs/>
        </w:rPr>
      </w:pPr>
      <w:r w:rsidRPr="00FE76D3">
        <w:rPr>
          <w:i/>
          <w:iCs/>
        </w:rPr>
        <w:t>“</w:t>
      </w:r>
      <w:r>
        <w:rPr>
          <w:i/>
          <w:iCs/>
        </w:rPr>
        <w:t>My husband and I are</w:t>
      </w:r>
      <w:r w:rsidRPr="00FE76D3">
        <w:rPr>
          <w:i/>
          <w:iCs/>
        </w:rPr>
        <w:t xml:space="preserve"> in this church for almost 8 years now but </w:t>
      </w:r>
      <w:proofErr w:type="gramStart"/>
      <w:r w:rsidRPr="00FE76D3">
        <w:rPr>
          <w:i/>
          <w:iCs/>
        </w:rPr>
        <w:t>is</w:t>
      </w:r>
      <w:proofErr w:type="gramEnd"/>
      <w:r w:rsidRPr="00FE76D3">
        <w:rPr>
          <w:i/>
          <w:iCs/>
        </w:rPr>
        <w:t xml:space="preserve"> like ‘who you know’ or if your somebody is not within the leadership or you don’t belong to some class, you feel lonely”</w:t>
      </w:r>
    </w:p>
    <w:p w14:paraId="75D1A40D" w14:textId="19DC7FC3" w:rsidR="00097589" w:rsidRDefault="00097589" w:rsidP="00097589">
      <w:pPr>
        <w:numPr>
          <w:ilvl w:val="0"/>
          <w:numId w:val="16"/>
        </w:numPr>
      </w:pPr>
      <w:r w:rsidRPr="0058495B">
        <w:t>Focus group discussions revealed that repetitive sermons reinforced surface-level understanding but rarely addressed personal trauma or emotional struggles.</w:t>
      </w:r>
    </w:p>
    <w:p w14:paraId="09C2314A" w14:textId="068F7AA4" w:rsidR="00097589" w:rsidRPr="0058495B" w:rsidRDefault="00097589" w:rsidP="00097589">
      <w:pPr>
        <w:ind w:left="720"/>
        <w:rPr>
          <w:i/>
          <w:iCs/>
        </w:rPr>
      </w:pPr>
    </w:p>
    <w:p w14:paraId="5E85E520" w14:textId="77777777" w:rsidR="00097589" w:rsidRDefault="0058495B" w:rsidP="0058495B">
      <w:pPr>
        <w:rPr>
          <w:b/>
          <w:bCs/>
        </w:rPr>
      </w:pPr>
      <w:r w:rsidRPr="0058495B">
        <w:rPr>
          <w:b/>
          <w:bCs/>
        </w:rPr>
        <w:t>Interpretation:</w:t>
      </w:r>
    </w:p>
    <w:p w14:paraId="6E88268F" w14:textId="0B2D28E1" w:rsidR="0058495B" w:rsidRPr="0058495B" w:rsidRDefault="0058495B" w:rsidP="0058495B">
      <w:r w:rsidRPr="0058495B">
        <w:br/>
        <w:t xml:space="preserve">These findings support literature highlighting the limitations of ritualized practices without inner-focused engagement (Roof, 1999; Exline &amp; Rose, 2013). Rituals in isolation may reinforce </w:t>
      </w:r>
      <w:r w:rsidRPr="0058495B">
        <w:rPr>
          <w:b/>
          <w:bCs/>
        </w:rPr>
        <w:t>performative faith</w:t>
      </w:r>
      <w:r w:rsidRPr="0058495B">
        <w:t>, increasing spiritual fatigue rather than resilience.</w:t>
      </w:r>
    </w:p>
    <w:p w14:paraId="783C242C" w14:textId="6FB76645" w:rsidR="0058495B" w:rsidRPr="0058495B" w:rsidRDefault="0058495B" w:rsidP="0058495B"/>
    <w:p w14:paraId="36449F4D" w14:textId="77777777" w:rsidR="0058495B" w:rsidRPr="0058495B" w:rsidRDefault="0058495B" w:rsidP="0058495B">
      <w:pPr>
        <w:rPr>
          <w:b/>
          <w:bCs/>
        </w:rPr>
      </w:pPr>
      <w:r w:rsidRPr="0058495B">
        <w:rPr>
          <w:b/>
          <w:bCs/>
        </w:rPr>
        <w:t>4.3 Hierarchical Structures and Status Dynamics</w:t>
      </w:r>
    </w:p>
    <w:p w14:paraId="01A0156F" w14:textId="77777777" w:rsidR="0058495B" w:rsidRPr="0058495B" w:rsidRDefault="0058495B" w:rsidP="0058495B">
      <w:r w:rsidRPr="0058495B">
        <w:t>Survey data showed that 61% of participants perceived leadership access as influenced by socio-economic status, age, or visibility within the congregation. Low-status members reported lower satisfaction with pastoral support and mentorship opportunities.</w:t>
      </w:r>
    </w:p>
    <w:p w14:paraId="7562E93C" w14:textId="77777777" w:rsidR="0058495B" w:rsidRPr="0058495B" w:rsidRDefault="0058495B" w:rsidP="0058495B">
      <w:r w:rsidRPr="0058495B">
        <w:rPr>
          <w:b/>
          <w:bCs/>
        </w:rPr>
        <w:t>Case Study – African Megachurch Context:</w:t>
      </w:r>
    </w:p>
    <w:p w14:paraId="6E9A9F8D" w14:textId="77777777" w:rsidR="0058495B" w:rsidRPr="0058495B" w:rsidRDefault="0058495B" w:rsidP="0058495B">
      <w:pPr>
        <w:numPr>
          <w:ilvl w:val="0"/>
          <w:numId w:val="17"/>
        </w:numPr>
      </w:pPr>
      <w:r w:rsidRPr="0058495B">
        <w:t>A focus group with low-income congregants revealed that leadership attention often prioritized high-status members.</w:t>
      </w:r>
    </w:p>
    <w:p w14:paraId="3CE7DA3C" w14:textId="420D5587" w:rsidR="0058495B" w:rsidRPr="00FE76D3" w:rsidRDefault="0058495B" w:rsidP="0058495B">
      <w:pPr>
        <w:numPr>
          <w:ilvl w:val="0"/>
          <w:numId w:val="17"/>
        </w:numPr>
      </w:pPr>
      <w:r w:rsidRPr="0058495B">
        <w:t>One participant stated:</w:t>
      </w:r>
      <w:r w:rsidRPr="0058495B">
        <w:br/>
      </w:r>
      <w:r w:rsidRPr="0058495B">
        <w:rPr>
          <w:i/>
          <w:iCs/>
        </w:rPr>
        <w:t>“If you are not a business owner or professionally accomplished, pastors rarely take the time to counsel you. It feels like the church only serves those who bring status.”</w:t>
      </w:r>
    </w:p>
    <w:p w14:paraId="2FEE05AE" w14:textId="77777777" w:rsidR="00FE76D3" w:rsidRPr="00FE76D3" w:rsidRDefault="00FE76D3" w:rsidP="0058495B">
      <w:pPr>
        <w:numPr>
          <w:ilvl w:val="0"/>
          <w:numId w:val="17"/>
        </w:numPr>
      </w:pPr>
      <w:r>
        <w:rPr>
          <w:i/>
          <w:iCs/>
        </w:rPr>
        <w:t>Another remarked;</w:t>
      </w:r>
    </w:p>
    <w:p w14:paraId="1496F223" w14:textId="0684CE61" w:rsidR="00FE76D3" w:rsidRPr="0058495B" w:rsidRDefault="00FE76D3" w:rsidP="00FE76D3">
      <w:pPr>
        <w:ind w:left="720"/>
      </w:pPr>
      <w:r>
        <w:rPr>
          <w:i/>
          <w:iCs/>
        </w:rPr>
        <w:t>“</w:t>
      </w:r>
      <w:proofErr w:type="gramStart"/>
      <w:r>
        <w:rPr>
          <w:i/>
          <w:iCs/>
        </w:rPr>
        <w:t>last</w:t>
      </w:r>
      <w:proofErr w:type="gramEnd"/>
      <w:r>
        <w:rPr>
          <w:i/>
          <w:iCs/>
        </w:rPr>
        <w:t xml:space="preserve"> time I needed some small help, I approached one of our leaders and she said I should talk to the welfare committee chairman, chairman said my scores are not good enough to support me with </w:t>
      </w:r>
      <w:proofErr w:type="spellStart"/>
      <w:r>
        <w:rPr>
          <w:i/>
          <w:iCs/>
        </w:rPr>
        <w:t>ghc</w:t>
      </w:r>
      <w:proofErr w:type="spellEnd"/>
      <w:r>
        <w:rPr>
          <w:i/>
          <w:iCs/>
        </w:rPr>
        <w:t xml:space="preserve"> 300.</w:t>
      </w:r>
    </w:p>
    <w:p w14:paraId="25AC0CEF" w14:textId="77777777" w:rsidR="0058495B" w:rsidRPr="0058495B" w:rsidRDefault="0058495B" w:rsidP="0058495B">
      <w:r w:rsidRPr="0058495B">
        <w:rPr>
          <w:b/>
          <w:bCs/>
        </w:rPr>
        <w:t>Psychological Implications:</w:t>
      </w:r>
    </w:p>
    <w:p w14:paraId="5478FE32" w14:textId="77777777" w:rsidR="0058495B" w:rsidRPr="0058495B" w:rsidRDefault="0058495B" w:rsidP="0058495B">
      <w:pPr>
        <w:numPr>
          <w:ilvl w:val="0"/>
          <w:numId w:val="18"/>
        </w:numPr>
      </w:pPr>
      <w:r w:rsidRPr="0058495B">
        <w:t>Participants in lower-status brackets reported higher loneliness scores (mean = 42 on the UCLA Loneliness Scale, compared to 28 for high-status members).</w:t>
      </w:r>
    </w:p>
    <w:p w14:paraId="40BCA80B" w14:textId="77777777" w:rsidR="0058495B" w:rsidRPr="0058495B" w:rsidRDefault="0058495B" w:rsidP="0058495B">
      <w:pPr>
        <w:numPr>
          <w:ilvl w:val="0"/>
          <w:numId w:val="18"/>
        </w:numPr>
      </w:pPr>
      <w:r w:rsidRPr="0058495B">
        <w:t>Qualitative interviews highlighted feelings of invisibility, exclusion, and inadequacy, aligning with global findings on hierarchical religious structures (Chaves, 2004; Hawkins, 2018).</w:t>
      </w:r>
    </w:p>
    <w:p w14:paraId="20878CB5" w14:textId="275129A5" w:rsidR="0058495B" w:rsidRPr="0058495B" w:rsidRDefault="0058495B" w:rsidP="0058495B"/>
    <w:p w14:paraId="0B2DC603" w14:textId="77777777" w:rsidR="0058495B" w:rsidRPr="0058495B" w:rsidRDefault="0058495B" w:rsidP="0058495B">
      <w:pPr>
        <w:rPr>
          <w:b/>
          <w:bCs/>
        </w:rPr>
      </w:pPr>
      <w:r w:rsidRPr="0058495B">
        <w:rPr>
          <w:b/>
          <w:bCs/>
        </w:rPr>
        <w:t>4.4 Loneliness, Spiritual Stagnation, and Faith-Based Trauma</w:t>
      </w:r>
    </w:p>
    <w:p w14:paraId="761214CA" w14:textId="77777777" w:rsidR="0058495B" w:rsidRPr="0058495B" w:rsidRDefault="0058495B" w:rsidP="0058495B">
      <w:r w:rsidRPr="0058495B">
        <w:t xml:space="preserve">The study identified a </w:t>
      </w:r>
      <w:r w:rsidRPr="0058495B">
        <w:rPr>
          <w:b/>
          <w:bCs/>
        </w:rPr>
        <w:t>paradoxical loneliness epidemic</w:t>
      </w:r>
      <w:r w:rsidRPr="0058495B">
        <w:t>: despite high attendance, 58% of participants reported feeling emotionally or spiritually isolated within their congregations. Key themes included:</w:t>
      </w:r>
    </w:p>
    <w:p w14:paraId="2EB46FF6" w14:textId="77777777" w:rsidR="0058495B" w:rsidRPr="0058495B" w:rsidRDefault="0058495B" w:rsidP="0058495B">
      <w:pPr>
        <w:numPr>
          <w:ilvl w:val="0"/>
          <w:numId w:val="19"/>
        </w:numPr>
      </w:pPr>
      <w:r w:rsidRPr="0058495B">
        <w:rPr>
          <w:b/>
          <w:bCs/>
        </w:rPr>
        <w:t>Emotional Disconnection:</w:t>
      </w:r>
      <w:r w:rsidRPr="0058495B">
        <w:t xml:space="preserve"> Congregants felt unable to share personal struggles due to judgment or performative expectations.</w:t>
      </w:r>
    </w:p>
    <w:p w14:paraId="5B37FD78" w14:textId="77777777" w:rsidR="0058495B" w:rsidRPr="0058495B" w:rsidRDefault="0058495B" w:rsidP="0058495B">
      <w:pPr>
        <w:numPr>
          <w:ilvl w:val="0"/>
          <w:numId w:val="19"/>
        </w:numPr>
      </w:pPr>
      <w:r w:rsidRPr="0058495B">
        <w:rPr>
          <w:b/>
          <w:bCs/>
        </w:rPr>
        <w:t>Spiritual Stagnation:</w:t>
      </w:r>
      <w:r w:rsidRPr="0058495B">
        <w:t xml:space="preserve"> Repetitive messaging led to disengagement and questioning of faith efficacy.</w:t>
      </w:r>
    </w:p>
    <w:p w14:paraId="0E03BAEA" w14:textId="77777777" w:rsidR="0058495B" w:rsidRPr="0058495B" w:rsidRDefault="0058495B" w:rsidP="0058495B">
      <w:pPr>
        <w:numPr>
          <w:ilvl w:val="0"/>
          <w:numId w:val="19"/>
        </w:numPr>
      </w:pPr>
      <w:r w:rsidRPr="0058495B">
        <w:rPr>
          <w:b/>
          <w:bCs/>
        </w:rPr>
        <w:t>Faith-Based Trauma:</w:t>
      </w:r>
      <w:r w:rsidRPr="0058495B">
        <w:t xml:space="preserve"> Participants described guilt, shame, and anxiety stemming from inability to meet ritual or institutional standards.</w:t>
      </w:r>
    </w:p>
    <w:p w14:paraId="40266013" w14:textId="77777777" w:rsidR="0058495B" w:rsidRPr="0058495B" w:rsidRDefault="0058495B" w:rsidP="0058495B">
      <w:r w:rsidRPr="0058495B">
        <w:rPr>
          <w:b/>
          <w:bCs/>
        </w:rPr>
        <w:t>Example from Participant Observation:</w:t>
      </w:r>
    </w:p>
    <w:p w14:paraId="1B40942B" w14:textId="77777777" w:rsidR="0058495B" w:rsidRPr="0058495B" w:rsidRDefault="0058495B" w:rsidP="0058495B">
      <w:pPr>
        <w:numPr>
          <w:ilvl w:val="0"/>
          <w:numId w:val="20"/>
        </w:numPr>
      </w:pPr>
      <w:r w:rsidRPr="0058495B">
        <w:t xml:space="preserve">In a Charismatic church service, the first 30 minutes involved scripted prayer and tithing announcements. Congregants were visibly attentive but disengaged in reflective moments. One observer noted: </w:t>
      </w:r>
      <w:r w:rsidRPr="0058495B">
        <w:rPr>
          <w:i/>
          <w:iCs/>
        </w:rPr>
        <w:t>“Many smiles seemed forced; people were present physically but absent internally.”</w:t>
      </w:r>
    </w:p>
    <w:p w14:paraId="1780F23E" w14:textId="2FB75553" w:rsidR="0058495B" w:rsidRPr="0058495B" w:rsidRDefault="0058495B" w:rsidP="0058495B"/>
    <w:p w14:paraId="48D9E5FA" w14:textId="77777777" w:rsidR="0058495B" w:rsidRPr="0058495B" w:rsidRDefault="0058495B" w:rsidP="0058495B">
      <w:pPr>
        <w:rPr>
          <w:b/>
          <w:bCs/>
        </w:rPr>
      </w:pPr>
      <w:r w:rsidRPr="0058495B">
        <w:rPr>
          <w:b/>
          <w:bCs/>
        </w:rPr>
        <w:t>4.5 Leadership Limitations and Congregant Dependence</w:t>
      </w:r>
    </w:p>
    <w:p w14:paraId="6A587D29" w14:textId="77777777" w:rsidR="0058495B" w:rsidRPr="0058495B" w:rsidRDefault="0058495B" w:rsidP="0058495B">
      <w:r w:rsidRPr="0058495B">
        <w:t>Analysis revealed that clergy often lacked training in trauma-informed or psychological support. Interviews highlighted:</w:t>
      </w:r>
    </w:p>
    <w:p w14:paraId="5FC689D3" w14:textId="77777777" w:rsidR="0058495B" w:rsidRPr="0058495B" w:rsidRDefault="0058495B" w:rsidP="0058495B">
      <w:pPr>
        <w:numPr>
          <w:ilvl w:val="0"/>
          <w:numId w:val="21"/>
        </w:numPr>
      </w:pPr>
      <w:r w:rsidRPr="0058495B">
        <w:t>Over-reliance on formulaic counseling (“pray more, tithe more, be faithful”) instead of addressing root emotional or spiritual issues.</w:t>
      </w:r>
    </w:p>
    <w:p w14:paraId="5EA24E20" w14:textId="51B3EEF7" w:rsidR="0058495B" w:rsidRDefault="0058495B" w:rsidP="0058495B">
      <w:pPr>
        <w:numPr>
          <w:ilvl w:val="0"/>
          <w:numId w:val="21"/>
        </w:numPr>
      </w:pPr>
      <w:r w:rsidRPr="0058495B">
        <w:t>Congregants reported feeling dependent on leadership rather than empowered to develop spiritual autonomy.</w:t>
      </w:r>
    </w:p>
    <w:p w14:paraId="7EE35A9C" w14:textId="592C4218" w:rsidR="00097589" w:rsidRPr="0058495B" w:rsidRDefault="00097589" w:rsidP="0058495B">
      <w:pPr>
        <w:numPr>
          <w:ilvl w:val="0"/>
          <w:numId w:val="21"/>
        </w:numPr>
      </w:pPr>
      <w:r>
        <w:t>In some cases, congregants run to other one-man churches for counselling and sought for spiritual needs.</w:t>
      </w:r>
    </w:p>
    <w:p w14:paraId="139BFFBD" w14:textId="77777777" w:rsidR="0058495B" w:rsidRPr="0058495B" w:rsidRDefault="0058495B" w:rsidP="0058495B">
      <w:r w:rsidRPr="0058495B">
        <w:rPr>
          <w:b/>
          <w:bCs/>
        </w:rPr>
        <w:t>Implications:</w:t>
      </w:r>
    </w:p>
    <w:p w14:paraId="62AEAE87" w14:textId="77777777" w:rsidR="0058495B" w:rsidRPr="0058495B" w:rsidRDefault="0058495B" w:rsidP="0058495B">
      <w:pPr>
        <w:numPr>
          <w:ilvl w:val="0"/>
          <w:numId w:val="22"/>
        </w:numPr>
      </w:pPr>
      <w:r w:rsidRPr="0058495B">
        <w:t>Leadership limitations reinforce vulnerability, perpetuate hierarchical dependency, and reduce congregants’ capacity for inner awakening (Pargament, 2007).</w:t>
      </w:r>
    </w:p>
    <w:p w14:paraId="626A6C13" w14:textId="77777777" w:rsidR="0058495B" w:rsidRPr="0058495B" w:rsidRDefault="0058495B" w:rsidP="0058495B">
      <w:pPr>
        <w:numPr>
          <w:ilvl w:val="0"/>
          <w:numId w:val="22"/>
        </w:numPr>
      </w:pPr>
      <w:r w:rsidRPr="0058495B">
        <w:t>Congregants seeking deeper connection often pursue alternative spiritual modalities outside the Church, such as meditation, personal coaching, or energy healing.</w:t>
      </w:r>
    </w:p>
    <w:p w14:paraId="27C0F87C" w14:textId="2FA6DE9F" w:rsidR="0058495B" w:rsidRPr="0058495B" w:rsidRDefault="0058495B" w:rsidP="0058495B"/>
    <w:p w14:paraId="31096FE2" w14:textId="77777777" w:rsidR="0058495B" w:rsidRPr="0058495B" w:rsidRDefault="0058495B" w:rsidP="0058495B">
      <w:pPr>
        <w:rPr>
          <w:b/>
          <w:bCs/>
        </w:rPr>
      </w:pPr>
      <w:r w:rsidRPr="0058495B">
        <w:rPr>
          <w:b/>
          <w:bCs/>
        </w:rPr>
        <w:t>4.6 Integrative Discussion</w:t>
      </w:r>
    </w:p>
    <w:p w14:paraId="52160BD7" w14:textId="77777777" w:rsidR="0058495B" w:rsidRPr="0058495B" w:rsidRDefault="0058495B" w:rsidP="0058495B">
      <w:r w:rsidRPr="0058495B">
        <w:t xml:space="preserve">The findings illustrate the interplay of ritualized practices, hierarchical structures, and leadership limitations in producing </w:t>
      </w:r>
      <w:r w:rsidRPr="0058495B">
        <w:rPr>
          <w:b/>
          <w:bCs/>
        </w:rPr>
        <w:t>spiritual fatigue, performative faith, and emotional loneliness</w:t>
      </w:r>
      <w:r w:rsidRPr="0058495B">
        <w:t xml:space="preserve">. The Church, </w:t>
      </w:r>
      <w:r w:rsidRPr="0058495B">
        <w:lastRenderedPageBreak/>
        <w:t>designed to provide refuge and transformation, often functions as a source of strain, particularly for marginalized or low-status individuals.</w:t>
      </w:r>
    </w:p>
    <w:p w14:paraId="32D10FAC" w14:textId="77777777" w:rsidR="0058495B" w:rsidRPr="0058495B" w:rsidRDefault="0058495B" w:rsidP="0058495B">
      <w:r w:rsidRPr="0058495B">
        <w:t>Key insights include:</w:t>
      </w:r>
    </w:p>
    <w:p w14:paraId="195307CA" w14:textId="77777777" w:rsidR="0058495B" w:rsidRPr="0058495B" w:rsidRDefault="0058495B" w:rsidP="0058495B">
      <w:pPr>
        <w:numPr>
          <w:ilvl w:val="0"/>
          <w:numId w:val="23"/>
        </w:numPr>
      </w:pPr>
      <w:r w:rsidRPr="0058495B">
        <w:t>Rituals without reflective engagement are insufficient for spiritual and emotional well-being.</w:t>
      </w:r>
    </w:p>
    <w:p w14:paraId="215E7CBE" w14:textId="77777777" w:rsidR="0058495B" w:rsidRPr="0058495B" w:rsidRDefault="0058495B" w:rsidP="0058495B">
      <w:pPr>
        <w:numPr>
          <w:ilvl w:val="0"/>
          <w:numId w:val="23"/>
        </w:numPr>
      </w:pPr>
      <w:r w:rsidRPr="0058495B">
        <w:t>Status-driven hierarchies limit inclusion and exacerbate loneliness.</w:t>
      </w:r>
    </w:p>
    <w:p w14:paraId="40E44CE1" w14:textId="77777777" w:rsidR="0058495B" w:rsidRPr="0058495B" w:rsidRDefault="0058495B" w:rsidP="0058495B">
      <w:pPr>
        <w:numPr>
          <w:ilvl w:val="0"/>
          <w:numId w:val="23"/>
        </w:numPr>
      </w:pPr>
      <w:r w:rsidRPr="0058495B">
        <w:t>Repetitive messaging fosters stagnation rather than authentic transformation.</w:t>
      </w:r>
    </w:p>
    <w:p w14:paraId="11663500" w14:textId="77777777" w:rsidR="0058495B" w:rsidRPr="0058495B" w:rsidRDefault="0058495B" w:rsidP="0058495B">
      <w:pPr>
        <w:numPr>
          <w:ilvl w:val="0"/>
          <w:numId w:val="23"/>
        </w:numPr>
      </w:pPr>
      <w:r w:rsidRPr="0058495B">
        <w:t>Leadership gaps contribute to dependency and unaddressed emotional trauma.</w:t>
      </w:r>
    </w:p>
    <w:p w14:paraId="190BEBA3" w14:textId="77777777" w:rsidR="0058495B" w:rsidRPr="0058495B" w:rsidRDefault="0058495B" w:rsidP="0058495B">
      <w:pPr>
        <w:numPr>
          <w:ilvl w:val="0"/>
          <w:numId w:val="23"/>
        </w:numPr>
      </w:pPr>
      <w:r w:rsidRPr="0058495B">
        <w:t>Congregants often seek alternative spiritual and psychological pathways when institutional frameworks fail.</w:t>
      </w:r>
    </w:p>
    <w:p w14:paraId="795B8D40" w14:textId="77777777" w:rsidR="0058495B" w:rsidRPr="0058495B" w:rsidRDefault="0058495B" w:rsidP="0058495B">
      <w:r w:rsidRPr="0058495B">
        <w:t xml:space="preserve">These findings align with literature on religious trauma, faith-based stress, and spiritual stagnation (Exline et al., 2014; O’Connor et al., 2019), emphasizing the need for an </w:t>
      </w:r>
      <w:r w:rsidRPr="0058495B">
        <w:rPr>
          <w:b/>
          <w:bCs/>
        </w:rPr>
        <w:t>inclusive, inner-focused, and consciousness-based Church model</w:t>
      </w:r>
      <w:r w:rsidRPr="0058495B">
        <w:t>.</w:t>
      </w:r>
    </w:p>
    <w:p w14:paraId="4846C391" w14:textId="5AEF76A1" w:rsidR="0058495B" w:rsidRPr="0058495B" w:rsidRDefault="0058495B" w:rsidP="0058495B"/>
    <w:p w14:paraId="5DC95A21" w14:textId="77777777" w:rsidR="0058495B" w:rsidRPr="0058495B" w:rsidRDefault="0058495B" w:rsidP="0058495B">
      <w:pPr>
        <w:rPr>
          <w:b/>
          <w:bCs/>
        </w:rPr>
      </w:pPr>
      <w:r w:rsidRPr="0058495B">
        <w:rPr>
          <w:b/>
          <w:bCs/>
        </w:rPr>
        <w:t>4.7 Implications for Practice</w:t>
      </w:r>
    </w:p>
    <w:p w14:paraId="109396A2" w14:textId="77777777" w:rsidR="0058495B" w:rsidRPr="0058495B" w:rsidRDefault="0058495B" w:rsidP="0058495B">
      <w:pPr>
        <w:numPr>
          <w:ilvl w:val="0"/>
          <w:numId w:val="24"/>
        </w:numPr>
      </w:pPr>
      <w:r w:rsidRPr="0058495B">
        <w:rPr>
          <w:b/>
          <w:bCs/>
        </w:rPr>
        <w:t>For Church Leadership:</w:t>
      </w:r>
      <w:r w:rsidRPr="0058495B">
        <w:t xml:space="preserve"> Implement trauma-informed pastoral care, mentorship programs, and reflective spiritual exercises.</w:t>
      </w:r>
    </w:p>
    <w:p w14:paraId="090674E2" w14:textId="1FAA226F" w:rsidR="0058495B" w:rsidRPr="0058495B" w:rsidRDefault="0058495B" w:rsidP="0058495B">
      <w:pPr>
        <w:numPr>
          <w:ilvl w:val="0"/>
          <w:numId w:val="24"/>
        </w:numPr>
      </w:pPr>
      <w:r w:rsidRPr="0058495B">
        <w:rPr>
          <w:b/>
          <w:bCs/>
        </w:rPr>
        <w:t>For Congregants:</w:t>
      </w:r>
      <w:r w:rsidRPr="0058495B">
        <w:t xml:space="preserve"> Encourage inner-focused practices, such as meditation, journaling, and peer-support groups, alongside </w:t>
      </w:r>
      <w:r w:rsidR="00C370A3">
        <w:t>inner healing</w:t>
      </w:r>
      <w:r w:rsidRPr="0058495B">
        <w:t xml:space="preserve"> engagement.</w:t>
      </w:r>
    </w:p>
    <w:p w14:paraId="57BEC623" w14:textId="77777777" w:rsidR="0058495B" w:rsidRPr="0058495B" w:rsidRDefault="0058495B" w:rsidP="0058495B">
      <w:pPr>
        <w:numPr>
          <w:ilvl w:val="0"/>
          <w:numId w:val="24"/>
        </w:numPr>
      </w:pPr>
      <w:r w:rsidRPr="0058495B">
        <w:rPr>
          <w:b/>
          <w:bCs/>
        </w:rPr>
        <w:t>For Theological Education:</w:t>
      </w:r>
      <w:r w:rsidRPr="0058495B">
        <w:t xml:space="preserve"> Integrate psychology, emotional intelligence, and consciousness studies into clergy training.</w:t>
      </w:r>
    </w:p>
    <w:p w14:paraId="6F2D65B1" w14:textId="764731D6" w:rsidR="0058495B" w:rsidRDefault="0058495B"/>
    <w:p w14:paraId="244FD4E8" w14:textId="25A78CFE" w:rsidR="0058495B" w:rsidRDefault="0058495B"/>
    <w:p w14:paraId="058A080E" w14:textId="77777777" w:rsidR="0058495B" w:rsidRPr="0058495B" w:rsidRDefault="0058495B" w:rsidP="0058495B">
      <w:pPr>
        <w:rPr>
          <w:b/>
          <w:bCs/>
        </w:rPr>
      </w:pPr>
      <w:r w:rsidRPr="0058495B">
        <w:rPr>
          <w:b/>
          <w:bCs/>
        </w:rPr>
        <w:t>5. Conclusion and Recommendations</w:t>
      </w:r>
    </w:p>
    <w:p w14:paraId="1B63A55B" w14:textId="77777777" w:rsidR="0058495B" w:rsidRPr="0058495B" w:rsidRDefault="0058495B" w:rsidP="0058495B">
      <w:pPr>
        <w:rPr>
          <w:b/>
          <w:bCs/>
        </w:rPr>
      </w:pPr>
      <w:r w:rsidRPr="0058495B">
        <w:rPr>
          <w:b/>
          <w:bCs/>
        </w:rPr>
        <w:t>5.1 Conclusion</w:t>
      </w:r>
    </w:p>
    <w:p w14:paraId="58CB443C" w14:textId="77777777" w:rsidR="0058495B" w:rsidRPr="0058495B" w:rsidRDefault="0058495B" w:rsidP="0058495B">
      <w:r w:rsidRPr="0058495B">
        <w:t>This study demonstrates that the modern institutional Church, despite its central role in spiritual life, often fails to fulfill its foundational mission of transformation, refuge, and holistic development. Key conclusions include:</w:t>
      </w:r>
    </w:p>
    <w:p w14:paraId="0905AA23" w14:textId="77777777" w:rsidR="0058495B" w:rsidRPr="0058495B" w:rsidRDefault="0058495B" w:rsidP="0058495B">
      <w:pPr>
        <w:numPr>
          <w:ilvl w:val="0"/>
          <w:numId w:val="25"/>
        </w:numPr>
      </w:pPr>
      <w:r w:rsidRPr="0058495B">
        <w:rPr>
          <w:b/>
          <w:bCs/>
        </w:rPr>
        <w:t>Rituals Alone Are Insufficient:</w:t>
      </w:r>
      <w:r w:rsidRPr="0058495B">
        <w:t xml:space="preserve"> Frequent attendance, prayer, tithing, and fasting, when disconnected from reflective engagement and inner awakening, produce performative faith rather than spiritual growth.</w:t>
      </w:r>
    </w:p>
    <w:p w14:paraId="395CA940" w14:textId="77777777" w:rsidR="0058495B" w:rsidRPr="0058495B" w:rsidRDefault="0058495B" w:rsidP="0058495B">
      <w:pPr>
        <w:numPr>
          <w:ilvl w:val="0"/>
          <w:numId w:val="25"/>
        </w:numPr>
      </w:pPr>
      <w:r w:rsidRPr="0058495B">
        <w:rPr>
          <w:b/>
          <w:bCs/>
        </w:rPr>
        <w:t>Status and Hierarchical Structures Amplify Loneliness:</w:t>
      </w:r>
      <w:r w:rsidRPr="0058495B">
        <w:t xml:space="preserve"> Socio-economic status, visibility, and perceived contribution determine access to leadership support, creating feelings of invisibility and marginalization for low-status congregants.</w:t>
      </w:r>
    </w:p>
    <w:p w14:paraId="32D5E05B" w14:textId="77777777" w:rsidR="0058495B" w:rsidRPr="0058495B" w:rsidRDefault="0058495B" w:rsidP="0058495B">
      <w:pPr>
        <w:numPr>
          <w:ilvl w:val="0"/>
          <w:numId w:val="25"/>
        </w:numPr>
      </w:pPr>
      <w:r w:rsidRPr="0058495B">
        <w:rPr>
          <w:b/>
          <w:bCs/>
        </w:rPr>
        <w:lastRenderedPageBreak/>
        <w:t>Repetitive Messaging Contributes to Stagnation:</w:t>
      </w:r>
      <w:r w:rsidRPr="0058495B">
        <w:t xml:space="preserve"> Sermons that recycle familiar themes without addressing emotional, psychological, or spiritual needs fail to inspire transformation, fostering spiritual fatigue and disengagement.</w:t>
      </w:r>
    </w:p>
    <w:p w14:paraId="520CD04F" w14:textId="77777777" w:rsidR="0058495B" w:rsidRPr="0058495B" w:rsidRDefault="0058495B" w:rsidP="0058495B">
      <w:pPr>
        <w:numPr>
          <w:ilvl w:val="0"/>
          <w:numId w:val="25"/>
        </w:numPr>
      </w:pPr>
      <w:r w:rsidRPr="0058495B">
        <w:rPr>
          <w:b/>
          <w:bCs/>
        </w:rPr>
        <w:t>Leadership Limitations Reduce Congregant Autonomy:</w:t>
      </w:r>
      <w:r w:rsidRPr="0058495B">
        <w:t xml:space="preserve"> Clergy who lack psychological and trauma-informed skills may inadvertently reinforce dependency and leave congregants ill-equipped to navigate life’s challenges.</w:t>
      </w:r>
    </w:p>
    <w:p w14:paraId="50A04AF4" w14:textId="77777777" w:rsidR="0058495B" w:rsidRPr="0058495B" w:rsidRDefault="0058495B" w:rsidP="0058495B">
      <w:pPr>
        <w:numPr>
          <w:ilvl w:val="0"/>
          <w:numId w:val="25"/>
        </w:numPr>
      </w:pPr>
      <w:r w:rsidRPr="0058495B">
        <w:rPr>
          <w:b/>
          <w:bCs/>
        </w:rPr>
        <w:t>Spiritual Loneliness and Faith-Based Trauma Are Widespread:</w:t>
      </w:r>
      <w:r w:rsidRPr="0058495B">
        <w:t xml:space="preserve"> The paradox of communal participation accompanied by profound isolation underscores the need for the Church to serve as a sanctuary, not a source of strain.</w:t>
      </w:r>
    </w:p>
    <w:p w14:paraId="30684DD4" w14:textId="77777777" w:rsidR="0058495B" w:rsidRPr="0058495B" w:rsidRDefault="0058495B" w:rsidP="0058495B">
      <w:r w:rsidRPr="0058495B">
        <w:t>Taken together, these findings reveal that the Church, in its current state, is more likely to perpetuate spiritual and psychological distress than to cultivate resilience, inner awakening, and holistic well-being.</w:t>
      </w:r>
    </w:p>
    <w:p w14:paraId="2C7E9A07" w14:textId="7039228D" w:rsidR="0058495B" w:rsidRPr="0058495B" w:rsidRDefault="0058495B" w:rsidP="0058495B"/>
    <w:p w14:paraId="0FE7DA7C" w14:textId="77777777" w:rsidR="0058495B" w:rsidRPr="0058495B" w:rsidRDefault="0058495B" w:rsidP="0058495B">
      <w:pPr>
        <w:rPr>
          <w:b/>
          <w:bCs/>
        </w:rPr>
      </w:pPr>
      <w:r w:rsidRPr="0058495B">
        <w:rPr>
          <w:b/>
          <w:bCs/>
        </w:rPr>
        <w:t>5.2 Recommendations</w:t>
      </w:r>
    </w:p>
    <w:p w14:paraId="4CB575A7" w14:textId="77777777" w:rsidR="0058495B" w:rsidRPr="0058495B" w:rsidRDefault="0058495B" w:rsidP="0058495B">
      <w:r w:rsidRPr="0058495B">
        <w:rPr>
          <w:b/>
          <w:bCs/>
        </w:rPr>
        <w:t>1. Foster Inner-Focused Spiritual Practices</w:t>
      </w:r>
    </w:p>
    <w:p w14:paraId="686F60C1" w14:textId="77777777" w:rsidR="0058495B" w:rsidRPr="0058495B" w:rsidRDefault="0058495B" w:rsidP="0058495B">
      <w:pPr>
        <w:numPr>
          <w:ilvl w:val="0"/>
          <w:numId w:val="26"/>
        </w:numPr>
      </w:pPr>
      <w:r w:rsidRPr="0058495B">
        <w:t>Introduce contemplative exercises, meditation, and reflective prayer to complement ritual participation.</w:t>
      </w:r>
    </w:p>
    <w:p w14:paraId="13DFCB32" w14:textId="77777777" w:rsidR="0058495B" w:rsidRPr="0058495B" w:rsidRDefault="0058495B" w:rsidP="0058495B">
      <w:pPr>
        <w:numPr>
          <w:ilvl w:val="0"/>
          <w:numId w:val="26"/>
        </w:numPr>
      </w:pPr>
      <w:r w:rsidRPr="0058495B">
        <w:t>Encourage congregants to engage with their inner voice, healing childhood or spiritual wounds, and fostering direct connection with the divine.</w:t>
      </w:r>
    </w:p>
    <w:p w14:paraId="0B82F30B" w14:textId="77777777" w:rsidR="0058495B" w:rsidRPr="0058495B" w:rsidRDefault="0058495B" w:rsidP="0058495B">
      <w:r w:rsidRPr="0058495B">
        <w:rPr>
          <w:b/>
          <w:bCs/>
        </w:rPr>
        <w:t>2. Address Hierarchical and Status-Based Exclusion</w:t>
      </w:r>
    </w:p>
    <w:p w14:paraId="39B2911D" w14:textId="77777777" w:rsidR="0058495B" w:rsidRPr="0058495B" w:rsidRDefault="0058495B" w:rsidP="0058495B">
      <w:pPr>
        <w:numPr>
          <w:ilvl w:val="0"/>
          <w:numId w:val="27"/>
        </w:numPr>
      </w:pPr>
      <w:r w:rsidRPr="0058495B">
        <w:t>Develop inclusive leadership models that actively support marginalized or low-status congregants.</w:t>
      </w:r>
    </w:p>
    <w:p w14:paraId="1275CE25" w14:textId="77777777" w:rsidR="0058495B" w:rsidRPr="0058495B" w:rsidRDefault="0058495B" w:rsidP="0058495B">
      <w:pPr>
        <w:numPr>
          <w:ilvl w:val="0"/>
          <w:numId w:val="27"/>
        </w:numPr>
      </w:pPr>
      <w:r w:rsidRPr="0058495B">
        <w:t>Implement mentorship and pastoral support programs that prioritize vulnerability, not visibility or wealth.</w:t>
      </w:r>
    </w:p>
    <w:p w14:paraId="4C72154B" w14:textId="77777777" w:rsidR="0058495B" w:rsidRPr="0058495B" w:rsidRDefault="0058495B" w:rsidP="0058495B">
      <w:r w:rsidRPr="0058495B">
        <w:rPr>
          <w:b/>
          <w:bCs/>
        </w:rPr>
        <w:t>3. Revise Sermon and Messaging Strategies</w:t>
      </w:r>
    </w:p>
    <w:p w14:paraId="4FA7AC65" w14:textId="77777777" w:rsidR="0058495B" w:rsidRPr="0058495B" w:rsidRDefault="0058495B" w:rsidP="0058495B">
      <w:pPr>
        <w:numPr>
          <w:ilvl w:val="0"/>
          <w:numId w:val="28"/>
        </w:numPr>
      </w:pPr>
      <w:r w:rsidRPr="0058495B">
        <w:t>Move beyond repetitive, fear-based, or performance-oriented messages.</w:t>
      </w:r>
    </w:p>
    <w:p w14:paraId="6E8D89D6" w14:textId="77777777" w:rsidR="0058495B" w:rsidRPr="0058495B" w:rsidRDefault="0058495B" w:rsidP="0058495B">
      <w:pPr>
        <w:numPr>
          <w:ilvl w:val="0"/>
          <w:numId w:val="28"/>
        </w:numPr>
      </w:pPr>
      <w:r w:rsidRPr="0058495B">
        <w:t>Incorporate teachings that address emotional intelligence, trauma processing, and personal transformation.</w:t>
      </w:r>
    </w:p>
    <w:p w14:paraId="46EDCD34" w14:textId="77777777" w:rsidR="0058495B" w:rsidRPr="0058495B" w:rsidRDefault="0058495B" w:rsidP="0058495B">
      <w:pPr>
        <w:numPr>
          <w:ilvl w:val="0"/>
          <w:numId w:val="28"/>
        </w:numPr>
      </w:pPr>
      <w:r w:rsidRPr="0058495B">
        <w:t>Encourage experiential learning through workshops, small-group reflection, and community projects.</w:t>
      </w:r>
    </w:p>
    <w:p w14:paraId="2BE6247A" w14:textId="77777777" w:rsidR="0058495B" w:rsidRPr="0058495B" w:rsidRDefault="0058495B" w:rsidP="0058495B">
      <w:r w:rsidRPr="0058495B">
        <w:rPr>
          <w:b/>
          <w:bCs/>
        </w:rPr>
        <w:t>4. Strengthen Leadership Capacity</w:t>
      </w:r>
    </w:p>
    <w:p w14:paraId="371214F8" w14:textId="77777777" w:rsidR="0058495B" w:rsidRPr="0058495B" w:rsidRDefault="0058495B" w:rsidP="0058495B">
      <w:pPr>
        <w:numPr>
          <w:ilvl w:val="0"/>
          <w:numId w:val="29"/>
        </w:numPr>
      </w:pPr>
      <w:r w:rsidRPr="0058495B">
        <w:t>Integrate psychological, trauma-informed, and consciousness studies into theological education.</w:t>
      </w:r>
    </w:p>
    <w:p w14:paraId="4BBB2DDB" w14:textId="77777777" w:rsidR="0058495B" w:rsidRPr="0058495B" w:rsidRDefault="0058495B" w:rsidP="0058495B">
      <w:pPr>
        <w:numPr>
          <w:ilvl w:val="0"/>
          <w:numId w:val="29"/>
        </w:numPr>
      </w:pPr>
      <w:r w:rsidRPr="0058495B">
        <w:t>Provide ongoing training in pastoral counseling, emotional support, and inclusive ministry practices.</w:t>
      </w:r>
    </w:p>
    <w:p w14:paraId="66DB1A80" w14:textId="77777777" w:rsidR="0058495B" w:rsidRPr="0058495B" w:rsidRDefault="0058495B" w:rsidP="0058495B">
      <w:pPr>
        <w:numPr>
          <w:ilvl w:val="0"/>
          <w:numId w:val="29"/>
        </w:numPr>
      </w:pPr>
      <w:r w:rsidRPr="0058495B">
        <w:lastRenderedPageBreak/>
        <w:t>Promote servant-leadership models where clergy act as guides rather than gatekeepers of spiritual access.</w:t>
      </w:r>
    </w:p>
    <w:p w14:paraId="7E948892" w14:textId="77777777" w:rsidR="0058495B" w:rsidRPr="0058495B" w:rsidRDefault="0058495B" w:rsidP="0058495B">
      <w:r w:rsidRPr="0058495B">
        <w:rPr>
          <w:b/>
          <w:bCs/>
        </w:rPr>
        <w:t>5. Create Safe Spaces for Emotional and Spiritual Expression</w:t>
      </w:r>
    </w:p>
    <w:p w14:paraId="234854B5" w14:textId="77777777" w:rsidR="0058495B" w:rsidRPr="0058495B" w:rsidRDefault="0058495B" w:rsidP="0058495B">
      <w:pPr>
        <w:numPr>
          <w:ilvl w:val="0"/>
          <w:numId w:val="30"/>
        </w:numPr>
      </w:pPr>
      <w:r w:rsidRPr="0058495B">
        <w:t>Establish peer-support groups, counseling centers, and spiritual retreats for congregants seeking refuge.</w:t>
      </w:r>
    </w:p>
    <w:p w14:paraId="28E66D69" w14:textId="77777777" w:rsidR="0058495B" w:rsidRPr="0058495B" w:rsidRDefault="0058495B" w:rsidP="0058495B">
      <w:pPr>
        <w:numPr>
          <w:ilvl w:val="0"/>
          <w:numId w:val="30"/>
        </w:numPr>
      </w:pPr>
      <w:r w:rsidRPr="0058495B">
        <w:t>Foster environments where failure, doubt, and vulnerability are normalized as part of the spiritual journey.</w:t>
      </w:r>
    </w:p>
    <w:p w14:paraId="2B001DD4" w14:textId="77777777" w:rsidR="0058495B" w:rsidRPr="0058495B" w:rsidRDefault="0058495B" w:rsidP="0058495B">
      <w:r w:rsidRPr="0058495B">
        <w:rPr>
          <w:b/>
          <w:bCs/>
        </w:rPr>
        <w:t>6. Encourage Alternative Spiritual Engagement</w:t>
      </w:r>
    </w:p>
    <w:p w14:paraId="3E8508D6" w14:textId="77777777" w:rsidR="0058495B" w:rsidRPr="0058495B" w:rsidRDefault="0058495B" w:rsidP="0058495B">
      <w:pPr>
        <w:numPr>
          <w:ilvl w:val="0"/>
          <w:numId w:val="31"/>
        </w:numPr>
      </w:pPr>
      <w:r w:rsidRPr="0058495B">
        <w:t>Recognize and integrate complementary spiritual practices (mindfulness, journaling, mentorship, energy healing) to support holistic growth.</w:t>
      </w:r>
    </w:p>
    <w:p w14:paraId="10B0C3C6" w14:textId="77777777" w:rsidR="0058495B" w:rsidRPr="0058495B" w:rsidRDefault="0058495B" w:rsidP="0058495B">
      <w:pPr>
        <w:numPr>
          <w:ilvl w:val="0"/>
          <w:numId w:val="31"/>
        </w:numPr>
      </w:pPr>
      <w:r w:rsidRPr="0058495B">
        <w:t>Encourage congregants to take ownership of their inner development rather than relying solely on institutional structures.</w:t>
      </w:r>
    </w:p>
    <w:p w14:paraId="68534816" w14:textId="77777777" w:rsidR="0058495B" w:rsidRPr="0058495B" w:rsidRDefault="0058495B" w:rsidP="0058495B">
      <w:r w:rsidRPr="0058495B">
        <w:rPr>
          <w:b/>
          <w:bCs/>
        </w:rPr>
        <w:t>7. Propose a Model for the Inner-Focused Church</w:t>
      </w:r>
    </w:p>
    <w:p w14:paraId="5E0166EE" w14:textId="77777777" w:rsidR="0058495B" w:rsidRPr="0058495B" w:rsidRDefault="0058495B" w:rsidP="0058495B">
      <w:pPr>
        <w:numPr>
          <w:ilvl w:val="0"/>
          <w:numId w:val="32"/>
        </w:numPr>
      </w:pPr>
      <w:r w:rsidRPr="0058495B">
        <w:t xml:space="preserve">A reimagined Church emphasizes </w:t>
      </w:r>
      <w:r w:rsidRPr="0058495B">
        <w:rPr>
          <w:b/>
          <w:bCs/>
        </w:rPr>
        <w:t>inclusivity, inner awakening, trauma-informed leadership, and reflective practice</w:t>
      </w:r>
      <w:r w:rsidRPr="0058495B">
        <w:t>.</w:t>
      </w:r>
    </w:p>
    <w:p w14:paraId="76D6AAB9" w14:textId="77777777" w:rsidR="0058495B" w:rsidRPr="0058495B" w:rsidRDefault="0058495B" w:rsidP="0058495B">
      <w:pPr>
        <w:numPr>
          <w:ilvl w:val="0"/>
          <w:numId w:val="32"/>
        </w:numPr>
      </w:pPr>
      <w:r w:rsidRPr="0058495B">
        <w:t>Rituals serve as reinforcement rather than replacement of personal transformation.</w:t>
      </w:r>
    </w:p>
    <w:p w14:paraId="24607B7C" w14:textId="77777777" w:rsidR="0058495B" w:rsidRPr="0058495B" w:rsidRDefault="0058495B" w:rsidP="0058495B">
      <w:pPr>
        <w:numPr>
          <w:ilvl w:val="0"/>
          <w:numId w:val="32"/>
        </w:numPr>
      </w:pPr>
      <w:r w:rsidRPr="0058495B">
        <w:t>Spirituality becomes experiential, relational, and integrative—bridging tradition, psychology, and consciousness development.</w:t>
      </w:r>
    </w:p>
    <w:p w14:paraId="246E1CB0" w14:textId="2A5DEC25" w:rsidR="0058495B" w:rsidRPr="0058495B" w:rsidRDefault="0058495B" w:rsidP="0058495B"/>
    <w:p w14:paraId="2F4F6135" w14:textId="77777777" w:rsidR="0058495B" w:rsidRPr="0058495B" w:rsidRDefault="0058495B" w:rsidP="0058495B">
      <w:pPr>
        <w:rPr>
          <w:b/>
          <w:bCs/>
        </w:rPr>
      </w:pPr>
      <w:r w:rsidRPr="0058495B">
        <w:rPr>
          <w:b/>
          <w:bCs/>
        </w:rPr>
        <w:t>5.3 Implications for Future Research and Practice</w:t>
      </w:r>
    </w:p>
    <w:p w14:paraId="1350FCDB" w14:textId="77777777" w:rsidR="0058495B" w:rsidRPr="0058495B" w:rsidRDefault="0058495B" w:rsidP="0058495B">
      <w:pPr>
        <w:numPr>
          <w:ilvl w:val="0"/>
          <w:numId w:val="33"/>
        </w:numPr>
      </w:pPr>
      <w:r w:rsidRPr="0058495B">
        <w:rPr>
          <w:b/>
          <w:bCs/>
        </w:rPr>
        <w:t>Academic Implications:</w:t>
      </w:r>
      <w:r w:rsidRPr="0058495B">
        <w:t xml:space="preserve"> Further research can explore longitudinal impacts of inner-focused spiritual programs on congregant mental health and resilience.</w:t>
      </w:r>
    </w:p>
    <w:p w14:paraId="250125CB" w14:textId="77777777" w:rsidR="0058495B" w:rsidRPr="0058495B" w:rsidRDefault="0058495B" w:rsidP="0058495B">
      <w:pPr>
        <w:numPr>
          <w:ilvl w:val="0"/>
          <w:numId w:val="33"/>
        </w:numPr>
      </w:pPr>
      <w:r w:rsidRPr="0058495B">
        <w:rPr>
          <w:b/>
          <w:bCs/>
        </w:rPr>
        <w:t>Practical Implications:</w:t>
      </w:r>
      <w:r w:rsidRPr="0058495B">
        <w:t xml:space="preserve"> Churches adopting inclusive and trauma-informed practices may see improved congregant engagement, reduced loneliness, and stronger spiritual development.</w:t>
      </w:r>
    </w:p>
    <w:p w14:paraId="3813941E" w14:textId="77777777" w:rsidR="0058495B" w:rsidRPr="0058495B" w:rsidRDefault="0058495B" w:rsidP="0058495B">
      <w:pPr>
        <w:numPr>
          <w:ilvl w:val="0"/>
          <w:numId w:val="33"/>
        </w:numPr>
      </w:pPr>
      <w:r w:rsidRPr="0058495B">
        <w:rPr>
          <w:b/>
          <w:bCs/>
        </w:rPr>
        <w:t>Policy Implications:</w:t>
      </w:r>
      <w:r w:rsidRPr="0058495B">
        <w:t xml:space="preserve"> Denominational bodies and theological training institutions should revise curricula to integrate holistic, consciousness-based approaches.</w:t>
      </w:r>
    </w:p>
    <w:p w14:paraId="622625A7" w14:textId="54967045" w:rsidR="0058495B" w:rsidRPr="0058495B" w:rsidRDefault="0058495B" w:rsidP="0058495B"/>
    <w:p w14:paraId="2916CF7F" w14:textId="77777777" w:rsidR="00C370A3" w:rsidRDefault="0058495B" w:rsidP="0058495B">
      <w:pPr>
        <w:rPr>
          <w:b/>
          <w:bCs/>
        </w:rPr>
      </w:pPr>
      <w:r w:rsidRPr="0058495B">
        <w:rPr>
          <w:b/>
          <w:bCs/>
        </w:rPr>
        <w:t>Final Thought:</w:t>
      </w:r>
    </w:p>
    <w:p w14:paraId="6C7F60F1" w14:textId="5CF7CA40" w:rsidR="0058495B" w:rsidRPr="0058495B" w:rsidRDefault="0058495B" w:rsidP="0058495B">
      <w:r w:rsidRPr="0058495B">
        <w:br/>
        <w:t xml:space="preserve">The Church, at its best, is a sanctuary where humanity encounters the divine within. This study reveals that while modern institutional frameworks often fall short, there exists a powerful opportunity to revive the </w:t>
      </w:r>
      <w:r w:rsidRPr="0058495B">
        <w:rPr>
          <w:b/>
          <w:bCs/>
        </w:rPr>
        <w:t>inner-focused, transformative essence of faith</w:t>
      </w:r>
      <w:r w:rsidRPr="0058495B">
        <w:t>, restoring the Church as a place of refuge, growth, and awakened consciousness for all.</w:t>
      </w:r>
    </w:p>
    <w:p w14:paraId="27D8B568" w14:textId="21202FC2" w:rsidR="0058495B" w:rsidRDefault="0058495B"/>
    <w:p w14:paraId="380658A0" w14:textId="77777777" w:rsidR="0058495B" w:rsidRPr="0058495B" w:rsidRDefault="0058495B" w:rsidP="0058495B">
      <w:pPr>
        <w:rPr>
          <w:b/>
          <w:bCs/>
        </w:rPr>
      </w:pPr>
      <w:r w:rsidRPr="0058495B">
        <w:rPr>
          <w:b/>
          <w:bCs/>
        </w:rPr>
        <w:lastRenderedPageBreak/>
        <w:t>References</w:t>
      </w:r>
    </w:p>
    <w:p w14:paraId="6682BCFA" w14:textId="77777777" w:rsidR="0058495B" w:rsidRPr="0058495B" w:rsidRDefault="0058495B" w:rsidP="0058495B">
      <w:r w:rsidRPr="0058495B">
        <w:t xml:space="preserve">Chaves, M. (2004). </w:t>
      </w:r>
      <w:r w:rsidRPr="0058495B">
        <w:rPr>
          <w:i/>
          <w:iCs/>
        </w:rPr>
        <w:t>Congregations in America</w:t>
      </w:r>
      <w:r w:rsidRPr="0058495B">
        <w:t>. Harvard University Press.</w:t>
      </w:r>
    </w:p>
    <w:p w14:paraId="4098AE45" w14:textId="77777777" w:rsidR="0058495B" w:rsidRPr="0058495B" w:rsidRDefault="0058495B" w:rsidP="0058495B">
      <w:r w:rsidRPr="0058495B">
        <w:t xml:space="preserve">Creswell, J. W., &amp; Plano Clark, V. L. (2018). </w:t>
      </w:r>
      <w:r w:rsidRPr="0058495B">
        <w:rPr>
          <w:i/>
          <w:iCs/>
        </w:rPr>
        <w:t>Designing and conducting mixed methods research</w:t>
      </w:r>
      <w:r w:rsidRPr="0058495B">
        <w:t xml:space="preserve"> (3rd ed.). Sage Publications.</w:t>
      </w:r>
    </w:p>
    <w:p w14:paraId="3C6252AD" w14:textId="77777777" w:rsidR="0058495B" w:rsidRPr="0058495B" w:rsidRDefault="0058495B" w:rsidP="0058495B">
      <w:r w:rsidRPr="0058495B">
        <w:t xml:space="preserve">Exline, J. J., &amp; Rose, E. (2013). Religious and spiritual struggles. In Pargament, K. I. (Ed.), </w:t>
      </w:r>
      <w:r w:rsidRPr="0058495B">
        <w:rPr>
          <w:i/>
          <w:iCs/>
        </w:rPr>
        <w:t>APA Handbook of Psychology, Religion, and Spirituality</w:t>
      </w:r>
      <w:r w:rsidRPr="0058495B">
        <w:t xml:space="preserve"> (Vol. 1, pp. 459–476). American Psychological Association.</w:t>
      </w:r>
    </w:p>
    <w:p w14:paraId="230A86E0" w14:textId="77777777" w:rsidR="0058495B" w:rsidRPr="0058495B" w:rsidRDefault="0058495B" w:rsidP="0058495B">
      <w:r w:rsidRPr="0058495B">
        <w:t xml:space="preserve">Exline, J. J., Pargament, K. I., Grubbs, J. B., &amp; </w:t>
      </w:r>
      <w:proofErr w:type="spellStart"/>
      <w:r w:rsidRPr="0058495B">
        <w:t>Yali</w:t>
      </w:r>
      <w:proofErr w:type="spellEnd"/>
      <w:r w:rsidRPr="0058495B">
        <w:t xml:space="preserve">, A. M. (2014). Religious struggle as a predictor of psychological distress. </w:t>
      </w:r>
      <w:r w:rsidRPr="0058495B">
        <w:rPr>
          <w:i/>
          <w:iCs/>
        </w:rPr>
        <w:t>International Journal for the Psychology of Religion, 24</w:t>
      </w:r>
      <w:r w:rsidRPr="0058495B">
        <w:t>(1), 1–22. https://doi.org/10.1080/10508619.2013.835698</w:t>
      </w:r>
    </w:p>
    <w:p w14:paraId="65E4F28D" w14:textId="77777777" w:rsidR="0058495B" w:rsidRPr="0058495B" w:rsidRDefault="0058495B" w:rsidP="0058495B">
      <w:r w:rsidRPr="0058495B">
        <w:t xml:space="preserve">Hawkins, M. (2018). </w:t>
      </w:r>
      <w:r w:rsidRPr="0058495B">
        <w:rPr>
          <w:i/>
          <w:iCs/>
        </w:rPr>
        <w:t>Religion, status, and social capital in communities</w:t>
      </w:r>
      <w:r w:rsidRPr="0058495B">
        <w:t>. Routledge.</w:t>
      </w:r>
    </w:p>
    <w:p w14:paraId="1B39E763" w14:textId="77777777" w:rsidR="0058495B" w:rsidRPr="0058495B" w:rsidRDefault="0058495B" w:rsidP="0058495B">
      <w:r w:rsidRPr="0058495B">
        <w:t xml:space="preserve">O’Connor, T., McIntosh, S., &amp; Riddell, S. (2019). Spiritual and faith-based trauma: Understanding congregational stress. </w:t>
      </w:r>
      <w:r w:rsidRPr="0058495B">
        <w:rPr>
          <w:i/>
          <w:iCs/>
        </w:rPr>
        <w:t>Journal of Pastoral Psychology, 68</w:t>
      </w:r>
      <w:r w:rsidRPr="0058495B">
        <w:t>(2), 145–161. https://doi.org/10.1007/s11089-018-0810-5</w:t>
      </w:r>
    </w:p>
    <w:p w14:paraId="176E847A" w14:textId="77777777" w:rsidR="0058495B" w:rsidRPr="0058495B" w:rsidRDefault="0058495B" w:rsidP="0058495B">
      <w:r w:rsidRPr="0058495B">
        <w:t xml:space="preserve">Pargament, K. I. (2007). </w:t>
      </w:r>
      <w:r w:rsidRPr="0058495B">
        <w:rPr>
          <w:i/>
          <w:iCs/>
        </w:rPr>
        <w:t>Spiritually integrated psychotherapy: Understanding and addressing the sacred</w:t>
      </w:r>
      <w:r w:rsidRPr="0058495B">
        <w:t>. Guilford Press.</w:t>
      </w:r>
    </w:p>
    <w:p w14:paraId="05DD090D" w14:textId="77777777" w:rsidR="0058495B" w:rsidRPr="0058495B" w:rsidRDefault="0058495B" w:rsidP="0058495B">
      <w:r w:rsidRPr="0058495B">
        <w:t xml:space="preserve">Roof, W. C. (1999). </w:t>
      </w:r>
      <w:r w:rsidRPr="0058495B">
        <w:rPr>
          <w:i/>
          <w:iCs/>
        </w:rPr>
        <w:t>Spiritual marketplace: Baby boomers and the remaking of American religion</w:t>
      </w:r>
      <w:r w:rsidRPr="0058495B">
        <w:t>. Princeton University Press.</w:t>
      </w:r>
    </w:p>
    <w:p w14:paraId="0BB0EB34" w14:textId="77777777" w:rsidR="0058495B" w:rsidRPr="0058495B" w:rsidRDefault="0058495B" w:rsidP="0058495B">
      <w:r w:rsidRPr="0058495B">
        <w:t xml:space="preserve">Smith, J. Z. (2017). </w:t>
      </w:r>
      <w:r w:rsidRPr="0058495B">
        <w:rPr>
          <w:i/>
          <w:iCs/>
        </w:rPr>
        <w:t>Religious experience and human development</w:t>
      </w:r>
      <w:r w:rsidRPr="0058495B">
        <w:t>. Oxford University Press.</w:t>
      </w:r>
    </w:p>
    <w:p w14:paraId="1D3BD534" w14:textId="77777777" w:rsidR="0058495B" w:rsidRPr="0058495B" w:rsidRDefault="0058495B" w:rsidP="0058495B">
      <w:proofErr w:type="spellStart"/>
      <w:r w:rsidRPr="0058495B">
        <w:t>Tacey</w:t>
      </w:r>
      <w:proofErr w:type="spellEnd"/>
      <w:r w:rsidRPr="0058495B">
        <w:t xml:space="preserve">, D. (2004). </w:t>
      </w:r>
      <w:r w:rsidRPr="0058495B">
        <w:rPr>
          <w:i/>
          <w:iCs/>
        </w:rPr>
        <w:t>The spirituality revolution: The emergence of contemporary spirituality</w:t>
      </w:r>
      <w:r w:rsidRPr="0058495B">
        <w:t>. Brunner-Routledge.</w:t>
      </w:r>
    </w:p>
    <w:p w14:paraId="1B6EDEEB" w14:textId="77777777" w:rsidR="0058495B" w:rsidRPr="0058495B" w:rsidRDefault="0058495B" w:rsidP="0058495B">
      <w:r w:rsidRPr="0058495B">
        <w:t xml:space="preserve">Uchendu, E. (2016). African churches and mental health: A socio-spiritual perspective. </w:t>
      </w:r>
      <w:r w:rsidRPr="0058495B">
        <w:rPr>
          <w:i/>
          <w:iCs/>
        </w:rPr>
        <w:t>Journal of Religion in Africa, 46</w:t>
      </w:r>
      <w:r w:rsidRPr="0058495B">
        <w:t>(3), 220–248. https://doi.org/10.1163/15700666-12341234</w:t>
      </w:r>
    </w:p>
    <w:p w14:paraId="076AAB9A" w14:textId="77777777" w:rsidR="0058495B" w:rsidRPr="0058495B" w:rsidRDefault="0058495B" w:rsidP="0058495B">
      <w:r w:rsidRPr="0058495B">
        <w:t xml:space="preserve">Vaughan, F. (2002). The significance of spiritual experiences in psychological well-being. </w:t>
      </w:r>
      <w:r w:rsidRPr="0058495B">
        <w:rPr>
          <w:i/>
          <w:iCs/>
        </w:rPr>
        <w:t>Journal of Humanistic Psychology, 42</w:t>
      </w:r>
      <w:r w:rsidRPr="0058495B">
        <w:t>(2), 44–65. https://doi.org/10.1177/0022167802422004</w:t>
      </w:r>
    </w:p>
    <w:p w14:paraId="2245D856" w14:textId="77777777" w:rsidR="0058495B" w:rsidRPr="0058495B" w:rsidRDefault="0058495B" w:rsidP="0058495B">
      <w:r w:rsidRPr="0058495B">
        <w:t xml:space="preserve">Yarhouse, M. A., &amp; Tan, E. (2018). </w:t>
      </w:r>
      <w:r w:rsidRPr="0058495B">
        <w:rPr>
          <w:i/>
          <w:iCs/>
        </w:rPr>
        <w:t>Counseling Christians facing spiritual and emotional challenges</w:t>
      </w:r>
      <w:r w:rsidRPr="0058495B">
        <w:t>. IVP Academic.</w:t>
      </w:r>
    </w:p>
    <w:p w14:paraId="6AD4DE92" w14:textId="6B22F13C" w:rsidR="0058495B" w:rsidRDefault="0058495B"/>
    <w:p w14:paraId="368D6A2E" w14:textId="6A2F4964" w:rsidR="00C370A3" w:rsidRDefault="00C370A3"/>
    <w:p w14:paraId="331F63A3" w14:textId="02DFCE60" w:rsidR="00C370A3" w:rsidRDefault="00C370A3">
      <w:r>
        <w:t>Cujoe999x1@yahoo.com</w:t>
      </w:r>
    </w:p>
    <w:sectPr w:rsidR="00C37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92E21"/>
    <w:multiLevelType w:val="multilevel"/>
    <w:tmpl w:val="A91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4579"/>
    <w:multiLevelType w:val="multilevel"/>
    <w:tmpl w:val="01C09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008F5"/>
    <w:multiLevelType w:val="multilevel"/>
    <w:tmpl w:val="9EC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04411"/>
    <w:multiLevelType w:val="multilevel"/>
    <w:tmpl w:val="0398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63052"/>
    <w:multiLevelType w:val="multilevel"/>
    <w:tmpl w:val="DB3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10F5A"/>
    <w:multiLevelType w:val="multilevel"/>
    <w:tmpl w:val="631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C0F21"/>
    <w:multiLevelType w:val="multilevel"/>
    <w:tmpl w:val="2886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1481A"/>
    <w:multiLevelType w:val="multilevel"/>
    <w:tmpl w:val="A462B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C4180"/>
    <w:multiLevelType w:val="multilevel"/>
    <w:tmpl w:val="0DF6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E1419"/>
    <w:multiLevelType w:val="multilevel"/>
    <w:tmpl w:val="6BFA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B1EEC"/>
    <w:multiLevelType w:val="multilevel"/>
    <w:tmpl w:val="0D50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1303D"/>
    <w:multiLevelType w:val="multilevel"/>
    <w:tmpl w:val="A514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76AD4"/>
    <w:multiLevelType w:val="multilevel"/>
    <w:tmpl w:val="214C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F0798"/>
    <w:multiLevelType w:val="multilevel"/>
    <w:tmpl w:val="284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81C27"/>
    <w:multiLevelType w:val="multilevel"/>
    <w:tmpl w:val="609A8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D04700"/>
    <w:multiLevelType w:val="multilevel"/>
    <w:tmpl w:val="10C6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65854"/>
    <w:multiLevelType w:val="multilevel"/>
    <w:tmpl w:val="C928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E516E"/>
    <w:multiLevelType w:val="multilevel"/>
    <w:tmpl w:val="6D1E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22738E"/>
    <w:multiLevelType w:val="multilevel"/>
    <w:tmpl w:val="A4D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57DCB"/>
    <w:multiLevelType w:val="multilevel"/>
    <w:tmpl w:val="638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776DE"/>
    <w:multiLevelType w:val="multilevel"/>
    <w:tmpl w:val="C9C6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1139F"/>
    <w:multiLevelType w:val="multilevel"/>
    <w:tmpl w:val="F488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B0786"/>
    <w:multiLevelType w:val="multilevel"/>
    <w:tmpl w:val="AD1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E7EF1"/>
    <w:multiLevelType w:val="multilevel"/>
    <w:tmpl w:val="8D381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FE2B84"/>
    <w:multiLevelType w:val="multilevel"/>
    <w:tmpl w:val="4048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E13911"/>
    <w:multiLevelType w:val="multilevel"/>
    <w:tmpl w:val="DD2C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690C48"/>
    <w:multiLevelType w:val="multilevel"/>
    <w:tmpl w:val="D218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97523D"/>
    <w:multiLevelType w:val="multilevel"/>
    <w:tmpl w:val="791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74C2D"/>
    <w:multiLevelType w:val="multilevel"/>
    <w:tmpl w:val="2146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F2B94"/>
    <w:multiLevelType w:val="multilevel"/>
    <w:tmpl w:val="F656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004D4"/>
    <w:multiLevelType w:val="multilevel"/>
    <w:tmpl w:val="DB026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357F64"/>
    <w:multiLevelType w:val="multilevel"/>
    <w:tmpl w:val="CAC8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FE4FD7"/>
    <w:multiLevelType w:val="multilevel"/>
    <w:tmpl w:val="5E2AF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7"/>
  </w:num>
  <w:num w:numId="3">
    <w:abstractNumId w:val="30"/>
  </w:num>
  <w:num w:numId="4">
    <w:abstractNumId w:val="17"/>
  </w:num>
  <w:num w:numId="5">
    <w:abstractNumId w:val="5"/>
  </w:num>
  <w:num w:numId="6">
    <w:abstractNumId w:val="32"/>
  </w:num>
  <w:num w:numId="7">
    <w:abstractNumId w:val="1"/>
  </w:num>
  <w:num w:numId="8">
    <w:abstractNumId w:val="12"/>
  </w:num>
  <w:num w:numId="9">
    <w:abstractNumId w:val="23"/>
  </w:num>
  <w:num w:numId="10">
    <w:abstractNumId w:val="2"/>
  </w:num>
  <w:num w:numId="11">
    <w:abstractNumId w:val="9"/>
  </w:num>
  <w:num w:numId="12">
    <w:abstractNumId w:val="29"/>
  </w:num>
  <w:num w:numId="13">
    <w:abstractNumId w:val="4"/>
  </w:num>
  <w:num w:numId="14">
    <w:abstractNumId w:val="10"/>
  </w:num>
  <w:num w:numId="15">
    <w:abstractNumId w:val="28"/>
  </w:num>
  <w:num w:numId="16">
    <w:abstractNumId w:val="16"/>
  </w:num>
  <w:num w:numId="17">
    <w:abstractNumId w:val="0"/>
  </w:num>
  <w:num w:numId="18">
    <w:abstractNumId w:val="18"/>
  </w:num>
  <w:num w:numId="19">
    <w:abstractNumId w:val="26"/>
  </w:num>
  <w:num w:numId="20">
    <w:abstractNumId w:val="25"/>
  </w:num>
  <w:num w:numId="21">
    <w:abstractNumId w:val="27"/>
  </w:num>
  <w:num w:numId="22">
    <w:abstractNumId w:val="6"/>
  </w:num>
  <w:num w:numId="23">
    <w:abstractNumId w:val="14"/>
  </w:num>
  <w:num w:numId="24">
    <w:abstractNumId w:val="21"/>
  </w:num>
  <w:num w:numId="25">
    <w:abstractNumId w:val="31"/>
  </w:num>
  <w:num w:numId="26">
    <w:abstractNumId w:val="15"/>
  </w:num>
  <w:num w:numId="27">
    <w:abstractNumId w:val="19"/>
  </w:num>
  <w:num w:numId="28">
    <w:abstractNumId w:val="3"/>
  </w:num>
  <w:num w:numId="29">
    <w:abstractNumId w:val="13"/>
  </w:num>
  <w:num w:numId="30">
    <w:abstractNumId w:val="8"/>
  </w:num>
  <w:num w:numId="31">
    <w:abstractNumId w:val="20"/>
  </w:num>
  <w:num w:numId="32">
    <w:abstractNumId w:val="22"/>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95B"/>
    <w:rsid w:val="00097589"/>
    <w:rsid w:val="003E4D03"/>
    <w:rsid w:val="0058495B"/>
    <w:rsid w:val="00AF3B4F"/>
    <w:rsid w:val="00C370A3"/>
    <w:rsid w:val="00CF52F8"/>
    <w:rsid w:val="00D4628B"/>
    <w:rsid w:val="00D5522E"/>
    <w:rsid w:val="00FE7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C1D7"/>
  <w15:chartTrackingRefBased/>
  <w15:docId w15:val="{122E7F42-2BD6-40A2-B4FD-0EA2CE661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05482">
      <w:bodyDiv w:val="1"/>
      <w:marLeft w:val="0"/>
      <w:marRight w:val="0"/>
      <w:marTop w:val="0"/>
      <w:marBottom w:val="0"/>
      <w:divBdr>
        <w:top w:val="none" w:sz="0" w:space="0" w:color="auto"/>
        <w:left w:val="none" w:sz="0" w:space="0" w:color="auto"/>
        <w:bottom w:val="none" w:sz="0" w:space="0" w:color="auto"/>
        <w:right w:val="none" w:sz="0" w:space="0" w:color="auto"/>
      </w:divBdr>
    </w:div>
    <w:div w:id="222831807">
      <w:bodyDiv w:val="1"/>
      <w:marLeft w:val="0"/>
      <w:marRight w:val="0"/>
      <w:marTop w:val="0"/>
      <w:marBottom w:val="0"/>
      <w:divBdr>
        <w:top w:val="none" w:sz="0" w:space="0" w:color="auto"/>
        <w:left w:val="none" w:sz="0" w:space="0" w:color="auto"/>
        <w:bottom w:val="none" w:sz="0" w:space="0" w:color="auto"/>
        <w:right w:val="none" w:sz="0" w:space="0" w:color="auto"/>
      </w:divBdr>
    </w:div>
    <w:div w:id="490677882">
      <w:bodyDiv w:val="1"/>
      <w:marLeft w:val="0"/>
      <w:marRight w:val="0"/>
      <w:marTop w:val="0"/>
      <w:marBottom w:val="0"/>
      <w:divBdr>
        <w:top w:val="none" w:sz="0" w:space="0" w:color="auto"/>
        <w:left w:val="none" w:sz="0" w:space="0" w:color="auto"/>
        <w:bottom w:val="none" w:sz="0" w:space="0" w:color="auto"/>
        <w:right w:val="none" w:sz="0" w:space="0" w:color="auto"/>
      </w:divBdr>
    </w:div>
    <w:div w:id="525758354">
      <w:bodyDiv w:val="1"/>
      <w:marLeft w:val="0"/>
      <w:marRight w:val="0"/>
      <w:marTop w:val="0"/>
      <w:marBottom w:val="0"/>
      <w:divBdr>
        <w:top w:val="none" w:sz="0" w:space="0" w:color="auto"/>
        <w:left w:val="none" w:sz="0" w:space="0" w:color="auto"/>
        <w:bottom w:val="none" w:sz="0" w:space="0" w:color="auto"/>
        <w:right w:val="none" w:sz="0" w:space="0" w:color="auto"/>
      </w:divBdr>
    </w:div>
    <w:div w:id="956915272">
      <w:bodyDiv w:val="1"/>
      <w:marLeft w:val="0"/>
      <w:marRight w:val="0"/>
      <w:marTop w:val="0"/>
      <w:marBottom w:val="0"/>
      <w:divBdr>
        <w:top w:val="none" w:sz="0" w:space="0" w:color="auto"/>
        <w:left w:val="none" w:sz="0" w:space="0" w:color="auto"/>
        <w:bottom w:val="none" w:sz="0" w:space="0" w:color="auto"/>
        <w:right w:val="none" w:sz="0" w:space="0" w:color="auto"/>
      </w:divBdr>
    </w:div>
    <w:div w:id="1225406833">
      <w:bodyDiv w:val="1"/>
      <w:marLeft w:val="0"/>
      <w:marRight w:val="0"/>
      <w:marTop w:val="0"/>
      <w:marBottom w:val="0"/>
      <w:divBdr>
        <w:top w:val="none" w:sz="0" w:space="0" w:color="auto"/>
        <w:left w:val="none" w:sz="0" w:space="0" w:color="auto"/>
        <w:bottom w:val="none" w:sz="0" w:space="0" w:color="auto"/>
        <w:right w:val="none" w:sz="0" w:space="0" w:color="auto"/>
      </w:divBdr>
    </w:div>
    <w:div w:id="1415784662">
      <w:bodyDiv w:val="1"/>
      <w:marLeft w:val="0"/>
      <w:marRight w:val="0"/>
      <w:marTop w:val="0"/>
      <w:marBottom w:val="0"/>
      <w:divBdr>
        <w:top w:val="none" w:sz="0" w:space="0" w:color="auto"/>
        <w:left w:val="none" w:sz="0" w:space="0" w:color="auto"/>
        <w:bottom w:val="none" w:sz="0" w:space="0" w:color="auto"/>
        <w:right w:val="none" w:sz="0" w:space="0" w:color="auto"/>
      </w:divBdr>
    </w:div>
    <w:div w:id="1542746111">
      <w:bodyDiv w:val="1"/>
      <w:marLeft w:val="0"/>
      <w:marRight w:val="0"/>
      <w:marTop w:val="0"/>
      <w:marBottom w:val="0"/>
      <w:divBdr>
        <w:top w:val="none" w:sz="0" w:space="0" w:color="auto"/>
        <w:left w:val="none" w:sz="0" w:space="0" w:color="auto"/>
        <w:bottom w:val="none" w:sz="0" w:space="0" w:color="auto"/>
        <w:right w:val="none" w:sz="0" w:space="0" w:color="auto"/>
      </w:divBdr>
    </w:div>
    <w:div w:id="1822385134">
      <w:bodyDiv w:val="1"/>
      <w:marLeft w:val="0"/>
      <w:marRight w:val="0"/>
      <w:marTop w:val="0"/>
      <w:marBottom w:val="0"/>
      <w:divBdr>
        <w:top w:val="none" w:sz="0" w:space="0" w:color="auto"/>
        <w:left w:val="none" w:sz="0" w:space="0" w:color="auto"/>
        <w:bottom w:val="none" w:sz="0" w:space="0" w:color="auto"/>
        <w:right w:val="none" w:sz="0" w:space="0" w:color="auto"/>
      </w:divBdr>
      <w:divsChild>
        <w:div w:id="651178373">
          <w:marLeft w:val="0"/>
          <w:marRight w:val="0"/>
          <w:marTop w:val="0"/>
          <w:marBottom w:val="0"/>
          <w:divBdr>
            <w:top w:val="none" w:sz="0" w:space="0" w:color="auto"/>
            <w:left w:val="none" w:sz="0" w:space="0" w:color="auto"/>
            <w:bottom w:val="none" w:sz="0" w:space="0" w:color="auto"/>
            <w:right w:val="none" w:sz="0" w:space="0" w:color="auto"/>
          </w:divBdr>
          <w:divsChild>
            <w:div w:id="18853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4659</Words>
  <Characters>26558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eric paddy</cp:lastModifiedBy>
  <cp:revision>2</cp:revision>
  <dcterms:created xsi:type="dcterms:W3CDTF">2025-11-08T17:12:00Z</dcterms:created>
  <dcterms:modified xsi:type="dcterms:W3CDTF">2025-11-08T17:12:00Z</dcterms:modified>
</cp:coreProperties>
</file>