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F50F" w14:textId="5A9E5207" w:rsidR="00106697" w:rsidRDefault="00106697"/>
    <w:p w14:paraId="1FA5217B" w14:textId="77777777" w:rsidR="00F16D53" w:rsidRDefault="00F16D53"/>
    <w:p w14:paraId="787776C6" w14:textId="77777777" w:rsidR="00F16D53" w:rsidRDefault="00F16D53"/>
    <w:p w14:paraId="218B2619" w14:textId="77777777" w:rsidR="00F16D53" w:rsidRDefault="00F16D53"/>
    <w:p w14:paraId="1896902C" w14:textId="77777777" w:rsidR="00F16D53" w:rsidRDefault="00F16D53"/>
    <w:p w14:paraId="0CC6E918" w14:textId="16E6C0E8" w:rsidR="00F16D53" w:rsidRPr="00F16D53" w:rsidRDefault="00F16D53" w:rsidP="00F16D53">
      <w:pPr>
        <w:pStyle w:val="Heading1"/>
        <w:jc w:val="center"/>
      </w:pPr>
      <w:r w:rsidRPr="00F16D53">
        <w:t>Programming Assignment 02</w:t>
      </w:r>
    </w:p>
    <w:p w14:paraId="4A516369" w14:textId="370CD9E6" w:rsidR="00F16D53" w:rsidRPr="00F16D53" w:rsidRDefault="00F16D53" w:rsidP="00F16D53">
      <w:pPr>
        <w:pStyle w:val="Heading1"/>
        <w:jc w:val="center"/>
        <w:rPr>
          <w:b/>
          <w:bCs/>
        </w:rPr>
      </w:pPr>
      <w:r w:rsidRPr="00F16D53">
        <w:rPr>
          <w:b/>
          <w:bCs/>
        </w:rPr>
        <w:t>Patient Vitals Management System</w:t>
      </w:r>
    </w:p>
    <w:p w14:paraId="3DA3567E" w14:textId="4C8F7874" w:rsidR="00F16D53" w:rsidRPr="00F16D53" w:rsidRDefault="00F16D53" w:rsidP="00F16D53">
      <w:pPr>
        <w:pStyle w:val="Heading1"/>
        <w:jc w:val="center"/>
      </w:pPr>
      <w:r>
        <w:t>Design Document</w:t>
      </w:r>
    </w:p>
    <w:p w14:paraId="7809A150" w14:textId="77777777" w:rsidR="00F16D53" w:rsidRDefault="00F16D53" w:rsidP="00F16D53">
      <w:pPr>
        <w:rPr>
          <w:b/>
          <w:bCs/>
        </w:rPr>
      </w:pPr>
    </w:p>
    <w:p w14:paraId="1FCF9AF0" w14:textId="77777777" w:rsidR="00F16D53" w:rsidRDefault="00F16D53" w:rsidP="00F16D53">
      <w:pPr>
        <w:rPr>
          <w:b/>
          <w:bCs/>
        </w:rPr>
      </w:pPr>
    </w:p>
    <w:p w14:paraId="5B3A867D" w14:textId="77777777" w:rsidR="00F16D53" w:rsidRDefault="00F16D53" w:rsidP="00F16D53">
      <w:pPr>
        <w:rPr>
          <w:b/>
          <w:bCs/>
        </w:rPr>
      </w:pPr>
    </w:p>
    <w:p w14:paraId="7516055A" w14:textId="77777777" w:rsidR="00F16D53" w:rsidRDefault="00F16D53" w:rsidP="00F16D53">
      <w:pPr>
        <w:rPr>
          <w:b/>
          <w:bCs/>
        </w:rPr>
      </w:pPr>
    </w:p>
    <w:p w14:paraId="6346A7AB" w14:textId="77777777" w:rsidR="00F16D53" w:rsidRDefault="00F16D53" w:rsidP="00F16D53">
      <w:pPr>
        <w:rPr>
          <w:b/>
          <w:bCs/>
        </w:rPr>
      </w:pPr>
    </w:p>
    <w:p w14:paraId="66D0F5E7" w14:textId="77777777" w:rsidR="00F16D53" w:rsidRDefault="00F16D53" w:rsidP="00F16D53">
      <w:pPr>
        <w:rPr>
          <w:b/>
          <w:bCs/>
        </w:rPr>
      </w:pPr>
    </w:p>
    <w:p w14:paraId="53E07B2B" w14:textId="77777777" w:rsidR="00F16D53" w:rsidRDefault="00F16D53" w:rsidP="00F16D53">
      <w:pPr>
        <w:rPr>
          <w:b/>
          <w:bCs/>
        </w:rPr>
      </w:pPr>
    </w:p>
    <w:p w14:paraId="12D34C98" w14:textId="6F46401A" w:rsidR="00F16D53" w:rsidRPr="002C5747" w:rsidRDefault="00F16D53" w:rsidP="00F16D53">
      <w:pPr>
        <w:jc w:val="center"/>
        <w:rPr>
          <w:b/>
          <w:bCs/>
        </w:rPr>
      </w:pPr>
      <w:r w:rsidRPr="002C5747">
        <w:rPr>
          <w:b/>
          <w:bCs/>
        </w:rPr>
        <w:t>Name - Lonath Ransilu Ranaweera</w:t>
      </w:r>
      <w:r w:rsidRPr="002C5747">
        <w:rPr>
          <w:b/>
          <w:bCs/>
        </w:rPr>
        <w:br/>
        <w:t xml:space="preserve">Email – </w:t>
      </w:r>
      <w:hyperlink r:id="rId5" w:history="1">
        <w:r w:rsidRPr="002C5747">
          <w:rPr>
            <w:rStyle w:val="Hyperlink"/>
            <w:b/>
            <w:bCs/>
          </w:rPr>
          <w:t>a3011471@adelaide.edu.au</w:t>
        </w:r>
      </w:hyperlink>
      <w:r w:rsidRPr="002C5747">
        <w:rPr>
          <w:b/>
          <w:bCs/>
        </w:rPr>
        <w:br/>
        <w:t>Student Id – A3011471</w:t>
      </w:r>
    </w:p>
    <w:p w14:paraId="4CFB4889" w14:textId="77777777" w:rsidR="00F16D53" w:rsidRDefault="00F16D53" w:rsidP="00F16D53">
      <w:pPr>
        <w:jc w:val="center"/>
      </w:pPr>
      <w:r>
        <w:br w:type="page"/>
      </w:r>
    </w:p>
    <w:p w14:paraId="161BBC65" w14:textId="77777777" w:rsidR="00F7533D" w:rsidRDefault="00106697" w:rsidP="00F16D53">
      <w:pPr>
        <w:pStyle w:val="Heading2"/>
      </w:pPr>
      <w:r w:rsidRPr="009B0BD5">
        <w:rPr>
          <w:sz w:val="36"/>
          <w:szCs w:val="36"/>
        </w:rPr>
        <w:lastRenderedPageBreak/>
        <w:t>Introduction</w:t>
      </w:r>
    </w:p>
    <w:p w14:paraId="12F3AFED" w14:textId="77777777" w:rsidR="000F79D9" w:rsidRDefault="00F7533D" w:rsidP="00EE66F5">
      <w:pPr>
        <w:jc w:val="both"/>
      </w:pPr>
      <w:r w:rsidRPr="00F7533D">
        <w:t>This design document explains the changes made to the Patient Vitals Management System for Assignment 2. It presents the final class design and explains how the Adapter, Composite, Strategy, and Observer patterns were used to satisfy the four functional requirements</w:t>
      </w:r>
      <w:r>
        <w:t xml:space="preserve"> </w:t>
      </w:r>
      <w:r w:rsidR="000C6DD1">
        <w:t>with</w:t>
      </w:r>
      <w:r>
        <w:t>in the overall system.</w:t>
      </w:r>
    </w:p>
    <w:p w14:paraId="474FBB6C" w14:textId="26791848" w:rsidR="00407458" w:rsidRDefault="00343618" w:rsidP="008F0B49">
      <w:pPr>
        <w:pStyle w:val="Heading2"/>
      </w:pPr>
      <w:r>
        <w:t>F</w:t>
      </w:r>
      <w:r w:rsidR="00792CC7">
        <w:t>R</w:t>
      </w:r>
      <w:r>
        <w:t>1</w:t>
      </w:r>
      <w:r w:rsidR="00792CC7">
        <w:t>:</w:t>
      </w:r>
      <w:r w:rsidR="0064000C">
        <w:t xml:space="preserve"> Load Patients from a file</w:t>
      </w:r>
    </w:p>
    <w:p w14:paraId="3D62DE8D" w14:textId="6BD319B6" w:rsidR="00792CC7" w:rsidRDefault="00792CC7" w:rsidP="004636C0">
      <w:pPr>
        <w:pStyle w:val="ListParagraph"/>
        <w:numPr>
          <w:ilvl w:val="0"/>
          <w:numId w:val="3"/>
        </w:numPr>
        <w:ind w:left="360"/>
      </w:pPr>
      <w:r w:rsidRPr="005B304E">
        <w:rPr>
          <w:b/>
          <w:bCs/>
        </w:rPr>
        <w:t>Class diagra</w:t>
      </w:r>
      <w:r w:rsidRPr="00792CC7">
        <w:rPr>
          <w:b/>
          <w:bCs/>
        </w:rPr>
        <w:t>m</w:t>
      </w:r>
      <w:r w:rsidR="0034130B">
        <w:rPr>
          <w:b/>
          <w:bCs/>
        </w:rPr>
        <w:t xml:space="preserve"> –</w:t>
      </w:r>
    </w:p>
    <w:p w14:paraId="1AB71CF5" w14:textId="15FEFD5E" w:rsidR="00CC611F" w:rsidRDefault="00CC611F" w:rsidP="005E1506">
      <w:pPr>
        <w:pStyle w:val="ListParagraph"/>
        <w:jc w:val="center"/>
      </w:pPr>
      <w:r>
        <w:rPr>
          <w:noProof/>
        </w:rPr>
        <w:drawing>
          <wp:inline distT="0" distB="0" distL="0" distR="0" wp14:anchorId="18DDDD47" wp14:editId="5A1D8A4D">
            <wp:extent cx="2266315" cy="4580916"/>
            <wp:effectExtent l="0" t="0" r="635" b="0"/>
            <wp:docPr id="115901154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6">
                      <a:extLst>
                        <a:ext uri="{28A0092B-C50C-407E-A947-70E740481C1C}">
                          <a14:useLocalDpi xmlns:a14="http://schemas.microsoft.com/office/drawing/2010/main" val="0"/>
                        </a:ext>
                      </a:extLst>
                    </a:blip>
                    <a:srcRect t="6239"/>
                    <a:stretch>
                      <a:fillRect/>
                    </a:stretch>
                  </pic:blipFill>
                  <pic:spPr bwMode="auto">
                    <a:xfrm>
                      <a:off x="0" y="0"/>
                      <a:ext cx="2275592" cy="4599668"/>
                    </a:xfrm>
                    <a:prstGeom prst="rect">
                      <a:avLst/>
                    </a:prstGeom>
                    <a:noFill/>
                    <a:ln>
                      <a:noFill/>
                    </a:ln>
                    <a:extLst>
                      <a:ext uri="{53640926-AAD7-44D8-BBD7-CCE9431645EC}">
                        <a14:shadowObscured xmlns:a14="http://schemas.microsoft.com/office/drawing/2010/main"/>
                      </a:ext>
                    </a:extLst>
                  </pic:spPr>
                </pic:pic>
              </a:graphicData>
            </a:graphic>
          </wp:inline>
        </w:drawing>
      </w:r>
    </w:p>
    <w:p w14:paraId="1B486625" w14:textId="2969B2E1" w:rsidR="005E1506" w:rsidRDefault="005E1506" w:rsidP="005E1506">
      <w:pPr>
        <w:pStyle w:val="ListParagraph"/>
        <w:jc w:val="center"/>
        <w:rPr>
          <w:rStyle w:val="SubtleEmphasis"/>
        </w:rPr>
      </w:pPr>
      <w:r w:rsidRPr="005E1506">
        <w:rPr>
          <w:rStyle w:val="SubtleEmphasis"/>
        </w:rPr>
        <w:t>Figure 1 – FR1 Adapter pattern class diagram.</w:t>
      </w:r>
    </w:p>
    <w:p w14:paraId="1E9A7B90" w14:textId="77777777" w:rsidR="005E1506" w:rsidRPr="005E1506" w:rsidRDefault="005E1506" w:rsidP="005E1506">
      <w:pPr>
        <w:pStyle w:val="ListParagraph"/>
        <w:jc w:val="center"/>
        <w:rPr>
          <w:rStyle w:val="SubtleEmphasis"/>
        </w:rPr>
      </w:pPr>
    </w:p>
    <w:p w14:paraId="50152502" w14:textId="2481B700" w:rsidR="00343618" w:rsidRPr="00792CC7" w:rsidRDefault="00343618" w:rsidP="00343618">
      <w:pPr>
        <w:pStyle w:val="ListParagraph"/>
        <w:numPr>
          <w:ilvl w:val="0"/>
          <w:numId w:val="3"/>
        </w:numPr>
        <w:rPr>
          <w:b/>
          <w:bCs/>
        </w:rPr>
      </w:pPr>
      <w:r w:rsidRPr="00792CC7">
        <w:rPr>
          <w:b/>
          <w:bCs/>
        </w:rPr>
        <w:t>Design Pattern –</w:t>
      </w:r>
      <w:r w:rsidR="005B304E">
        <w:rPr>
          <w:b/>
          <w:bCs/>
        </w:rPr>
        <w:t xml:space="preserve"> </w:t>
      </w:r>
      <w:r w:rsidR="00F41046">
        <w:t>Adapter Pattern</w:t>
      </w:r>
      <w:r w:rsidR="005B304E">
        <w:t xml:space="preserve"> </w:t>
      </w:r>
    </w:p>
    <w:p w14:paraId="5F11DA37" w14:textId="70E3C6C0" w:rsidR="00343618" w:rsidRDefault="00343618" w:rsidP="00343618">
      <w:pPr>
        <w:pStyle w:val="ListParagraph"/>
        <w:numPr>
          <w:ilvl w:val="0"/>
          <w:numId w:val="3"/>
        </w:numPr>
        <w:rPr>
          <w:b/>
          <w:bCs/>
        </w:rPr>
      </w:pPr>
      <w:r w:rsidRPr="00792CC7">
        <w:rPr>
          <w:b/>
          <w:bCs/>
        </w:rPr>
        <w:t>Reasoning –</w:t>
      </w:r>
      <w:r w:rsidR="00F82D4D">
        <w:rPr>
          <w:b/>
          <w:bCs/>
        </w:rPr>
        <w:t xml:space="preserve"> </w:t>
      </w:r>
    </w:p>
    <w:p w14:paraId="3F0F4668" w14:textId="77777777" w:rsidR="005E1506" w:rsidRDefault="00CC611F" w:rsidP="00CE1F98">
      <w:pPr>
        <w:ind w:left="360"/>
        <w:jc w:val="both"/>
      </w:pPr>
      <w:r>
        <w:t>The Adapter patter</w:t>
      </w:r>
      <w:r w:rsidR="00024212">
        <w:t>n</w:t>
      </w:r>
      <w:r>
        <w:t xml:space="preserve"> was chosen because the existing PatientManagementSystem works through the </w:t>
      </w:r>
      <w:r w:rsidR="001D14A1">
        <w:t>AbstractPatientDatabaseLoader interface, but the given PatientFileLoader has a different interface through loadPatientFile().</w:t>
      </w:r>
    </w:p>
    <w:p w14:paraId="5084F66E" w14:textId="480CE8EF" w:rsidR="00CC611F" w:rsidRPr="00CC611F" w:rsidRDefault="001D14A1" w:rsidP="00CE1F98">
      <w:pPr>
        <w:ind w:left="360"/>
        <w:jc w:val="both"/>
      </w:pPr>
      <w:r>
        <w:lastRenderedPageBreak/>
        <w:t>It was also stated in the instructions that this PatientFileLoader header interface must not be changed, while the file loading still</w:t>
      </w:r>
      <w:r w:rsidR="008D5386">
        <w:t xml:space="preserve"> </w:t>
      </w:r>
      <w:r>
        <w:t>need</w:t>
      </w:r>
      <w:r w:rsidR="002E7B02">
        <w:t>s</w:t>
      </w:r>
      <w:r>
        <w:t xml:space="preserve"> to use the AbstractPatientDatabaseLoader.</w:t>
      </w:r>
      <w:r w:rsidR="00FD7632">
        <w:t xml:space="preserve"> </w:t>
      </w:r>
      <w:r>
        <w:t xml:space="preserve">The PatientFileLoaderAdapter here solves this problem by wrapping PatientFileLoader and allowing the same functions expected by the patient management system. This allows the system to load patients from </w:t>
      </w:r>
      <w:r w:rsidR="00383BE3">
        <w:t>a file</w:t>
      </w:r>
      <w:r>
        <w:t xml:space="preserve"> without changing the main system design.</w:t>
      </w:r>
    </w:p>
    <w:p w14:paraId="09E3E914" w14:textId="77777777" w:rsidR="009556C0" w:rsidRPr="009556C0" w:rsidRDefault="00343618" w:rsidP="009556C0">
      <w:pPr>
        <w:pStyle w:val="ListParagraph"/>
        <w:numPr>
          <w:ilvl w:val="0"/>
          <w:numId w:val="3"/>
        </w:numPr>
        <w:jc w:val="both"/>
      </w:pPr>
      <w:r w:rsidRPr="00FD703B">
        <w:rPr>
          <w:b/>
          <w:bCs/>
        </w:rPr>
        <w:t>How</w:t>
      </w:r>
      <w:r w:rsidR="00792CC7" w:rsidRPr="00FD703B">
        <w:rPr>
          <w:b/>
          <w:bCs/>
        </w:rPr>
        <w:t xml:space="preserve"> it</w:t>
      </w:r>
      <w:r w:rsidRPr="00FD703B">
        <w:rPr>
          <w:b/>
          <w:bCs/>
        </w:rPr>
        <w:t xml:space="preserve"> works</w:t>
      </w:r>
      <w:r w:rsidR="00792CC7" w:rsidRPr="00FD703B">
        <w:rPr>
          <w:b/>
          <w:bCs/>
        </w:rPr>
        <w:t xml:space="preserve"> </w:t>
      </w:r>
      <w:r w:rsidR="00FD703B" w:rsidRPr="00FD703B">
        <w:rPr>
          <w:b/>
          <w:bCs/>
        </w:rPr>
        <w:t>–</w:t>
      </w:r>
      <w:r w:rsidR="009556C0">
        <w:rPr>
          <w:b/>
          <w:bCs/>
        </w:rPr>
        <w:t xml:space="preserve"> </w:t>
      </w:r>
    </w:p>
    <w:p w14:paraId="644CBC15" w14:textId="5E47F737" w:rsidR="00792CC7" w:rsidRDefault="000B7B97" w:rsidP="00775BF8">
      <w:pPr>
        <w:ind w:left="360"/>
        <w:jc w:val="both"/>
      </w:pPr>
      <w:r>
        <w:t>PatientManagementSystem stores the loader as an</w:t>
      </w:r>
      <w:r w:rsidR="008254C7">
        <w:t xml:space="preserve"> </w:t>
      </w:r>
      <w:r>
        <w:t>AbstractPatientDatabaseLoader so that it</w:t>
      </w:r>
      <w:r w:rsidR="008254C7">
        <w:t xml:space="preserve"> does</w:t>
      </w:r>
      <w:r>
        <w:t xml:space="preserve"> not need to know the exact loader type.</w:t>
      </w:r>
    </w:p>
    <w:p w14:paraId="49BAAB50" w14:textId="7C2F44B0" w:rsidR="00792CC7" w:rsidRDefault="000B7B97" w:rsidP="00775BF8">
      <w:pPr>
        <w:pStyle w:val="ListParagraph"/>
        <w:numPr>
          <w:ilvl w:val="0"/>
          <w:numId w:val="4"/>
        </w:numPr>
        <w:jc w:val="both"/>
      </w:pPr>
      <w:r>
        <w:t>PatientFileLoaderAdapter inherits from the AbstractPatientDatabaseLoader.</w:t>
      </w:r>
    </w:p>
    <w:p w14:paraId="6F69E36E" w14:textId="36666365" w:rsidR="000B7B97" w:rsidRDefault="000B7B97" w:rsidP="00775BF8">
      <w:pPr>
        <w:pStyle w:val="ListParagraph"/>
        <w:numPr>
          <w:ilvl w:val="0"/>
          <w:numId w:val="4"/>
        </w:numPr>
        <w:jc w:val="both"/>
      </w:pPr>
      <w:r>
        <w:t>PatientFileLoaderAdapter stores an object of PatientFileLoader and the file path of patients.txt.</w:t>
      </w:r>
    </w:p>
    <w:p w14:paraId="4622FA98" w14:textId="0939CF42" w:rsidR="000B7B97" w:rsidRDefault="000B7B97" w:rsidP="00775BF8">
      <w:pPr>
        <w:pStyle w:val="ListParagraph"/>
        <w:numPr>
          <w:ilvl w:val="0"/>
          <w:numId w:val="4"/>
        </w:numPr>
        <w:jc w:val="both"/>
      </w:pPr>
      <w:r>
        <w:t>When the loadPatients() is called, the adapter</w:t>
      </w:r>
      <w:r w:rsidR="00263A33">
        <w:t xml:space="preserve"> </w:t>
      </w:r>
      <w:r>
        <w:t>call</w:t>
      </w:r>
      <w:r w:rsidR="00263A33">
        <w:t>s</w:t>
      </w:r>
      <w:r>
        <w:t xml:space="preserve"> PatientFileLoader::loadPatientFile().</w:t>
      </w:r>
    </w:p>
    <w:p w14:paraId="290C56EF" w14:textId="2E1D8D2B" w:rsidR="000B7B97" w:rsidRDefault="000B7B97" w:rsidP="00775BF8">
      <w:pPr>
        <w:pStyle w:val="ListParagraph"/>
        <w:numPr>
          <w:ilvl w:val="0"/>
          <w:numId w:val="4"/>
        </w:numPr>
        <w:jc w:val="both"/>
      </w:pPr>
      <w:r>
        <w:t>PatientFileLoader then read</w:t>
      </w:r>
      <w:r w:rsidR="00A80155">
        <w:t>s</w:t>
      </w:r>
      <w:r>
        <w:t xml:space="preserve"> each line of the file, split</w:t>
      </w:r>
      <w:r w:rsidR="005077A9">
        <w:t>s</w:t>
      </w:r>
      <w:r>
        <w:t xml:space="preserve"> the details, create</w:t>
      </w:r>
      <w:r w:rsidR="00E9378E">
        <w:t>s</w:t>
      </w:r>
      <w:r>
        <w:t xml:space="preserve"> Patient objects and add</w:t>
      </w:r>
      <w:r w:rsidR="00E9378E">
        <w:t>s</w:t>
      </w:r>
      <w:r>
        <w:t xml:space="preserve"> any previous Vitals.</w:t>
      </w:r>
    </w:p>
    <w:p w14:paraId="01855B68" w14:textId="491F60CC" w:rsidR="008254C7" w:rsidRDefault="008254C7" w:rsidP="00775BF8">
      <w:pPr>
        <w:pStyle w:val="ListParagraph"/>
        <w:numPr>
          <w:ilvl w:val="0"/>
          <w:numId w:val="4"/>
        </w:numPr>
        <w:jc w:val="both"/>
      </w:pPr>
      <w:r>
        <w:t>So, switching from the database loader and file loader now only needs to change the loader object in the patient management system.</w:t>
      </w:r>
    </w:p>
    <w:p w14:paraId="50EB89C2" w14:textId="51F02511" w:rsidR="00343618" w:rsidRDefault="00343618" w:rsidP="00775BF8">
      <w:pPr>
        <w:pStyle w:val="ListParagraph"/>
        <w:numPr>
          <w:ilvl w:val="0"/>
          <w:numId w:val="3"/>
        </w:numPr>
        <w:jc w:val="both"/>
        <w:rPr>
          <w:b/>
          <w:bCs/>
        </w:rPr>
      </w:pPr>
      <w:r w:rsidRPr="00792CC7">
        <w:rPr>
          <w:b/>
          <w:bCs/>
        </w:rPr>
        <w:t>Git commits –</w:t>
      </w:r>
    </w:p>
    <w:p w14:paraId="18A03A7F" w14:textId="3EAE18DC" w:rsidR="008134F9" w:rsidRDefault="008134F9" w:rsidP="00775BF8">
      <w:pPr>
        <w:pStyle w:val="ListParagraph"/>
        <w:numPr>
          <w:ilvl w:val="0"/>
          <w:numId w:val="9"/>
        </w:numPr>
        <w:jc w:val="both"/>
      </w:pPr>
      <w:r>
        <w:t>I first completed the PatientFileLoader to setup parsing</w:t>
      </w:r>
      <w:r w:rsidR="00932D88">
        <w:t xml:space="preserve"> logic</w:t>
      </w:r>
      <w:r>
        <w:t xml:space="preserve"> in commit – 42325e0.</w:t>
      </w:r>
    </w:p>
    <w:p w14:paraId="4FC5BED6" w14:textId="25F90EB4" w:rsidR="008134F9" w:rsidRDefault="008134F9" w:rsidP="00775BF8">
      <w:pPr>
        <w:pStyle w:val="ListParagraph"/>
        <w:numPr>
          <w:ilvl w:val="0"/>
          <w:numId w:val="9"/>
        </w:numPr>
        <w:jc w:val="both"/>
      </w:pPr>
      <w:r>
        <w:t>Then, I added an adapter to wrap the patient file loader in commit - 6bcd1c7.</w:t>
      </w:r>
    </w:p>
    <w:p w14:paraId="7E468D37" w14:textId="7E1B0E05" w:rsidR="008134F9" w:rsidRPr="00B46943" w:rsidRDefault="008134F9" w:rsidP="00775BF8">
      <w:pPr>
        <w:pStyle w:val="ListParagraph"/>
        <w:numPr>
          <w:ilvl w:val="0"/>
          <w:numId w:val="9"/>
        </w:numPr>
        <w:jc w:val="both"/>
      </w:pPr>
      <w:r>
        <w:t>Finally, in commit 0f029a8, I used the file loader adapter in the patient system.</w:t>
      </w:r>
    </w:p>
    <w:p w14:paraId="26F4112B" w14:textId="77777777" w:rsidR="00572E14" w:rsidRDefault="00572E14">
      <w:pPr>
        <w:rPr>
          <w:rFonts w:asciiTheme="majorHAnsi" w:eastAsiaTheme="majorEastAsia" w:hAnsiTheme="majorHAnsi" w:cstheme="majorBidi"/>
          <w:color w:val="0F4761" w:themeColor="accent1" w:themeShade="BF"/>
          <w:sz w:val="32"/>
          <w:szCs w:val="32"/>
        </w:rPr>
      </w:pPr>
      <w:r>
        <w:br w:type="page"/>
      </w:r>
    </w:p>
    <w:p w14:paraId="088B6F17" w14:textId="0360784F" w:rsidR="00F41046" w:rsidRDefault="00F41046" w:rsidP="000F5F03">
      <w:pPr>
        <w:pStyle w:val="Heading2"/>
      </w:pPr>
      <w:r>
        <w:lastRenderedPageBreak/>
        <w:t xml:space="preserve">FR2: Load Patients from file </w:t>
      </w:r>
      <w:r w:rsidRPr="00F41046">
        <w:rPr>
          <w:i/>
          <w:iCs/>
        </w:rPr>
        <w:t>and</w:t>
      </w:r>
      <w:r>
        <w:t xml:space="preserve"> database</w:t>
      </w:r>
    </w:p>
    <w:p w14:paraId="4E2EA6F4" w14:textId="77DB7BB2" w:rsidR="00F41046" w:rsidRDefault="00F41046" w:rsidP="000C61AE">
      <w:pPr>
        <w:pStyle w:val="ListParagraph"/>
        <w:numPr>
          <w:ilvl w:val="0"/>
          <w:numId w:val="15"/>
        </w:numPr>
        <w:ind w:left="360"/>
      </w:pPr>
      <w:r w:rsidRPr="005B304E">
        <w:rPr>
          <w:b/>
          <w:bCs/>
        </w:rPr>
        <w:t>Class diagra</w:t>
      </w:r>
      <w:r w:rsidRPr="00792CC7">
        <w:rPr>
          <w:b/>
          <w:bCs/>
        </w:rPr>
        <w:t>m</w:t>
      </w:r>
      <w:r>
        <w:rPr>
          <w:b/>
          <w:bCs/>
        </w:rPr>
        <w:t xml:space="preserve"> –</w:t>
      </w:r>
    </w:p>
    <w:p w14:paraId="49F0BC76" w14:textId="51292752" w:rsidR="00F84D6B" w:rsidRDefault="003C2B00" w:rsidP="00464B5C">
      <w:pPr>
        <w:jc w:val="center"/>
      </w:pPr>
      <w:r>
        <w:rPr>
          <w:noProof/>
        </w:rPr>
        <w:drawing>
          <wp:inline distT="0" distB="0" distL="0" distR="0" wp14:anchorId="23ED474F" wp14:editId="7D602CCA">
            <wp:extent cx="5463540" cy="4823208"/>
            <wp:effectExtent l="0" t="0" r="3810" b="0"/>
            <wp:docPr id="36200044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7">
                      <a:extLst>
                        <a:ext uri="{28A0092B-C50C-407E-A947-70E740481C1C}">
                          <a14:useLocalDpi xmlns:a14="http://schemas.microsoft.com/office/drawing/2010/main" val="0"/>
                        </a:ext>
                      </a:extLst>
                    </a:blip>
                    <a:srcRect t="6262"/>
                    <a:stretch>
                      <a:fillRect/>
                    </a:stretch>
                  </pic:blipFill>
                  <pic:spPr bwMode="auto">
                    <a:xfrm>
                      <a:off x="0" y="0"/>
                      <a:ext cx="5473609" cy="4832097"/>
                    </a:xfrm>
                    <a:prstGeom prst="rect">
                      <a:avLst/>
                    </a:prstGeom>
                    <a:noFill/>
                    <a:ln>
                      <a:noFill/>
                    </a:ln>
                    <a:extLst>
                      <a:ext uri="{53640926-AAD7-44D8-BBD7-CCE9431645EC}">
                        <a14:shadowObscured xmlns:a14="http://schemas.microsoft.com/office/drawing/2010/main"/>
                      </a:ext>
                    </a:extLst>
                  </pic:spPr>
                </pic:pic>
              </a:graphicData>
            </a:graphic>
          </wp:inline>
        </w:drawing>
      </w:r>
    </w:p>
    <w:p w14:paraId="1F7331CC" w14:textId="4FEE63DB" w:rsidR="00551D57" w:rsidRDefault="00551D57" w:rsidP="00551D57">
      <w:pPr>
        <w:pStyle w:val="ListParagraph"/>
        <w:jc w:val="center"/>
        <w:rPr>
          <w:rStyle w:val="SubtleEmphasis"/>
        </w:rPr>
      </w:pPr>
      <w:r w:rsidRPr="005E1506">
        <w:rPr>
          <w:rStyle w:val="SubtleEmphasis"/>
        </w:rPr>
        <w:t xml:space="preserve">Figure </w:t>
      </w:r>
      <w:r>
        <w:rPr>
          <w:rStyle w:val="SubtleEmphasis"/>
        </w:rPr>
        <w:t>2</w:t>
      </w:r>
      <w:r w:rsidR="00172BDC">
        <w:rPr>
          <w:rStyle w:val="SubtleEmphasis"/>
        </w:rPr>
        <w:t xml:space="preserve"> </w:t>
      </w:r>
      <w:r w:rsidRPr="005E1506">
        <w:rPr>
          <w:rStyle w:val="SubtleEmphasis"/>
        </w:rPr>
        <w:t>– FR</w:t>
      </w:r>
      <w:r>
        <w:rPr>
          <w:rStyle w:val="SubtleEmphasis"/>
        </w:rPr>
        <w:t>2</w:t>
      </w:r>
      <w:r w:rsidRPr="005E1506">
        <w:rPr>
          <w:rStyle w:val="SubtleEmphasis"/>
        </w:rPr>
        <w:t xml:space="preserve"> Composite</w:t>
      </w:r>
      <w:r>
        <w:rPr>
          <w:rStyle w:val="SubtleEmphasis"/>
        </w:rPr>
        <w:t xml:space="preserve"> </w:t>
      </w:r>
      <w:r w:rsidRPr="005E1506">
        <w:rPr>
          <w:rStyle w:val="SubtleEmphasis"/>
        </w:rPr>
        <w:t>pattern class diagram.</w:t>
      </w:r>
    </w:p>
    <w:p w14:paraId="416F8302" w14:textId="77777777" w:rsidR="009A1425" w:rsidRPr="00551D57" w:rsidRDefault="009A1425" w:rsidP="00551D57">
      <w:pPr>
        <w:pStyle w:val="ListParagraph"/>
        <w:jc w:val="center"/>
        <w:rPr>
          <w:i/>
          <w:iCs/>
          <w:color w:val="404040" w:themeColor="text1" w:themeTint="BF"/>
        </w:rPr>
      </w:pPr>
    </w:p>
    <w:p w14:paraId="6EC7C331" w14:textId="6CE2B126" w:rsidR="00F41046" w:rsidRPr="00792CC7" w:rsidRDefault="00F41046" w:rsidP="00D1031E">
      <w:pPr>
        <w:pStyle w:val="ListParagraph"/>
        <w:numPr>
          <w:ilvl w:val="0"/>
          <w:numId w:val="15"/>
        </w:numPr>
        <w:rPr>
          <w:b/>
          <w:bCs/>
        </w:rPr>
      </w:pPr>
      <w:r w:rsidRPr="00792CC7">
        <w:rPr>
          <w:b/>
          <w:bCs/>
        </w:rPr>
        <w:t>Design Pattern –</w:t>
      </w:r>
      <w:r>
        <w:rPr>
          <w:b/>
          <w:bCs/>
        </w:rPr>
        <w:t xml:space="preserve"> </w:t>
      </w:r>
      <w:r w:rsidR="00C11F1A">
        <w:t>Composite Pattern</w:t>
      </w:r>
    </w:p>
    <w:p w14:paraId="142967C5" w14:textId="77777777" w:rsidR="0059253F" w:rsidRDefault="00F41046" w:rsidP="00D1031E">
      <w:pPr>
        <w:pStyle w:val="ListParagraph"/>
        <w:numPr>
          <w:ilvl w:val="0"/>
          <w:numId w:val="15"/>
        </w:numPr>
        <w:jc w:val="both"/>
        <w:rPr>
          <w:b/>
          <w:bCs/>
        </w:rPr>
      </w:pPr>
      <w:r w:rsidRPr="00792CC7">
        <w:rPr>
          <w:b/>
          <w:bCs/>
        </w:rPr>
        <w:t>Reasoning –</w:t>
      </w:r>
    </w:p>
    <w:p w14:paraId="67AD6DCE" w14:textId="64D9A59B" w:rsidR="00E40BF4" w:rsidRDefault="0059253F" w:rsidP="00E40BF4">
      <w:pPr>
        <w:ind w:left="360"/>
        <w:jc w:val="both"/>
      </w:pPr>
      <w:r w:rsidRPr="0059253F">
        <w:t xml:space="preserve">The </w:t>
      </w:r>
      <w:r>
        <w:t>Composite</w:t>
      </w:r>
      <w:r w:rsidRPr="0059253F">
        <w:t xml:space="preserve"> patter</w:t>
      </w:r>
      <w:r>
        <w:t>n</w:t>
      </w:r>
      <w:r w:rsidRPr="0059253F">
        <w:t xml:space="preserve"> was chosen because </w:t>
      </w:r>
      <w:r>
        <w:t>multiple loaders need to be treated as one loader</w:t>
      </w:r>
      <w:r w:rsidR="00E40BF4">
        <w:t xml:space="preserve">. FR2 requires patients to be loaded from the database first and file loaded second. So instead of </w:t>
      </w:r>
      <w:r w:rsidR="00E40BF4" w:rsidRPr="00E40BF4">
        <w:t xml:space="preserve">making PatientManagementSystem directly manage </w:t>
      </w:r>
      <w:r w:rsidR="00E40BF4">
        <w:t xml:space="preserve">many </w:t>
      </w:r>
      <w:r w:rsidR="00E40BF4" w:rsidRPr="00E40BF4">
        <w:t xml:space="preserve">loaders, </w:t>
      </w:r>
      <w:r w:rsidR="00E40BF4">
        <w:t xml:space="preserve">the </w:t>
      </w:r>
      <w:r w:rsidR="00E40BF4" w:rsidRPr="00E40BF4">
        <w:t>CompositePatientLoader implements the same AbstractPatientDatabaseLoader interface and stores a collection of loaders</w:t>
      </w:r>
      <w:r w:rsidR="002E7B02">
        <w:t>.</w:t>
      </w:r>
      <w:r w:rsidR="00E40BF4">
        <w:t xml:space="preserve"> This lets </w:t>
      </w:r>
      <w:r w:rsidR="00E40BF4" w:rsidRPr="00E40BF4">
        <w:t>PatientManagementSystem interact with one loader object while the composite runs both the database loader and the file loader adapter in order</w:t>
      </w:r>
      <w:r w:rsidR="00E40BF4">
        <w:t xml:space="preserve"> internally.</w:t>
      </w:r>
    </w:p>
    <w:p w14:paraId="1F0AD521" w14:textId="62246997" w:rsidR="00E40BF4" w:rsidRPr="00E40BF4" w:rsidRDefault="00F41046" w:rsidP="00D1031E">
      <w:pPr>
        <w:pStyle w:val="ListParagraph"/>
        <w:numPr>
          <w:ilvl w:val="0"/>
          <w:numId w:val="15"/>
        </w:numPr>
        <w:rPr>
          <w:b/>
          <w:bCs/>
        </w:rPr>
      </w:pPr>
      <w:r w:rsidRPr="00FD703B">
        <w:rPr>
          <w:b/>
          <w:bCs/>
        </w:rPr>
        <w:lastRenderedPageBreak/>
        <w:t xml:space="preserve">How it works – </w:t>
      </w:r>
    </w:p>
    <w:p w14:paraId="450AE8F9" w14:textId="2C950A96" w:rsidR="00E40BF4" w:rsidRDefault="00E40BF4" w:rsidP="00775BF8">
      <w:pPr>
        <w:pStyle w:val="ListParagraph"/>
        <w:numPr>
          <w:ilvl w:val="0"/>
          <w:numId w:val="14"/>
        </w:numPr>
        <w:jc w:val="both"/>
      </w:pPr>
      <w:r w:rsidRPr="00E40BF4">
        <w:t>PatientManagementSystem creates a CompositePatientLoader</w:t>
      </w:r>
      <w:r>
        <w:t>.</w:t>
      </w:r>
    </w:p>
    <w:p w14:paraId="5A7FA11D" w14:textId="27636811" w:rsidR="00E40BF4" w:rsidRDefault="00E40BF4" w:rsidP="00775BF8">
      <w:pPr>
        <w:pStyle w:val="ListParagraph"/>
        <w:numPr>
          <w:ilvl w:val="0"/>
          <w:numId w:val="14"/>
        </w:numPr>
        <w:jc w:val="both"/>
      </w:pPr>
      <w:r w:rsidRPr="00E40BF4">
        <w:t>A PatientDatabaseLoader is</w:t>
      </w:r>
      <w:r>
        <w:t xml:space="preserve"> first</w:t>
      </w:r>
      <w:r w:rsidRPr="00E40BF4">
        <w:t xml:space="preserve"> added to the composite</w:t>
      </w:r>
      <w:r>
        <w:t>.</w:t>
      </w:r>
    </w:p>
    <w:p w14:paraId="034705A4" w14:textId="73727A97" w:rsidR="00E40BF4" w:rsidRDefault="00E40BF4" w:rsidP="00775BF8">
      <w:pPr>
        <w:pStyle w:val="ListParagraph"/>
        <w:numPr>
          <w:ilvl w:val="0"/>
          <w:numId w:val="14"/>
        </w:numPr>
        <w:jc w:val="both"/>
      </w:pPr>
      <w:r w:rsidRPr="00E40BF4">
        <w:t xml:space="preserve">A PatientFileLoaderAdapter is </w:t>
      </w:r>
      <w:r>
        <w:t xml:space="preserve">then </w:t>
      </w:r>
      <w:r w:rsidRPr="00E40BF4">
        <w:t>added to the composite.</w:t>
      </w:r>
    </w:p>
    <w:p w14:paraId="1B8CD5AA" w14:textId="2994DA0C" w:rsidR="00F945E9" w:rsidRDefault="00F945E9" w:rsidP="00775BF8">
      <w:pPr>
        <w:pStyle w:val="ListParagraph"/>
        <w:numPr>
          <w:ilvl w:val="0"/>
          <w:numId w:val="14"/>
        </w:numPr>
        <w:jc w:val="both"/>
      </w:pPr>
      <w:r>
        <w:t>PatientManagementSystem stores the composite as an</w:t>
      </w:r>
      <w:r w:rsidR="00775BF8">
        <w:t xml:space="preserve"> </w:t>
      </w:r>
      <w:r>
        <w:t>AbstractPatientDatabaseLoader.</w:t>
      </w:r>
    </w:p>
    <w:p w14:paraId="04ED90E6" w14:textId="79175BA8" w:rsidR="00F945E9" w:rsidRDefault="00F945E9" w:rsidP="00353413">
      <w:pPr>
        <w:pStyle w:val="ListParagraph"/>
        <w:numPr>
          <w:ilvl w:val="0"/>
          <w:numId w:val="14"/>
        </w:numPr>
        <w:jc w:val="both"/>
      </w:pPr>
      <w:r>
        <w:t xml:space="preserve">When initialiseConnection() is called, the composite </w:t>
      </w:r>
      <w:r w:rsidR="00823E28">
        <w:t>f</w:t>
      </w:r>
      <w:r>
        <w:t>orward</w:t>
      </w:r>
      <w:r w:rsidR="00823E28">
        <w:t>s</w:t>
      </w:r>
      <w:r>
        <w:t xml:space="preserve"> the call to each contained loader.</w:t>
      </w:r>
    </w:p>
    <w:p w14:paraId="28DC70E1" w14:textId="30ECE655" w:rsidR="00F945E9" w:rsidRDefault="00F945E9" w:rsidP="00353413">
      <w:pPr>
        <w:pStyle w:val="ListParagraph"/>
        <w:numPr>
          <w:ilvl w:val="0"/>
          <w:numId w:val="14"/>
        </w:numPr>
        <w:jc w:val="both"/>
      </w:pPr>
      <w:r>
        <w:t>When loadPatients() is called, the composite</w:t>
      </w:r>
      <w:r w:rsidR="005B2EB2">
        <w:t xml:space="preserve"> loads</w:t>
      </w:r>
      <w:r>
        <w:t xml:space="preserve"> the database patients first, then file patients.</w:t>
      </w:r>
    </w:p>
    <w:p w14:paraId="2BE3351A" w14:textId="77777777" w:rsidR="00F945E9" w:rsidRDefault="00F945E9" w:rsidP="00353413">
      <w:pPr>
        <w:pStyle w:val="ListParagraph"/>
        <w:numPr>
          <w:ilvl w:val="0"/>
          <w:numId w:val="14"/>
        </w:numPr>
        <w:jc w:val="both"/>
      </w:pPr>
      <w:r>
        <w:t>Both loaders add their patients into the same patient vector.</w:t>
      </w:r>
    </w:p>
    <w:p w14:paraId="467901F8" w14:textId="77777777" w:rsidR="00F945E9" w:rsidRDefault="00F945E9" w:rsidP="00353413">
      <w:pPr>
        <w:pStyle w:val="ListParagraph"/>
        <w:numPr>
          <w:ilvl w:val="0"/>
          <w:numId w:val="14"/>
        </w:numPr>
        <w:jc w:val="both"/>
      </w:pPr>
      <w:r>
        <w:t>PatientManagementSystem then builds the patient lookup map from the combined patient list.</w:t>
      </w:r>
    </w:p>
    <w:p w14:paraId="3A81625C" w14:textId="4889F1BE" w:rsidR="00F945E9" w:rsidRDefault="00F945E9" w:rsidP="00353413">
      <w:pPr>
        <w:pStyle w:val="ListParagraph"/>
        <w:numPr>
          <w:ilvl w:val="0"/>
          <w:numId w:val="14"/>
        </w:numPr>
        <w:jc w:val="both"/>
      </w:pPr>
      <w:r>
        <w:t>Because the composite still uses the abstract loader interface, switching between database-only, file-only, or database-plus-file can be done in one place.</w:t>
      </w:r>
    </w:p>
    <w:p w14:paraId="32758371" w14:textId="13640E43" w:rsidR="00EF7F04" w:rsidRPr="00D1031E" w:rsidRDefault="00F41046" w:rsidP="00D1031E">
      <w:pPr>
        <w:pStyle w:val="ListParagraph"/>
        <w:numPr>
          <w:ilvl w:val="0"/>
          <w:numId w:val="15"/>
        </w:numPr>
        <w:rPr>
          <w:b/>
          <w:bCs/>
        </w:rPr>
      </w:pPr>
      <w:r w:rsidRPr="00D1031E">
        <w:rPr>
          <w:b/>
          <w:bCs/>
        </w:rPr>
        <w:t>Git commits –</w:t>
      </w:r>
    </w:p>
    <w:p w14:paraId="236F5C22" w14:textId="47215C0C" w:rsidR="00476D7A" w:rsidRPr="00476D7A" w:rsidRDefault="00413325" w:rsidP="00353413">
      <w:pPr>
        <w:pStyle w:val="ListParagraph"/>
        <w:numPr>
          <w:ilvl w:val="0"/>
          <w:numId w:val="11"/>
        </w:numPr>
        <w:jc w:val="both"/>
      </w:pPr>
      <w:r>
        <w:t>I first a</w:t>
      </w:r>
      <w:r w:rsidR="00476D7A" w:rsidRPr="00476D7A">
        <w:t>dded</w:t>
      </w:r>
      <w:r>
        <w:t xml:space="preserve"> the</w:t>
      </w:r>
      <w:r w:rsidR="00476D7A" w:rsidRPr="00476D7A">
        <w:t xml:space="preserve"> composite patient loader</w:t>
      </w:r>
      <w:r w:rsidR="00627A8F">
        <w:t xml:space="preserve"> class</w:t>
      </w:r>
      <w:r>
        <w:t xml:space="preserve"> and functionality in commit - </w:t>
      </w:r>
      <w:r w:rsidRPr="00413325">
        <w:t>75a0d4f</w:t>
      </w:r>
      <w:r>
        <w:t>.</w:t>
      </w:r>
    </w:p>
    <w:p w14:paraId="75759C87" w14:textId="0E4F6B59" w:rsidR="004C4A75" w:rsidRDefault="00413325" w:rsidP="00353413">
      <w:pPr>
        <w:pStyle w:val="ListParagraph"/>
        <w:numPr>
          <w:ilvl w:val="0"/>
          <w:numId w:val="11"/>
        </w:numPr>
        <w:jc w:val="both"/>
      </w:pPr>
      <w:r>
        <w:t xml:space="preserve">I then </w:t>
      </w:r>
      <w:r w:rsidR="00627A8F">
        <w:t xml:space="preserve">updated </w:t>
      </w:r>
      <w:r>
        <w:t>the</w:t>
      </w:r>
      <w:r w:rsidR="00627A8F">
        <w:t xml:space="preserve"> system so that </w:t>
      </w:r>
      <w:r w:rsidR="00476D7A" w:rsidRPr="00476D7A">
        <w:t>patients</w:t>
      </w:r>
      <w:r w:rsidR="00627A8F">
        <w:t xml:space="preserve"> are loaded</w:t>
      </w:r>
      <w:r w:rsidR="00476D7A" w:rsidRPr="00476D7A">
        <w:t xml:space="preserve"> from </w:t>
      </w:r>
      <w:r w:rsidR="00627A8F">
        <w:t xml:space="preserve">the </w:t>
      </w:r>
      <w:r w:rsidR="00476D7A" w:rsidRPr="00476D7A">
        <w:t>database</w:t>
      </w:r>
      <w:r w:rsidR="00627A8F">
        <w:t xml:space="preserve"> first and from the file second</w:t>
      </w:r>
      <w:r>
        <w:t xml:space="preserve"> in commit -</w:t>
      </w:r>
      <w:r w:rsidRPr="00413325">
        <w:t xml:space="preserve"> bcc5d2c</w:t>
      </w:r>
      <w:r>
        <w:t>.</w:t>
      </w:r>
    </w:p>
    <w:p w14:paraId="13A2FC97" w14:textId="77777777" w:rsidR="00413325" w:rsidRDefault="00413325" w:rsidP="00353413">
      <w:pPr>
        <w:pStyle w:val="ListParagraph"/>
        <w:ind w:left="1440"/>
        <w:jc w:val="both"/>
      </w:pPr>
    </w:p>
    <w:p w14:paraId="03DFFE7B" w14:textId="77777777" w:rsidR="004C4A75" w:rsidRDefault="004C4A75" w:rsidP="00353413">
      <w:pPr>
        <w:jc w:val="both"/>
        <w:rPr>
          <w:rFonts w:asciiTheme="majorHAnsi" w:eastAsiaTheme="majorEastAsia" w:hAnsiTheme="majorHAnsi" w:cstheme="majorBidi"/>
          <w:color w:val="0F4761" w:themeColor="accent1" w:themeShade="BF"/>
          <w:sz w:val="32"/>
          <w:szCs w:val="32"/>
        </w:rPr>
      </w:pPr>
      <w:r>
        <w:br w:type="page"/>
      </w:r>
    </w:p>
    <w:p w14:paraId="005DD2C9" w14:textId="46C4B852" w:rsidR="00EF7F04" w:rsidRDefault="00EF7F04" w:rsidP="00472FEF">
      <w:pPr>
        <w:pStyle w:val="Heading2"/>
        <w:ind w:firstLine="360"/>
      </w:pPr>
      <w:r>
        <w:lastRenderedPageBreak/>
        <w:t xml:space="preserve">FR3: </w:t>
      </w:r>
      <w:r w:rsidR="00472FEF">
        <w:t>Calculate the patient alert levels.</w:t>
      </w:r>
    </w:p>
    <w:p w14:paraId="11291233" w14:textId="6861C7E1" w:rsidR="006A228C" w:rsidRPr="0029634E" w:rsidRDefault="00EF7F04" w:rsidP="006A228C">
      <w:pPr>
        <w:pStyle w:val="ListParagraph"/>
        <w:numPr>
          <w:ilvl w:val="0"/>
          <w:numId w:val="16"/>
        </w:numPr>
      </w:pPr>
      <w:r w:rsidRPr="00CC611F">
        <w:rPr>
          <w:b/>
          <w:bCs/>
        </w:rPr>
        <w:t xml:space="preserve">Class diagram – </w:t>
      </w:r>
    </w:p>
    <w:p w14:paraId="2DD231F5" w14:textId="3FB72AAE" w:rsidR="006A228C" w:rsidRPr="006A228C" w:rsidRDefault="006A228C" w:rsidP="006A228C">
      <w:pPr>
        <w:ind w:left="360"/>
        <w:jc w:val="center"/>
        <w:rPr>
          <w:b/>
          <w:bCs/>
        </w:rPr>
      </w:pPr>
      <w:r>
        <w:rPr>
          <w:noProof/>
        </w:rPr>
        <w:drawing>
          <wp:inline distT="0" distB="0" distL="0" distR="0" wp14:anchorId="70ED332B" wp14:editId="5F7B4F4B">
            <wp:extent cx="5943600" cy="3001645"/>
            <wp:effectExtent l="0" t="0" r="0" b="8255"/>
            <wp:docPr id="161510084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rotWithShape="1">
                    <a:blip r:embed="rId8">
                      <a:extLst>
                        <a:ext uri="{28A0092B-C50C-407E-A947-70E740481C1C}">
                          <a14:useLocalDpi xmlns:a14="http://schemas.microsoft.com/office/drawing/2010/main" val="0"/>
                        </a:ext>
                      </a:extLst>
                    </a:blip>
                    <a:srcRect t="7514"/>
                    <a:stretch>
                      <a:fillRect/>
                    </a:stretch>
                  </pic:blipFill>
                  <pic:spPr bwMode="auto">
                    <a:xfrm>
                      <a:off x="0" y="0"/>
                      <a:ext cx="5943600" cy="3001645"/>
                    </a:xfrm>
                    <a:prstGeom prst="rect">
                      <a:avLst/>
                    </a:prstGeom>
                    <a:noFill/>
                    <a:ln>
                      <a:noFill/>
                    </a:ln>
                    <a:extLst>
                      <a:ext uri="{53640926-AAD7-44D8-BBD7-CCE9431645EC}">
                        <a14:shadowObscured xmlns:a14="http://schemas.microsoft.com/office/drawing/2010/main"/>
                      </a:ext>
                    </a:extLst>
                  </pic:spPr>
                </pic:pic>
              </a:graphicData>
            </a:graphic>
          </wp:inline>
        </w:drawing>
      </w:r>
    </w:p>
    <w:p w14:paraId="16338CBB" w14:textId="77777777" w:rsidR="006A228C" w:rsidRDefault="006A228C" w:rsidP="006A228C">
      <w:pPr>
        <w:pStyle w:val="ListParagraph"/>
        <w:jc w:val="center"/>
        <w:rPr>
          <w:rStyle w:val="SubtleEmphasis"/>
        </w:rPr>
      </w:pPr>
      <w:r w:rsidRPr="005E1506">
        <w:rPr>
          <w:rStyle w:val="SubtleEmphasis"/>
        </w:rPr>
        <w:t xml:space="preserve">Figure </w:t>
      </w:r>
      <w:r>
        <w:rPr>
          <w:rStyle w:val="SubtleEmphasis"/>
        </w:rPr>
        <w:t>3</w:t>
      </w:r>
      <w:r w:rsidRPr="005E1506">
        <w:rPr>
          <w:rStyle w:val="SubtleEmphasis"/>
        </w:rPr>
        <w:t xml:space="preserve"> – FR</w:t>
      </w:r>
      <w:r>
        <w:rPr>
          <w:rStyle w:val="SubtleEmphasis"/>
        </w:rPr>
        <w:t>3</w:t>
      </w:r>
      <w:r w:rsidRPr="005E1506">
        <w:rPr>
          <w:rStyle w:val="SubtleEmphasis"/>
        </w:rPr>
        <w:t xml:space="preserve"> Strategy pattern class diagram.</w:t>
      </w:r>
    </w:p>
    <w:p w14:paraId="0031EBE6" w14:textId="77777777" w:rsidR="006A228C" w:rsidRPr="0029634E" w:rsidRDefault="006A228C" w:rsidP="0029634E">
      <w:pPr>
        <w:pStyle w:val="ListParagraph"/>
        <w:rPr>
          <w:b/>
          <w:bCs/>
        </w:rPr>
      </w:pPr>
    </w:p>
    <w:p w14:paraId="7BC3D8BB" w14:textId="0ADAE761" w:rsidR="00EF7F04" w:rsidRPr="00792CC7" w:rsidRDefault="00EF7F04" w:rsidP="007337C3">
      <w:pPr>
        <w:pStyle w:val="ListParagraph"/>
        <w:numPr>
          <w:ilvl w:val="0"/>
          <w:numId w:val="16"/>
        </w:numPr>
        <w:rPr>
          <w:b/>
          <w:bCs/>
        </w:rPr>
      </w:pPr>
      <w:r w:rsidRPr="00792CC7">
        <w:rPr>
          <w:b/>
          <w:bCs/>
        </w:rPr>
        <w:t>Design Pattern –</w:t>
      </w:r>
      <w:r>
        <w:rPr>
          <w:b/>
          <w:bCs/>
        </w:rPr>
        <w:t xml:space="preserve"> </w:t>
      </w:r>
      <w:r w:rsidR="00972456" w:rsidRPr="00972456">
        <w:t>Strategy Pattern</w:t>
      </w:r>
    </w:p>
    <w:p w14:paraId="235E89C0" w14:textId="3A6FEACE" w:rsidR="00EF7F04" w:rsidRPr="007222CD" w:rsidRDefault="00EF7F04" w:rsidP="007337C3">
      <w:pPr>
        <w:pStyle w:val="ListParagraph"/>
        <w:numPr>
          <w:ilvl w:val="0"/>
          <w:numId w:val="16"/>
        </w:numPr>
        <w:rPr>
          <w:b/>
          <w:bCs/>
        </w:rPr>
      </w:pPr>
      <w:r w:rsidRPr="00792CC7">
        <w:rPr>
          <w:b/>
          <w:bCs/>
        </w:rPr>
        <w:t>Reasoning –</w:t>
      </w:r>
      <w:r>
        <w:rPr>
          <w:b/>
          <w:bCs/>
        </w:rPr>
        <w:t xml:space="preserve"> </w:t>
      </w:r>
    </w:p>
    <w:p w14:paraId="6BEAF107" w14:textId="2A11468E" w:rsidR="007222CD" w:rsidRPr="00792CC7" w:rsidRDefault="007222CD" w:rsidP="00395664">
      <w:pPr>
        <w:ind w:left="360"/>
        <w:jc w:val="both"/>
        <w:rPr>
          <w:b/>
          <w:bCs/>
        </w:rPr>
      </w:pPr>
      <w:r w:rsidRPr="007222CD">
        <w:t>The Strategy pattern was chosen because each disease has a different algorithm for calculating a patient’s alert level. Cordyceps Brain Infection uses respiratory rate, Kepral’s Syndrome uses heart rate and age, and Andromeda Strain uses blood pressure.</w:t>
      </w:r>
      <w:r>
        <w:t xml:space="preserve"> Keeping</w:t>
      </w:r>
      <w:r w:rsidRPr="007222CD">
        <w:t xml:space="preserve"> </w:t>
      </w:r>
      <w:r w:rsidR="004B0C7A" w:rsidRPr="007222CD">
        <w:t>all</w:t>
      </w:r>
      <w:r w:rsidRPr="007222CD">
        <w:t xml:space="preserve"> these rules </w:t>
      </w:r>
      <w:r>
        <w:t>i</w:t>
      </w:r>
      <w:r w:rsidRPr="007222CD">
        <w:t>nside Patient</w:t>
      </w:r>
      <w:r w:rsidR="00092363">
        <w:t xml:space="preserve"> </w:t>
      </w:r>
      <w:r w:rsidRPr="007222CD">
        <w:t>woul</w:t>
      </w:r>
      <w:r>
        <w:t xml:space="preserve">d have </w:t>
      </w:r>
      <w:r w:rsidRPr="007222CD">
        <w:t>ma</w:t>
      </w:r>
      <w:r>
        <w:t>d</w:t>
      </w:r>
      <w:r w:rsidRPr="007222CD">
        <w:t>e the class harder to maintain and extend.</w:t>
      </w:r>
      <w:r>
        <w:t xml:space="preserve"> </w:t>
      </w:r>
      <w:r w:rsidR="004B0C7A">
        <w:t>So,</w:t>
      </w:r>
      <w:r>
        <w:t xml:space="preserve"> b</w:t>
      </w:r>
      <w:r w:rsidRPr="007222CD">
        <w:t xml:space="preserve">y using </w:t>
      </w:r>
      <w:r>
        <w:t>different</w:t>
      </w:r>
      <w:r w:rsidRPr="007222CD">
        <w:t xml:space="preserve"> strategy classes, each disease-specific calculation </w:t>
      </w:r>
      <w:r>
        <w:t>was</w:t>
      </w:r>
      <w:r w:rsidRPr="007222CD">
        <w:t xml:space="preserve"> isolated in its own class, while</w:t>
      </w:r>
      <w:r>
        <w:t xml:space="preserve"> the</w:t>
      </w:r>
      <w:r w:rsidRPr="007222CD">
        <w:t xml:space="preserve"> Patient </w:t>
      </w:r>
      <w:r w:rsidR="00404D49">
        <w:t xml:space="preserve">would </w:t>
      </w:r>
      <w:r w:rsidRPr="007222CD">
        <w:t>only need to select the correct strategy based on the</w:t>
      </w:r>
      <w:r w:rsidR="00C23DF1">
        <w:t>ir</w:t>
      </w:r>
      <w:r>
        <w:t xml:space="preserve"> </w:t>
      </w:r>
      <w:r w:rsidRPr="007222CD">
        <w:t>diagnosis</w:t>
      </w:r>
      <w:r w:rsidR="00F97938">
        <w:t>.</w:t>
      </w:r>
    </w:p>
    <w:p w14:paraId="7CD7627D" w14:textId="565A25A6" w:rsidR="00EF7F04" w:rsidRPr="00FD703B" w:rsidRDefault="00EF7F04" w:rsidP="00395664">
      <w:pPr>
        <w:pStyle w:val="ListParagraph"/>
        <w:numPr>
          <w:ilvl w:val="0"/>
          <w:numId w:val="16"/>
        </w:numPr>
        <w:jc w:val="both"/>
        <w:rPr>
          <w:b/>
          <w:bCs/>
        </w:rPr>
      </w:pPr>
      <w:r w:rsidRPr="00FD703B">
        <w:rPr>
          <w:b/>
          <w:bCs/>
        </w:rPr>
        <w:t>How it works –</w:t>
      </w:r>
    </w:p>
    <w:p w14:paraId="31299940" w14:textId="35F5F6A3" w:rsidR="00EA77E0" w:rsidRDefault="00EA77E0" w:rsidP="00395664">
      <w:pPr>
        <w:pStyle w:val="ListParagraph"/>
        <w:numPr>
          <w:ilvl w:val="1"/>
          <w:numId w:val="16"/>
        </w:numPr>
        <w:jc w:val="both"/>
      </w:pPr>
      <w:r>
        <w:t>When new vitals are recorded, PatientManagementSystem create</w:t>
      </w:r>
      <w:r w:rsidR="00802FD2">
        <w:t>s</w:t>
      </w:r>
      <w:r>
        <w:t xml:space="preserve"> a new Vitals object.</w:t>
      </w:r>
    </w:p>
    <w:p w14:paraId="23E903D8" w14:textId="19D1C566" w:rsidR="00EA77E0" w:rsidRDefault="00EA77E0" w:rsidP="00395664">
      <w:pPr>
        <w:pStyle w:val="ListParagraph"/>
        <w:numPr>
          <w:ilvl w:val="1"/>
          <w:numId w:val="16"/>
        </w:numPr>
        <w:jc w:val="both"/>
      </w:pPr>
      <w:r>
        <w:t>The new vitals are added to the selected patient using Patient::addVitals().</w:t>
      </w:r>
    </w:p>
    <w:p w14:paraId="3D4535E8" w14:textId="58BFC434" w:rsidR="00EA77E0" w:rsidRDefault="00EA77E0" w:rsidP="00395664">
      <w:pPr>
        <w:pStyle w:val="ListParagraph"/>
        <w:numPr>
          <w:ilvl w:val="1"/>
          <w:numId w:val="16"/>
        </w:numPr>
        <w:jc w:val="both"/>
      </w:pPr>
      <w:r>
        <w:t xml:space="preserve">For new </w:t>
      </w:r>
      <w:r w:rsidR="004A5C4E">
        <w:t>vital</w:t>
      </w:r>
      <w:r w:rsidR="00D558C4">
        <w:t xml:space="preserve">s </w:t>
      </w:r>
      <w:r>
        <w:t>records, alert calculation is enabled by default.</w:t>
      </w:r>
    </w:p>
    <w:p w14:paraId="2331E737" w14:textId="32F1EEC3" w:rsidR="00EA77E0" w:rsidRDefault="00EA77E0" w:rsidP="00395664">
      <w:pPr>
        <w:pStyle w:val="ListParagraph"/>
        <w:numPr>
          <w:ilvl w:val="1"/>
          <w:numId w:val="16"/>
        </w:numPr>
        <w:jc w:val="both"/>
      </w:pPr>
      <w:r>
        <w:t>Patient::calculateAlertLevel() checks the patient’s primary diagnosis.</w:t>
      </w:r>
    </w:p>
    <w:p w14:paraId="4C7FEBF7" w14:textId="77777777" w:rsidR="00EA77E0" w:rsidRDefault="00EA77E0" w:rsidP="00395664">
      <w:pPr>
        <w:pStyle w:val="ListParagraph"/>
        <w:numPr>
          <w:ilvl w:val="1"/>
          <w:numId w:val="16"/>
        </w:numPr>
        <w:jc w:val="both"/>
      </w:pPr>
      <w:r>
        <w:t>If the patient has Cordyceps Brain Infection, CordycepsAlertLevelStrategy is used.</w:t>
      </w:r>
    </w:p>
    <w:p w14:paraId="628C4B67" w14:textId="77777777" w:rsidR="00EA77E0" w:rsidRDefault="00EA77E0" w:rsidP="00395664">
      <w:pPr>
        <w:pStyle w:val="ListParagraph"/>
        <w:numPr>
          <w:ilvl w:val="1"/>
          <w:numId w:val="16"/>
        </w:numPr>
        <w:jc w:val="both"/>
      </w:pPr>
      <w:r>
        <w:lastRenderedPageBreak/>
        <w:t>If the patient has Kepral’s Syndrome, KepralsAlertLevelStrategy is used.</w:t>
      </w:r>
    </w:p>
    <w:p w14:paraId="3B35A51B" w14:textId="77777777" w:rsidR="00EA77E0" w:rsidRDefault="00EA77E0" w:rsidP="00395664">
      <w:pPr>
        <w:pStyle w:val="ListParagraph"/>
        <w:numPr>
          <w:ilvl w:val="1"/>
          <w:numId w:val="16"/>
        </w:numPr>
        <w:jc w:val="both"/>
      </w:pPr>
      <w:r>
        <w:t>If the patient has Andromeda Strain, AndromedaAlertLevelStrategy is used.</w:t>
      </w:r>
    </w:p>
    <w:p w14:paraId="140BCBDC" w14:textId="77777777" w:rsidR="00EA77E0" w:rsidRDefault="00EA77E0" w:rsidP="00395664">
      <w:pPr>
        <w:pStyle w:val="ListParagraph"/>
        <w:numPr>
          <w:ilvl w:val="1"/>
          <w:numId w:val="16"/>
        </w:numPr>
        <w:jc w:val="both"/>
      </w:pPr>
      <w:r>
        <w:t>The selected strategy returns an AlertLevel.</w:t>
      </w:r>
    </w:p>
    <w:p w14:paraId="2398829A" w14:textId="6CA57ED9" w:rsidR="00EA77E0" w:rsidRDefault="00EA77E0" w:rsidP="00395664">
      <w:pPr>
        <w:pStyle w:val="ListParagraph"/>
        <w:numPr>
          <w:ilvl w:val="1"/>
          <w:numId w:val="16"/>
        </w:numPr>
        <w:jc w:val="both"/>
      </w:pPr>
      <w:r>
        <w:t>Patient::setAlertLevel() then update</w:t>
      </w:r>
      <w:r w:rsidR="001652AD">
        <w:t>s</w:t>
      </w:r>
      <w:r>
        <w:t xml:space="preserve"> the patient’s alert level.</w:t>
      </w:r>
    </w:p>
    <w:p w14:paraId="502B6DA5" w14:textId="58FE8ADD" w:rsidR="00EF7F04" w:rsidRDefault="00EA77E0" w:rsidP="00395664">
      <w:pPr>
        <w:pStyle w:val="ListParagraph"/>
        <w:numPr>
          <w:ilvl w:val="1"/>
          <w:numId w:val="16"/>
        </w:numPr>
        <w:jc w:val="both"/>
      </w:pPr>
      <w:r>
        <w:t>Historical vitals loaded from the database or file use addVitals(v, false), so that they would not trigger any alert calculations.</w:t>
      </w:r>
    </w:p>
    <w:p w14:paraId="5EFE544B" w14:textId="27357EA6" w:rsidR="00EF7F04" w:rsidRPr="006A7A27" w:rsidRDefault="00EF7F04" w:rsidP="00395664">
      <w:pPr>
        <w:pStyle w:val="ListParagraph"/>
        <w:numPr>
          <w:ilvl w:val="0"/>
          <w:numId w:val="16"/>
        </w:numPr>
        <w:jc w:val="both"/>
        <w:rPr>
          <w:b/>
          <w:bCs/>
        </w:rPr>
      </w:pPr>
      <w:r w:rsidRPr="00792CC7">
        <w:rPr>
          <w:b/>
          <w:bCs/>
        </w:rPr>
        <w:t>Git commits –</w:t>
      </w:r>
    </w:p>
    <w:p w14:paraId="5CB1D32A" w14:textId="042FCE01" w:rsidR="007C6764" w:rsidRDefault="007C6764" w:rsidP="00395664">
      <w:pPr>
        <w:pStyle w:val="ListParagraph"/>
        <w:numPr>
          <w:ilvl w:val="0"/>
          <w:numId w:val="12"/>
        </w:numPr>
        <w:jc w:val="both"/>
      </w:pPr>
      <w:r>
        <w:t xml:space="preserve">I first added an </w:t>
      </w:r>
      <w:r w:rsidRPr="006A7A27">
        <w:t>Alert Level strategy interface</w:t>
      </w:r>
      <w:r>
        <w:t xml:space="preserve"> for the alert level calculation design in commit - </w:t>
      </w:r>
      <w:r w:rsidRPr="007C6764">
        <w:t>84ca4d1</w:t>
      </w:r>
      <w:r>
        <w:t>.</w:t>
      </w:r>
    </w:p>
    <w:p w14:paraId="08628E63" w14:textId="6289EB3A" w:rsidR="006A7A27" w:rsidRDefault="00876C73" w:rsidP="00395664">
      <w:pPr>
        <w:pStyle w:val="ListParagraph"/>
        <w:numPr>
          <w:ilvl w:val="0"/>
          <w:numId w:val="12"/>
        </w:numPr>
        <w:jc w:val="both"/>
      </w:pPr>
      <w:r>
        <w:t xml:space="preserve">I then added disease specific alert strategy classes for each disease in commit - </w:t>
      </w:r>
      <w:r w:rsidR="006A7A27" w:rsidRPr="006A7A27">
        <w:t>742be7e</w:t>
      </w:r>
      <w:r>
        <w:t>.</w:t>
      </w:r>
    </w:p>
    <w:p w14:paraId="5DF4B1B6" w14:textId="50C35470" w:rsidR="00EF7F04" w:rsidRPr="006A7A27" w:rsidRDefault="00876C73" w:rsidP="00395664">
      <w:pPr>
        <w:pStyle w:val="ListParagraph"/>
        <w:numPr>
          <w:ilvl w:val="0"/>
          <w:numId w:val="12"/>
        </w:numPr>
        <w:jc w:val="both"/>
      </w:pPr>
      <w:r>
        <w:t xml:space="preserve">Finally, I connected the strategy logic for alert levels to be calculated </w:t>
      </w:r>
      <w:r w:rsidR="006A7A27" w:rsidRPr="006A7A27">
        <w:t>for newly recorded vitals</w:t>
      </w:r>
      <w:r>
        <w:t xml:space="preserve"> in commit - </w:t>
      </w:r>
      <w:r w:rsidRPr="00876C73">
        <w:t>5f90828</w:t>
      </w:r>
      <w:r>
        <w:t>.</w:t>
      </w:r>
    </w:p>
    <w:p w14:paraId="3A1D8819" w14:textId="77777777" w:rsidR="00876C73" w:rsidRDefault="00876C73" w:rsidP="00876C73">
      <w:pPr>
        <w:tabs>
          <w:tab w:val="left" w:pos="5184"/>
        </w:tabs>
        <w:jc w:val="both"/>
      </w:pPr>
    </w:p>
    <w:p w14:paraId="4E64C3A3" w14:textId="0AB2263A" w:rsidR="00876C73" w:rsidRDefault="00876C73" w:rsidP="00876C73">
      <w:pPr>
        <w:tabs>
          <w:tab w:val="left" w:pos="5184"/>
        </w:tabs>
        <w:jc w:val="both"/>
      </w:pPr>
      <w:r>
        <w:tab/>
      </w:r>
    </w:p>
    <w:p w14:paraId="6E75FEAB" w14:textId="1ED90F40" w:rsidR="00674B0B" w:rsidRDefault="00674B0B" w:rsidP="00876C73">
      <w:pPr>
        <w:tabs>
          <w:tab w:val="left" w:pos="5184"/>
        </w:tabs>
        <w:jc w:val="both"/>
        <w:rPr>
          <w:rFonts w:asciiTheme="majorHAnsi" w:eastAsiaTheme="majorEastAsia" w:hAnsiTheme="majorHAnsi" w:cstheme="majorBidi"/>
          <w:color w:val="0F4761" w:themeColor="accent1" w:themeShade="BF"/>
          <w:sz w:val="32"/>
          <w:szCs w:val="32"/>
        </w:rPr>
      </w:pPr>
      <w:r w:rsidRPr="00876C73">
        <w:br w:type="page"/>
      </w:r>
    </w:p>
    <w:p w14:paraId="0F52859C" w14:textId="198C00C4" w:rsidR="00EF7F04" w:rsidRDefault="00EF7F04" w:rsidP="00EF7F04">
      <w:pPr>
        <w:pStyle w:val="Heading2"/>
        <w:ind w:left="420"/>
      </w:pPr>
      <w:r>
        <w:lastRenderedPageBreak/>
        <w:t>FR</w:t>
      </w:r>
      <w:r w:rsidR="00C77487">
        <w:t>4</w:t>
      </w:r>
      <w:r>
        <w:t xml:space="preserve">: </w:t>
      </w:r>
      <w:r w:rsidR="00C77487">
        <w:t>Alert the hospitals and GPs</w:t>
      </w:r>
      <w:r w:rsidR="00B23107">
        <w:t>.</w:t>
      </w:r>
    </w:p>
    <w:p w14:paraId="04461045" w14:textId="2D933715" w:rsidR="00EF7F04" w:rsidRDefault="00EF7F04" w:rsidP="00775BF8">
      <w:pPr>
        <w:pStyle w:val="ListParagraph"/>
        <w:numPr>
          <w:ilvl w:val="0"/>
          <w:numId w:val="17"/>
        </w:numPr>
      </w:pPr>
      <w:r w:rsidRPr="00CC611F">
        <w:rPr>
          <w:b/>
          <w:bCs/>
        </w:rPr>
        <w:t xml:space="preserve">Class diagram – </w:t>
      </w:r>
    </w:p>
    <w:p w14:paraId="5019695A" w14:textId="199C3F34" w:rsidR="00CC611F" w:rsidRDefault="00CC611F" w:rsidP="001C5AC8">
      <w:pPr>
        <w:jc w:val="center"/>
      </w:pPr>
      <w:r>
        <w:rPr>
          <w:noProof/>
        </w:rPr>
        <w:drawing>
          <wp:inline distT="0" distB="0" distL="0" distR="0" wp14:anchorId="004104A6" wp14:editId="2137B238">
            <wp:extent cx="5036820" cy="4791165"/>
            <wp:effectExtent l="0" t="0" r="0" b="9525"/>
            <wp:docPr id="165628475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rotWithShape="1">
                    <a:blip r:embed="rId9">
                      <a:extLst>
                        <a:ext uri="{28A0092B-C50C-407E-A947-70E740481C1C}">
                          <a14:useLocalDpi xmlns:a14="http://schemas.microsoft.com/office/drawing/2010/main" val="0"/>
                        </a:ext>
                      </a:extLst>
                    </a:blip>
                    <a:srcRect t="6356"/>
                    <a:stretch>
                      <a:fillRect/>
                    </a:stretch>
                  </pic:blipFill>
                  <pic:spPr bwMode="auto">
                    <a:xfrm>
                      <a:off x="0" y="0"/>
                      <a:ext cx="5040423" cy="4794592"/>
                    </a:xfrm>
                    <a:prstGeom prst="rect">
                      <a:avLst/>
                    </a:prstGeom>
                    <a:noFill/>
                    <a:ln>
                      <a:noFill/>
                    </a:ln>
                    <a:extLst>
                      <a:ext uri="{53640926-AAD7-44D8-BBD7-CCE9431645EC}">
                        <a14:shadowObscured xmlns:a14="http://schemas.microsoft.com/office/drawing/2010/main"/>
                      </a:ext>
                    </a:extLst>
                  </pic:spPr>
                </pic:pic>
              </a:graphicData>
            </a:graphic>
          </wp:inline>
        </w:drawing>
      </w:r>
    </w:p>
    <w:p w14:paraId="18721847" w14:textId="19708592" w:rsidR="001C5AC8" w:rsidRPr="001C5AC8" w:rsidRDefault="001C5AC8" w:rsidP="001C5AC8">
      <w:pPr>
        <w:jc w:val="center"/>
        <w:rPr>
          <w:i/>
          <w:iCs/>
        </w:rPr>
      </w:pPr>
      <w:r w:rsidRPr="001C5AC8">
        <w:rPr>
          <w:i/>
          <w:iCs/>
        </w:rPr>
        <w:t>Figure 4 – FR4 Observer pattern class diagram.</w:t>
      </w:r>
    </w:p>
    <w:p w14:paraId="0EEAD740" w14:textId="62818FE8" w:rsidR="00EF7F04" w:rsidRPr="00792CC7" w:rsidRDefault="00EF7F04" w:rsidP="00775BF8">
      <w:pPr>
        <w:pStyle w:val="ListParagraph"/>
        <w:numPr>
          <w:ilvl w:val="0"/>
          <w:numId w:val="17"/>
        </w:numPr>
        <w:rPr>
          <w:b/>
          <w:bCs/>
        </w:rPr>
      </w:pPr>
      <w:r w:rsidRPr="00792CC7">
        <w:rPr>
          <w:b/>
          <w:bCs/>
        </w:rPr>
        <w:t>Design Pattern –</w:t>
      </w:r>
      <w:r w:rsidR="00972456">
        <w:rPr>
          <w:b/>
          <w:bCs/>
        </w:rPr>
        <w:t xml:space="preserve"> </w:t>
      </w:r>
      <w:r w:rsidR="00972456" w:rsidRPr="00972456">
        <w:t>Observer Pattern</w:t>
      </w:r>
      <w:r>
        <w:t xml:space="preserve"> </w:t>
      </w:r>
    </w:p>
    <w:p w14:paraId="62505DDB" w14:textId="4F9D2A40" w:rsidR="00EF7F04" w:rsidRPr="00CA2634" w:rsidRDefault="00EF7F04" w:rsidP="00775BF8">
      <w:pPr>
        <w:pStyle w:val="ListParagraph"/>
        <w:numPr>
          <w:ilvl w:val="0"/>
          <w:numId w:val="17"/>
        </w:numPr>
        <w:rPr>
          <w:b/>
          <w:bCs/>
        </w:rPr>
      </w:pPr>
      <w:r w:rsidRPr="00792CC7">
        <w:rPr>
          <w:b/>
          <w:bCs/>
        </w:rPr>
        <w:t>Reasoning –</w:t>
      </w:r>
      <w:r>
        <w:rPr>
          <w:b/>
          <w:bCs/>
        </w:rPr>
        <w:t xml:space="preserve"> </w:t>
      </w:r>
    </w:p>
    <w:p w14:paraId="7184BF91" w14:textId="1360D38E" w:rsidR="00CA2634" w:rsidRDefault="00CA2634" w:rsidP="00CA2634">
      <w:pPr>
        <w:ind w:left="360"/>
      </w:pPr>
      <w:r w:rsidRPr="00CA2634">
        <w:t xml:space="preserve">The Observer pattern was chosen because </w:t>
      </w:r>
      <w:r w:rsidR="00E95BBB" w:rsidRPr="00E95BBB">
        <w:t>the hospital and GP systems need to</w:t>
      </w:r>
      <w:r w:rsidR="00E95BBB">
        <w:t xml:space="preserve"> </w:t>
      </w:r>
      <w:r w:rsidR="00E95BBB" w:rsidRPr="00E95BBB">
        <w:t>immediately</w:t>
      </w:r>
      <w:r w:rsidR="00E95BBB">
        <w:t xml:space="preserve"> </w:t>
      </w:r>
      <w:r w:rsidR="00E95BBB" w:rsidRPr="00E95BBB">
        <w:t xml:space="preserve">react when a patient’s alert level changes to Red. The Patient class is the subject because its alert level is the state </w:t>
      </w:r>
      <w:r w:rsidR="00A875A2">
        <w:t>that’s</w:t>
      </w:r>
      <w:r w:rsidR="00E95BBB" w:rsidRPr="00E95BBB">
        <w:t xml:space="preserve"> monitored. The hospital and GP observer classes are notified when this state </w:t>
      </w:r>
      <w:r w:rsidR="00A875A2">
        <w:t>becomes</w:t>
      </w:r>
      <w:r w:rsidR="00E95BBB" w:rsidRPr="00E95BBB">
        <w:t xml:space="preserve"> Red. This avoids placing hospital and GP notification logic inside the alert calculation code, while</w:t>
      </w:r>
      <w:r w:rsidR="005B0583">
        <w:t xml:space="preserve"> also</w:t>
      </w:r>
      <w:r w:rsidR="00E95BBB" w:rsidRPr="00E95BBB">
        <w:t xml:space="preserve"> still connecting the provided facade classes to patient alert changes as </w:t>
      </w:r>
      <w:r w:rsidR="00D460AD">
        <w:t>needed.</w:t>
      </w:r>
    </w:p>
    <w:p w14:paraId="13687BB7" w14:textId="77777777" w:rsidR="00031A29" w:rsidRPr="00CA2634" w:rsidRDefault="00031A29" w:rsidP="00CA2634">
      <w:pPr>
        <w:ind w:left="360"/>
      </w:pPr>
    </w:p>
    <w:p w14:paraId="402D8FD2" w14:textId="56C4974C" w:rsidR="00EF7F04" w:rsidRPr="00FD703B" w:rsidRDefault="00EF7F04" w:rsidP="00775BF8">
      <w:pPr>
        <w:pStyle w:val="ListParagraph"/>
        <w:numPr>
          <w:ilvl w:val="0"/>
          <w:numId w:val="17"/>
        </w:numPr>
        <w:rPr>
          <w:b/>
          <w:bCs/>
        </w:rPr>
      </w:pPr>
      <w:r w:rsidRPr="00FD703B">
        <w:rPr>
          <w:b/>
          <w:bCs/>
        </w:rPr>
        <w:lastRenderedPageBreak/>
        <w:t xml:space="preserve">How it works – </w:t>
      </w:r>
    </w:p>
    <w:p w14:paraId="5859EDEF" w14:textId="7401A3E3" w:rsidR="008A4E80" w:rsidRDefault="008A4E80" w:rsidP="00775BF8">
      <w:pPr>
        <w:pStyle w:val="ListParagraph"/>
        <w:numPr>
          <w:ilvl w:val="1"/>
          <w:numId w:val="17"/>
        </w:numPr>
      </w:pPr>
      <w:r>
        <w:t>PatientAlertObserver defines a common notify(Patient*) function for alert observers.</w:t>
      </w:r>
    </w:p>
    <w:p w14:paraId="0D09C95C" w14:textId="77777777" w:rsidR="008A4E80" w:rsidRDefault="008A4E80" w:rsidP="00775BF8">
      <w:pPr>
        <w:pStyle w:val="ListParagraph"/>
        <w:numPr>
          <w:ilvl w:val="1"/>
          <w:numId w:val="17"/>
        </w:numPr>
      </w:pPr>
      <w:r>
        <w:t>HospitalAlertObserver implements this interface and contains a HospitalAlertSystemFacade.</w:t>
      </w:r>
    </w:p>
    <w:p w14:paraId="4B7E989A" w14:textId="000B44E1" w:rsidR="008A4E80" w:rsidRDefault="008A4E80" w:rsidP="00775BF8">
      <w:pPr>
        <w:pStyle w:val="ListParagraph"/>
        <w:numPr>
          <w:ilvl w:val="1"/>
          <w:numId w:val="17"/>
        </w:numPr>
      </w:pPr>
      <w:r>
        <w:t>GPAlertObserver then implements this interface and contains a GPNotificationSystemFacade.</w:t>
      </w:r>
    </w:p>
    <w:p w14:paraId="52B11F0A" w14:textId="138EB853" w:rsidR="008A4E80" w:rsidRDefault="008A4E80" w:rsidP="00775BF8">
      <w:pPr>
        <w:pStyle w:val="ListParagraph"/>
        <w:numPr>
          <w:ilvl w:val="1"/>
          <w:numId w:val="17"/>
        </w:numPr>
      </w:pPr>
      <w:r>
        <w:t>During system initialisation, PatientManagementSystem register</w:t>
      </w:r>
      <w:r w:rsidR="004C5A8C">
        <w:t>s</w:t>
      </w:r>
      <w:r>
        <w:t xml:space="preserve"> both observers with each patient.</w:t>
      </w:r>
    </w:p>
    <w:p w14:paraId="7000AD54" w14:textId="37B9A640" w:rsidR="008A4E80" w:rsidRDefault="008A4E80" w:rsidP="00775BF8">
      <w:pPr>
        <w:pStyle w:val="ListParagraph"/>
        <w:numPr>
          <w:ilvl w:val="1"/>
          <w:numId w:val="17"/>
        </w:numPr>
      </w:pPr>
      <w:r>
        <w:t xml:space="preserve">When new vitals are recorded, the Strategy pattern </w:t>
      </w:r>
      <w:r w:rsidR="004C5A8C">
        <w:t>calculates</w:t>
      </w:r>
      <w:r>
        <w:t xml:space="preserve"> the patient’s alert level.</w:t>
      </w:r>
    </w:p>
    <w:p w14:paraId="65066287" w14:textId="5F458A55" w:rsidR="008A4E80" w:rsidRDefault="008A4E80" w:rsidP="00775BF8">
      <w:pPr>
        <w:pStyle w:val="ListParagraph"/>
        <w:numPr>
          <w:ilvl w:val="1"/>
          <w:numId w:val="17"/>
        </w:numPr>
      </w:pPr>
      <w:r>
        <w:t>Patient::setAlertLevel</w:t>
      </w:r>
      <w:r w:rsidR="003B3677">
        <w:t>(</w:t>
      </w:r>
      <w:r>
        <w:t>)</w:t>
      </w:r>
      <w:r w:rsidR="003B3677">
        <w:t xml:space="preserve"> </w:t>
      </w:r>
      <w:r w:rsidR="00057CEF">
        <w:t>would</w:t>
      </w:r>
      <w:r w:rsidR="003B3677">
        <w:t xml:space="preserve"> then</w:t>
      </w:r>
      <w:r>
        <w:t xml:space="preserve"> update</w:t>
      </w:r>
      <w:r w:rsidR="003B3677">
        <w:t xml:space="preserve"> </w:t>
      </w:r>
      <w:r>
        <w:t>the alert level.</w:t>
      </w:r>
    </w:p>
    <w:p w14:paraId="40FECE5A" w14:textId="77777777" w:rsidR="008A4E80" w:rsidRDefault="008A4E80" w:rsidP="00775BF8">
      <w:pPr>
        <w:pStyle w:val="ListParagraph"/>
        <w:numPr>
          <w:ilvl w:val="1"/>
          <w:numId w:val="17"/>
        </w:numPr>
      </w:pPr>
      <w:r>
        <w:t>If the alert level is Red, Patient::notifyAlertObservers() is called.</w:t>
      </w:r>
    </w:p>
    <w:p w14:paraId="0A3F2F76" w14:textId="0BCA545A" w:rsidR="008A4E80" w:rsidRDefault="008A4E80" w:rsidP="00775BF8">
      <w:pPr>
        <w:pStyle w:val="ListParagraph"/>
        <w:numPr>
          <w:ilvl w:val="1"/>
          <w:numId w:val="17"/>
        </w:numPr>
      </w:pPr>
      <w:r>
        <w:t>Each registered observer receives the patient through notify().</w:t>
      </w:r>
    </w:p>
    <w:p w14:paraId="350C7066" w14:textId="22F1B95D" w:rsidR="008A4E80" w:rsidRDefault="008A4E80" w:rsidP="00775BF8">
      <w:pPr>
        <w:pStyle w:val="ListParagraph"/>
        <w:numPr>
          <w:ilvl w:val="1"/>
          <w:numId w:val="17"/>
        </w:numPr>
      </w:pPr>
      <w:r>
        <w:t xml:space="preserve">HospitalAlertObserver </w:t>
      </w:r>
      <w:r w:rsidR="00003C82">
        <w:t xml:space="preserve">will then call </w:t>
      </w:r>
      <w:r>
        <w:t>HospitalAlertSystemFacade::sendAlertForPatient().</w:t>
      </w:r>
    </w:p>
    <w:p w14:paraId="3940CB2D" w14:textId="745CF058" w:rsidR="008A4E80" w:rsidRDefault="008A4E80" w:rsidP="00775BF8">
      <w:pPr>
        <w:pStyle w:val="ListParagraph"/>
        <w:numPr>
          <w:ilvl w:val="1"/>
          <w:numId w:val="17"/>
        </w:numPr>
      </w:pPr>
      <w:r>
        <w:t xml:space="preserve">GPAlertObserver </w:t>
      </w:r>
      <w:r w:rsidR="00003C82">
        <w:t xml:space="preserve">will call </w:t>
      </w:r>
      <w:r>
        <w:t>GPNotificationSystemFacade::sendGPNotificationForPatient().</w:t>
      </w:r>
    </w:p>
    <w:p w14:paraId="4739A2F1" w14:textId="5567BF0E" w:rsidR="00EF7F04" w:rsidRDefault="00003C82" w:rsidP="00775BF8">
      <w:pPr>
        <w:pStyle w:val="ListParagraph"/>
        <w:numPr>
          <w:ilvl w:val="1"/>
          <w:numId w:val="17"/>
        </w:numPr>
      </w:pPr>
      <w:r>
        <w:t>Finally, i</w:t>
      </w:r>
      <w:r w:rsidR="008A4E80">
        <w:t xml:space="preserve">f the alert level </w:t>
      </w:r>
      <w:r>
        <w:t>becomes</w:t>
      </w:r>
      <w:r w:rsidR="008A4E80">
        <w:t xml:space="preserve"> Yellow or Orange, the patient alert level is printed, but hospital and GP notifications </w:t>
      </w:r>
      <w:r w:rsidR="004E507B">
        <w:t>will n</w:t>
      </w:r>
      <w:r w:rsidR="008A4E80">
        <w:t xml:space="preserve">ot </w:t>
      </w:r>
      <w:r w:rsidR="004E507B">
        <w:t xml:space="preserve">be </w:t>
      </w:r>
      <w:r w:rsidR="008A4E80">
        <w:t>sent.</w:t>
      </w:r>
    </w:p>
    <w:p w14:paraId="092CDBCF" w14:textId="77777777" w:rsidR="00EF7F04" w:rsidRDefault="00EF7F04" w:rsidP="00775BF8">
      <w:pPr>
        <w:pStyle w:val="ListParagraph"/>
        <w:numPr>
          <w:ilvl w:val="0"/>
          <w:numId w:val="17"/>
        </w:numPr>
        <w:rPr>
          <w:b/>
          <w:bCs/>
        </w:rPr>
      </w:pPr>
      <w:r w:rsidRPr="00792CC7">
        <w:rPr>
          <w:b/>
          <w:bCs/>
        </w:rPr>
        <w:t>Git commits –</w:t>
      </w:r>
    </w:p>
    <w:p w14:paraId="66EC4167" w14:textId="71AB2AA7" w:rsidR="00D32453" w:rsidRPr="00D32453" w:rsidRDefault="0082748F" w:rsidP="00D32453">
      <w:pPr>
        <w:pStyle w:val="ListParagraph"/>
        <w:numPr>
          <w:ilvl w:val="0"/>
          <w:numId w:val="13"/>
        </w:numPr>
      </w:pPr>
      <w:r>
        <w:t xml:space="preserve">I first added the </w:t>
      </w:r>
      <w:r w:rsidR="00D32453" w:rsidRPr="00D32453">
        <w:t>PatientAlertObserver</w:t>
      </w:r>
      <w:r>
        <w:t xml:space="preserve"> </w:t>
      </w:r>
      <w:r w:rsidRPr="0082748F">
        <w:t>interface</w:t>
      </w:r>
      <w:r w:rsidR="00D32453" w:rsidRPr="00D32453">
        <w:t xml:space="preserve"> </w:t>
      </w:r>
      <w:r>
        <w:t xml:space="preserve">for the observer design in commit - </w:t>
      </w:r>
      <w:r w:rsidRPr="0082748F">
        <w:t>51f2e9c</w:t>
      </w:r>
      <w:r>
        <w:t xml:space="preserve">. </w:t>
      </w:r>
    </w:p>
    <w:p w14:paraId="10960C8C" w14:textId="25F4884D" w:rsidR="00D32453" w:rsidRPr="00D32453" w:rsidRDefault="0082748F" w:rsidP="00D32453">
      <w:pPr>
        <w:pStyle w:val="ListParagraph"/>
        <w:numPr>
          <w:ilvl w:val="0"/>
          <w:numId w:val="13"/>
        </w:numPr>
      </w:pPr>
      <w:r>
        <w:t>I then set</w:t>
      </w:r>
      <w:r w:rsidR="00DA5EA9">
        <w:t xml:space="preserve"> </w:t>
      </w:r>
      <w:r>
        <w:t xml:space="preserve">up </w:t>
      </w:r>
      <w:r w:rsidR="00D32453" w:rsidRPr="00D32453">
        <w:t>hospital and GP alert observer</w:t>
      </w:r>
      <w:r>
        <w:t xml:space="preserve"> classes that use the given fa</w:t>
      </w:r>
      <w:r w:rsidR="00FF60E9">
        <w:t>c</w:t>
      </w:r>
      <w:r>
        <w:t xml:space="preserve">ade classes in commit - </w:t>
      </w:r>
      <w:r w:rsidRPr="00D32453">
        <w:t>2d2a4b</w:t>
      </w:r>
      <w:r>
        <w:t>.</w:t>
      </w:r>
    </w:p>
    <w:p w14:paraId="005502D6" w14:textId="032E84BB" w:rsidR="007073FA" w:rsidRDefault="0082748F" w:rsidP="00D32453">
      <w:pPr>
        <w:pStyle w:val="ListParagraph"/>
        <w:numPr>
          <w:ilvl w:val="0"/>
          <w:numId w:val="13"/>
        </w:numPr>
      </w:pPr>
      <w:r>
        <w:t xml:space="preserve">Finally, I connected the observer notification </w:t>
      </w:r>
      <w:r w:rsidR="00084850">
        <w:t>process</w:t>
      </w:r>
      <w:r>
        <w:t xml:space="preserve"> so patients would notify observers when </w:t>
      </w:r>
      <w:r w:rsidR="00084850">
        <w:t xml:space="preserve">the </w:t>
      </w:r>
      <w:r>
        <w:t>alert level becomes red in commit - 3</w:t>
      </w:r>
      <w:r w:rsidR="00D32453" w:rsidRPr="00D32453">
        <w:t>abc748</w:t>
      </w:r>
      <w:r>
        <w:t>.</w:t>
      </w:r>
    </w:p>
    <w:p w14:paraId="0FE865A4" w14:textId="77777777" w:rsidR="005F2C96" w:rsidRDefault="005F2C96">
      <w:r>
        <w:br w:type="page"/>
      </w:r>
    </w:p>
    <w:p w14:paraId="0B4D177C" w14:textId="17A5607B" w:rsidR="006E68A9" w:rsidRDefault="006E68A9" w:rsidP="00AB3455">
      <w:pPr>
        <w:pStyle w:val="Heading2"/>
        <w:ind w:left="360"/>
        <w:sectPr w:rsidR="006E68A9">
          <w:pgSz w:w="12240" w:h="15840"/>
          <w:pgMar w:top="1440" w:right="1440" w:bottom="1440" w:left="1440" w:header="720" w:footer="720" w:gutter="0"/>
          <w:cols w:space="720"/>
          <w:docGrid w:linePitch="360"/>
        </w:sectPr>
      </w:pPr>
    </w:p>
    <w:p w14:paraId="23FC3D17" w14:textId="77777777" w:rsidR="00DA3AD3" w:rsidRDefault="00DA3AD3" w:rsidP="00DA3AD3">
      <w:pPr>
        <w:jc w:val="center"/>
        <w:rPr>
          <w:noProof/>
        </w:rPr>
      </w:pPr>
    </w:p>
    <w:p w14:paraId="7F189D18" w14:textId="291DBA92" w:rsidR="00DA3AD3" w:rsidRDefault="00DA3AD3" w:rsidP="00DA3AD3">
      <w:pPr>
        <w:pStyle w:val="Heading2"/>
        <w:ind w:left="1440"/>
        <w:rPr>
          <w:noProof/>
        </w:rPr>
      </w:pPr>
      <w:r w:rsidRPr="00DA3AD3">
        <w:t>NFR1</w:t>
      </w:r>
      <w:r>
        <w:t xml:space="preserve"> - Class Diagram of the Final Design:</w:t>
      </w:r>
    </w:p>
    <w:p w14:paraId="5E97F30C" w14:textId="25376E78" w:rsidR="009F5DD7" w:rsidRDefault="00DA3AD3" w:rsidP="005131ED">
      <w:pPr>
        <w:spacing w:after="0"/>
        <w:jc w:val="center"/>
        <w:rPr>
          <w:noProof/>
        </w:rPr>
      </w:pPr>
      <w:r w:rsidRPr="00DA3AD3">
        <w:rPr>
          <w:noProof/>
        </w:rPr>
        <w:drawing>
          <wp:inline distT="0" distB="0" distL="0" distR="0" wp14:anchorId="0FAAB736" wp14:editId="47305DEE">
            <wp:extent cx="7063740" cy="9050016"/>
            <wp:effectExtent l="0" t="0" r="3810" b="0"/>
            <wp:docPr id="904418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a:extLst>
                        <a:ext uri="{28A0092B-C50C-407E-A947-70E740481C1C}">
                          <a14:useLocalDpi xmlns:a14="http://schemas.microsoft.com/office/drawing/2010/main" val="0"/>
                        </a:ext>
                      </a:extLst>
                    </a:blip>
                    <a:srcRect t="5682"/>
                    <a:stretch>
                      <a:fillRect/>
                    </a:stretch>
                  </pic:blipFill>
                  <pic:spPr bwMode="auto">
                    <a:xfrm>
                      <a:off x="0" y="0"/>
                      <a:ext cx="7125964" cy="9129737"/>
                    </a:xfrm>
                    <a:prstGeom prst="rect">
                      <a:avLst/>
                    </a:prstGeom>
                    <a:noFill/>
                    <a:ln>
                      <a:noFill/>
                    </a:ln>
                    <a:extLst>
                      <a:ext uri="{53640926-AAD7-44D8-BBD7-CCE9431645EC}">
                        <a14:shadowObscured xmlns:a14="http://schemas.microsoft.com/office/drawing/2010/main"/>
                      </a:ext>
                    </a:extLst>
                  </pic:spPr>
                </pic:pic>
              </a:graphicData>
            </a:graphic>
          </wp:inline>
        </w:drawing>
      </w:r>
    </w:p>
    <w:p w14:paraId="35900CC7" w14:textId="69BD1CC8" w:rsidR="009F5DD7" w:rsidRDefault="009F5DD7" w:rsidP="009F5DD7">
      <w:pPr>
        <w:pStyle w:val="ListParagraph"/>
        <w:jc w:val="center"/>
        <w:rPr>
          <w:rStyle w:val="SubtleEmphasis"/>
        </w:rPr>
      </w:pPr>
      <w:r w:rsidRPr="005E1506">
        <w:rPr>
          <w:rStyle w:val="SubtleEmphasis"/>
        </w:rPr>
        <w:t xml:space="preserve">Figure </w:t>
      </w:r>
      <w:r>
        <w:rPr>
          <w:rStyle w:val="SubtleEmphasis"/>
        </w:rPr>
        <w:t xml:space="preserve">5 </w:t>
      </w:r>
      <w:r w:rsidRPr="005E1506">
        <w:rPr>
          <w:rStyle w:val="SubtleEmphasis"/>
        </w:rPr>
        <w:t xml:space="preserve">– </w:t>
      </w:r>
      <w:r w:rsidR="00FA4765" w:rsidRPr="00FA4765">
        <w:rPr>
          <w:rStyle w:val="SubtleEmphasis"/>
        </w:rPr>
        <w:t>Final design overview class diagram</w:t>
      </w:r>
    </w:p>
    <w:p w14:paraId="3568D3AA" w14:textId="77777777" w:rsidR="001435A2" w:rsidRDefault="001435A2" w:rsidP="00F16D53">
      <w:pPr>
        <w:rPr>
          <w:noProof/>
        </w:rPr>
        <w:sectPr w:rsidR="001435A2" w:rsidSect="006E68A9">
          <w:pgSz w:w="12240" w:h="15840"/>
          <w:pgMar w:top="0" w:right="0" w:bottom="0" w:left="0" w:header="720" w:footer="720" w:gutter="0"/>
          <w:cols w:space="720"/>
          <w:docGrid w:linePitch="360"/>
        </w:sectPr>
      </w:pPr>
    </w:p>
    <w:p w14:paraId="10CEF7FA" w14:textId="3244D1DC" w:rsidR="00AB1D81" w:rsidRDefault="001435A2" w:rsidP="008451CC">
      <w:pPr>
        <w:jc w:val="both"/>
        <w:rPr>
          <w:noProof/>
        </w:rPr>
      </w:pPr>
      <w:r>
        <w:rPr>
          <w:noProof/>
        </w:rPr>
        <w:lastRenderedPageBreak/>
        <w:t xml:space="preserve">The above </w:t>
      </w:r>
      <w:r w:rsidR="00120011">
        <w:rPr>
          <w:noProof/>
        </w:rPr>
        <w:t xml:space="preserve">class </w:t>
      </w:r>
      <w:r>
        <w:rPr>
          <w:noProof/>
        </w:rPr>
        <w:t xml:space="preserve">diagram </w:t>
      </w:r>
      <w:r w:rsidR="008451CC">
        <w:rPr>
          <w:noProof/>
        </w:rPr>
        <w:t>shows</w:t>
      </w:r>
      <w:r>
        <w:rPr>
          <w:noProof/>
        </w:rPr>
        <w:t xml:space="preserve"> the </w:t>
      </w:r>
      <w:r w:rsidRPr="001435A2">
        <w:rPr>
          <w:noProof/>
        </w:rPr>
        <w:t xml:space="preserve">final design </w:t>
      </w:r>
      <w:r w:rsidR="008C7F15">
        <w:rPr>
          <w:noProof/>
        </w:rPr>
        <w:t xml:space="preserve">overview </w:t>
      </w:r>
      <w:r w:rsidRPr="001435A2">
        <w:rPr>
          <w:noProof/>
        </w:rPr>
        <w:t>of the Patient Vitals Management System after the implementation of FR1</w:t>
      </w:r>
      <w:r w:rsidR="008451CC">
        <w:rPr>
          <w:noProof/>
        </w:rPr>
        <w:t xml:space="preserve"> - </w:t>
      </w:r>
      <w:r w:rsidRPr="001435A2">
        <w:rPr>
          <w:noProof/>
        </w:rPr>
        <w:t xml:space="preserve">FR4. </w:t>
      </w:r>
      <w:r w:rsidR="00AB1D81">
        <w:rPr>
          <w:noProof/>
        </w:rPr>
        <w:t>G</w:t>
      </w:r>
      <w:r w:rsidR="00AB1D81" w:rsidRPr="00AB1D81">
        <w:rPr>
          <w:noProof/>
        </w:rPr>
        <w:t>reen highlighting above identifies the new</w:t>
      </w:r>
      <w:r w:rsidR="00653798">
        <w:rPr>
          <w:noProof/>
        </w:rPr>
        <w:t xml:space="preserve"> and </w:t>
      </w:r>
      <w:r w:rsidR="00AB1D81" w:rsidRPr="00AB1D81">
        <w:rPr>
          <w:noProof/>
        </w:rPr>
        <w:t xml:space="preserve"> modified classes and relationships.</w:t>
      </w:r>
      <w:r w:rsidR="00AB1D81">
        <w:rPr>
          <w:noProof/>
        </w:rPr>
        <w:t xml:space="preserve"> The diagram</w:t>
      </w:r>
      <w:r w:rsidRPr="001435A2">
        <w:rPr>
          <w:noProof/>
        </w:rPr>
        <w:t xml:space="preserve"> includes </w:t>
      </w:r>
      <w:r w:rsidR="00D27AFB">
        <w:rPr>
          <w:noProof/>
        </w:rPr>
        <w:t>the</w:t>
      </w:r>
      <w:r w:rsidRPr="001435A2">
        <w:rPr>
          <w:noProof/>
        </w:rPr>
        <w:t xml:space="preserve"> original classes, the main </w:t>
      </w:r>
      <w:r w:rsidR="008451CC">
        <w:rPr>
          <w:noProof/>
        </w:rPr>
        <w:t>new</w:t>
      </w:r>
      <w:r w:rsidR="00AB1D81">
        <w:rPr>
          <w:noProof/>
        </w:rPr>
        <w:t xml:space="preserve"> and modified </w:t>
      </w:r>
      <w:r w:rsidRPr="001435A2">
        <w:rPr>
          <w:noProof/>
        </w:rPr>
        <w:t xml:space="preserve">classes, and the key relationships </w:t>
      </w:r>
      <w:r w:rsidR="008451CC">
        <w:rPr>
          <w:noProof/>
        </w:rPr>
        <w:t>added</w:t>
      </w:r>
      <w:r>
        <w:rPr>
          <w:noProof/>
        </w:rPr>
        <w:t xml:space="preserve"> in</w:t>
      </w:r>
      <w:r w:rsidRPr="001435A2">
        <w:rPr>
          <w:noProof/>
        </w:rPr>
        <w:t xml:space="preserve"> the Adapter, Composite, Strategy, and Observer patterns. </w:t>
      </w:r>
    </w:p>
    <w:p w14:paraId="1B3452D6" w14:textId="77777777" w:rsidR="001A15D3" w:rsidRDefault="001A15D3" w:rsidP="008451CC">
      <w:pPr>
        <w:jc w:val="both"/>
        <w:rPr>
          <w:noProof/>
        </w:rPr>
      </w:pPr>
    </w:p>
    <w:p w14:paraId="77C4E078" w14:textId="77777777" w:rsidR="001A15D3" w:rsidRDefault="001A15D3" w:rsidP="008451CC">
      <w:pPr>
        <w:jc w:val="both"/>
        <w:rPr>
          <w:noProof/>
        </w:rPr>
      </w:pPr>
    </w:p>
    <w:p w14:paraId="2197EB93" w14:textId="38198DA2" w:rsidR="001A15D3" w:rsidRDefault="001A15D3" w:rsidP="008451CC">
      <w:pPr>
        <w:jc w:val="both"/>
        <w:rPr>
          <w:noProof/>
        </w:rPr>
      </w:pPr>
      <w:r>
        <w:rPr>
          <w:noProof/>
        </w:rPr>
        <w:t>Project Repository -</w:t>
      </w:r>
    </w:p>
    <w:p w14:paraId="4EC5A472" w14:textId="03C4532C" w:rsidR="001A15D3" w:rsidRDefault="001A15D3" w:rsidP="008451CC">
      <w:pPr>
        <w:jc w:val="both"/>
        <w:rPr>
          <w:noProof/>
        </w:rPr>
      </w:pPr>
      <w:hyperlink r:id="rId11" w:history="1">
        <w:r w:rsidRPr="008321C6">
          <w:rPr>
            <w:rStyle w:val="Hyperlink"/>
            <w:noProof/>
          </w:rPr>
          <w:t>https://github.com/ransiSe7en/programming-assignment-2-patient-system</w:t>
        </w:r>
      </w:hyperlink>
    </w:p>
    <w:p w14:paraId="3C0F92E8" w14:textId="77777777" w:rsidR="001A15D3" w:rsidRDefault="001A15D3" w:rsidP="008451CC">
      <w:pPr>
        <w:jc w:val="both"/>
        <w:rPr>
          <w:noProof/>
        </w:rPr>
      </w:pPr>
    </w:p>
    <w:sectPr w:rsidR="001A15D3" w:rsidSect="00143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DC1"/>
    <w:multiLevelType w:val="hybridMultilevel"/>
    <w:tmpl w:val="40AC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A2A96"/>
    <w:multiLevelType w:val="hybridMultilevel"/>
    <w:tmpl w:val="E7C0573E"/>
    <w:lvl w:ilvl="0" w:tplc="05A035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70740E"/>
    <w:multiLevelType w:val="hybridMultilevel"/>
    <w:tmpl w:val="0DB2D786"/>
    <w:lvl w:ilvl="0" w:tplc="6992603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C0F5F"/>
    <w:multiLevelType w:val="hybridMultilevel"/>
    <w:tmpl w:val="22E40832"/>
    <w:lvl w:ilvl="0" w:tplc="65782A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125F26"/>
    <w:multiLevelType w:val="hybridMultilevel"/>
    <w:tmpl w:val="305ECF0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D481080"/>
    <w:multiLevelType w:val="hybridMultilevel"/>
    <w:tmpl w:val="4D7851E8"/>
    <w:lvl w:ilvl="0" w:tplc="FFFFFFFF">
      <w:start w:val="1"/>
      <w:numFmt w:val="lowerLetter"/>
      <w:lvlText w:val="%1."/>
      <w:lvlJc w:val="left"/>
      <w:pPr>
        <w:ind w:left="720" w:hanging="36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1F5769"/>
    <w:multiLevelType w:val="hybridMultilevel"/>
    <w:tmpl w:val="28DE3B3A"/>
    <w:lvl w:ilvl="0" w:tplc="02FCD4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42046C"/>
    <w:multiLevelType w:val="hybridMultilevel"/>
    <w:tmpl w:val="BBB249B2"/>
    <w:lvl w:ilvl="0" w:tplc="F682817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02D3B"/>
    <w:multiLevelType w:val="hybridMultilevel"/>
    <w:tmpl w:val="C46AD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587F01"/>
    <w:multiLevelType w:val="hybridMultilevel"/>
    <w:tmpl w:val="29920C8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7C93734"/>
    <w:multiLevelType w:val="hybridMultilevel"/>
    <w:tmpl w:val="C8F87B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186F88"/>
    <w:multiLevelType w:val="hybridMultilevel"/>
    <w:tmpl w:val="4D7851E8"/>
    <w:lvl w:ilvl="0" w:tplc="FFFFFFFF">
      <w:start w:val="1"/>
      <w:numFmt w:val="lowerLetter"/>
      <w:lvlText w:val="%1."/>
      <w:lvlJc w:val="left"/>
      <w:pPr>
        <w:ind w:left="720" w:hanging="360"/>
      </w:pPr>
      <w:rPr>
        <w:rFonts w:hint="default"/>
        <w:b/>
        <w:bCs/>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A5748DD"/>
    <w:multiLevelType w:val="hybridMultilevel"/>
    <w:tmpl w:val="2354D4D2"/>
    <w:lvl w:ilvl="0" w:tplc="6194E872">
      <w:start w:val="5"/>
      <w:numFmt w:val="bullet"/>
      <w:lvlText w:val="-"/>
      <w:lvlJc w:val="left"/>
      <w:pPr>
        <w:ind w:left="780" w:hanging="360"/>
      </w:pPr>
      <w:rPr>
        <w:rFonts w:ascii="Aptos Display" w:eastAsiaTheme="majorEastAsia" w:hAnsi="Aptos Display" w:cstheme="maj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BE87245"/>
    <w:multiLevelType w:val="hybridMultilevel"/>
    <w:tmpl w:val="19F4EB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EA51CD"/>
    <w:multiLevelType w:val="hybridMultilevel"/>
    <w:tmpl w:val="28908DFA"/>
    <w:lvl w:ilvl="0" w:tplc="FFFFFFFF">
      <w:start w:val="1"/>
      <w:numFmt w:val="lowerLetter"/>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7E447B3"/>
    <w:multiLevelType w:val="hybridMultilevel"/>
    <w:tmpl w:val="2D846EC6"/>
    <w:lvl w:ilvl="0" w:tplc="D700DA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8E13402"/>
    <w:multiLevelType w:val="hybridMultilevel"/>
    <w:tmpl w:val="28908DFA"/>
    <w:lvl w:ilvl="0" w:tplc="04090019">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F6722D"/>
    <w:multiLevelType w:val="hybridMultilevel"/>
    <w:tmpl w:val="F3DE13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121041">
    <w:abstractNumId w:val="8"/>
  </w:num>
  <w:num w:numId="2" w16cid:durableId="1021976603">
    <w:abstractNumId w:val="10"/>
  </w:num>
  <w:num w:numId="3" w16cid:durableId="2110349088">
    <w:abstractNumId w:val="16"/>
  </w:num>
  <w:num w:numId="4" w16cid:durableId="1696345131">
    <w:abstractNumId w:val="3"/>
  </w:num>
  <w:num w:numId="5" w16cid:durableId="571625187">
    <w:abstractNumId w:val="12"/>
  </w:num>
  <w:num w:numId="6" w16cid:durableId="1973710965">
    <w:abstractNumId w:val="6"/>
  </w:num>
  <w:num w:numId="7" w16cid:durableId="511452432">
    <w:abstractNumId w:val="1"/>
  </w:num>
  <w:num w:numId="8" w16cid:durableId="415710870">
    <w:abstractNumId w:val="2"/>
  </w:num>
  <w:num w:numId="9" w16cid:durableId="738866583">
    <w:abstractNumId w:val="9"/>
  </w:num>
  <w:num w:numId="10" w16cid:durableId="1069570654">
    <w:abstractNumId w:val="0"/>
  </w:num>
  <w:num w:numId="11" w16cid:durableId="1825587381">
    <w:abstractNumId w:val="4"/>
  </w:num>
  <w:num w:numId="12" w16cid:durableId="2101176312">
    <w:abstractNumId w:val="13"/>
  </w:num>
  <w:num w:numId="13" w16cid:durableId="799609813">
    <w:abstractNumId w:val="17"/>
  </w:num>
  <w:num w:numId="14" w16cid:durableId="532038052">
    <w:abstractNumId w:val="15"/>
  </w:num>
  <w:num w:numId="15" w16cid:durableId="2086681877">
    <w:abstractNumId w:val="14"/>
  </w:num>
  <w:num w:numId="16" w16cid:durableId="1936787404">
    <w:abstractNumId w:val="11"/>
  </w:num>
  <w:num w:numId="17" w16cid:durableId="997609202">
    <w:abstractNumId w:val="5"/>
  </w:num>
  <w:num w:numId="18" w16cid:durableId="236331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55"/>
    <w:rsid w:val="00003C82"/>
    <w:rsid w:val="00024212"/>
    <w:rsid w:val="00031A29"/>
    <w:rsid w:val="00050A08"/>
    <w:rsid w:val="00057CEF"/>
    <w:rsid w:val="00084850"/>
    <w:rsid w:val="00092363"/>
    <w:rsid w:val="00095996"/>
    <w:rsid w:val="000A2931"/>
    <w:rsid w:val="000A49E6"/>
    <w:rsid w:val="000A6F21"/>
    <w:rsid w:val="000B7B97"/>
    <w:rsid w:val="000C4F19"/>
    <w:rsid w:val="000C61AE"/>
    <w:rsid w:val="000C6DD1"/>
    <w:rsid w:val="000F5F03"/>
    <w:rsid w:val="000F79D9"/>
    <w:rsid w:val="00106697"/>
    <w:rsid w:val="00120011"/>
    <w:rsid w:val="00137A7E"/>
    <w:rsid w:val="001435A2"/>
    <w:rsid w:val="001652AD"/>
    <w:rsid w:val="00172BDC"/>
    <w:rsid w:val="00182B45"/>
    <w:rsid w:val="001A15D3"/>
    <w:rsid w:val="001C5AC8"/>
    <w:rsid w:val="001D14A1"/>
    <w:rsid w:val="00214BA2"/>
    <w:rsid w:val="00234ECA"/>
    <w:rsid w:val="002353A9"/>
    <w:rsid w:val="00241F90"/>
    <w:rsid w:val="00263A33"/>
    <w:rsid w:val="00283CAF"/>
    <w:rsid w:val="0029634E"/>
    <w:rsid w:val="002A5FA7"/>
    <w:rsid w:val="002C06A5"/>
    <w:rsid w:val="002E7B02"/>
    <w:rsid w:val="003206B3"/>
    <w:rsid w:val="003363EC"/>
    <w:rsid w:val="0034130B"/>
    <w:rsid w:val="00343618"/>
    <w:rsid w:val="00353413"/>
    <w:rsid w:val="00360F9E"/>
    <w:rsid w:val="00383BE3"/>
    <w:rsid w:val="00395664"/>
    <w:rsid w:val="003B3677"/>
    <w:rsid w:val="003B53A7"/>
    <w:rsid w:val="003C2B00"/>
    <w:rsid w:val="003D20C2"/>
    <w:rsid w:val="00404D49"/>
    <w:rsid w:val="00407458"/>
    <w:rsid w:val="00413325"/>
    <w:rsid w:val="00421594"/>
    <w:rsid w:val="004636C0"/>
    <w:rsid w:val="00464B5C"/>
    <w:rsid w:val="00472FEF"/>
    <w:rsid w:val="00476D7A"/>
    <w:rsid w:val="004A5C4E"/>
    <w:rsid w:val="004A6193"/>
    <w:rsid w:val="004B0C7A"/>
    <w:rsid w:val="004B4F4E"/>
    <w:rsid w:val="004B7ED7"/>
    <w:rsid w:val="004C4A75"/>
    <w:rsid w:val="004C5A8C"/>
    <w:rsid w:val="004E0FA3"/>
    <w:rsid w:val="004E507B"/>
    <w:rsid w:val="00502426"/>
    <w:rsid w:val="0050559F"/>
    <w:rsid w:val="005077A9"/>
    <w:rsid w:val="005131ED"/>
    <w:rsid w:val="005159B7"/>
    <w:rsid w:val="00551D57"/>
    <w:rsid w:val="0056558C"/>
    <w:rsid w:val="005677AF"/>
    <w:rsid w:val="00572E14"/>
    <w:rsid w:val="005770D6"/>
    <w:rsid w:val="0059253F"/>
    <w:rsid w:val="005B0583"/>
    <w:rsid w:val="005B2EB2"/>
    <w:rsid w:val="005B304E"/>
    <w:rsid w:val="005B4FA2"/>
    <w:rsid w:val="005B5AA2"/>
    <w:rsid w:val="005E1506"/>
    <w:rsid w:val="005E68DE"/>
    <w:rsid w:val="005F2B77"/>
    <w:rsid w:val="005F2C96"/>
    <w:rsid w:val="005F3954"/>
    <w:rsid w:val="00627A8F"/>
    <w:rsid w:val="00635283"/>
    <w:rsid w:val="0064000C"/>
    <w:rsid w:val="00650136"/>
    <w:rsid w:val="00653798"/>
    <w:rsid w:val="006669B0"/>
    <w:rsid w:val="00674B0B"/>
    <w:rsid w:val="00696050"/>
    <w:rsid w:val="006A228C"/>
    <w:rsid w:val="006A7A27"/>
    <w:rsid w:val="006E68A9"/>
    <w:rsid w:val="007073FA"/>
    <w:rsid w:val="007222CD"/>
    <w:rsid w:val="007337C3"/>
    <w:rsid w:val="00765EFD"/>
    <w:rsid w:val="00775BF8"/>
    <w:rsid w:val="00792CC7"/>
    <w:rsid w:val="007C6764"/>
    <w:rsid w:val="007E42D7"/>
    <w:rsid w:val="00802FD2"/>
    <w:rsid w:val="008134F9"/>
    <w:rsid w:val="00823E28"/>
    <w:rsid w:val="008254C7"/>
    <w:rsid w:val="0082748F"/>
    <w:rsid w:val="00837150"/>
    <w:rsid w:val="008418C0"/>
    <w:rsid w:val="008451CC"/>
    <w:rsid w:val="0084615C"/>
    <w:rsid w:val="00876C73"/>
    <w:rsid w:val="008926A0"/>
    <w:rsid w:val="008A1249"/>
    <w:rsid w:val="008A4E80"/>
    <w:rsid w:val="008C7F15"/>
    <w:rsid w:val="008D5386"/>
    <w:rsid w:val="008F0B49"/>
    <w:rsid w:val="00932D88"/>
    <w:rsid w:val="009556C0"/>
    <w:rsid w:val="00972456"/>
    <w:rsid w:val="009A037D"/>
    <w:rsid w:val="009A1425"/>
    <w:rsid w:val="009B0BD5"/>
    <w:rsid w:val="009E2948"/>
    <w:rsid w:val="009F5DD7"/>
    <w:rsid w:val="00A659A6"/>
    <w:rsid w:val="00A80155"/>
    <w:rsid w:val="00A875A2"/>
    <w:rsid w:val="00AA5CBC"/>
    <w:rsid w:val="00AB1D81"/>
    <w:rsid w:val="00AB3455"/>
    <w:rsid w:val="00AC2C30"/>
    <w:rsid w:val="00AD794F"/>
    <w:rsid w:val="00B23107"/>
    <w:rsid w:val="00B31A81"/>
    <w:rsid w:val="00B37E55"/>
    <w:rsid w:val="00B45CDA"/>
    <w:rsid w:val="00B46943"/>
    <w:rsid w:val="00B46AC4"/>
    <w:rsid w:val="00B733D4"/>
    <w:rsid w:val="00C11F1A"/>
    <w:rsid w:val="00C23DF1"/>
    <w:rsid w:val="00C77487"/>
    <w:rsid w:val="00CA2634"/>
    <w:rsid w:val="00CB119C"/>
    <w:rsid w:val="00CC611F"/>
    <w:rsid w:val="00CE1F98"/>
    <w:rsid w:val="00D03132"/>
    <w:rsid w:val="00D1031E"/>
    <w:rsid w:val="00D27AFB"/>
    <w:rsid w:val="00D32453"/>
    <w:rsid w:val="00D40DCB"/>
    <w:rsid w:val="00D41885"/>
    <w:rsid w:val="00D460AD"/>
    <w:rsid w:val="00D52355"/>
    <w:rsid w:val="00D558C4"/>
    <w:rsid w:val="00D827EE"/>
    <w:rsid w:val="00DA3AD3"/>
    <w:rsid w:val="00DA5EA9"/>
    <w:rsid w:val="00DE32B0"/>
    <w:rsid w:val="00DF6760"/>
    <w:rsid w:val="00E06E17"/>
    <w:rsid w:val="00E23B2D"/>
    <w:rsid w:val="00E40BF4"/>
    <w:rsid w:val="00E755E2"/>
    <w:rsid w:val="00E9163A"/>
    <w:rsid w:val="00E9378E"/>
    <w:rsid w:val="00E95BBB"/>
    <w:rsid w:val="00EA77E0"/>
    <w:rsid w:val="00EB630E"/>
    <w:rsid w:val="00ED3BCB"/>
    <w:rsid w:val="00EE66F5"/>
    <w:rsid w:val="00EF7F04"/>
    <w:rsid w:val="00F05EDE"/>
    <w:rsid w:val="00F11573"/>
    <w:rsid w:val="00F16D53"/>
    <w:rsid w:val="00F41046"/>
    <w:rsid w:val="00F43D9D"/>
    <w:rsid w:val="00F7533D"/>
    <w:rsid w:val="00F82D4D"/>
    <w:rsid w:val="00F84D6B"/>
    <w:rsid w:val="00F945E9"/>
    <w:rsid w:val="00F954A8"/>
    <w:rsid w:val="00F97938"/>
    <w:rsid w:val="00FA4765"/>
    <w:rsid w:val="00FD703B"/>
    <w:rsid w:val="00FD7632"/>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6DEE"/>
  <w15:chartTrackingRefBased/>
  <w15:docId w15:val="{22E05B6E-B073-41E3-98A2-00480DDC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F04"/>
  </w:style>
  <w:style w:type="paragraph" w:styleId="Heading1">
    <w:name w:val="heading 1"/>
    <w:basedOn w:val="Normal"/>
    <w:next w:val="Normal"/>
    <w:link w:val="Heading1Char"/>
    <w:uiPriority w:val="9"/>
    <w:qFormat/>
    <w:rsid w:val="00D5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355"/>
    <w:rPr>
      <w:rFonts w:eastAsiaTheme="majorEastAsia" w:cstheme="majorBidi"/>
      <w:color w:val="272727" w:themeColor="text1" w:themeTint="D8"/>
    </w:rPr>
  </w:style>
  <w:style w:type="paragraph" w:styleId="Title">
    <w:name w:val="Title"/>
    <w:basedOn w:val="Normal"/>
    <w:next w:val="Normal"/>
    <w:link w:val="TitleChar"/>
    <w:uiPriority w:val="10"/>
    <w:qFormat/>
    <w:rsid w:val="00D5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355"/>
    <w:pPr>
      <w:spacing w:before="160"/>
      <w:jc w:val="center"/>
    </w:pPr>
    <w:rPr>
      <w:i/>
      <w:iCs/>
      <w:color w:val="404040" w:themeColor="text1" w:themeTint="BF"/>
    </w:rPr>
  </w:style>
  <w:style w:type="character" w:customStyle="1" w:styleId="QuoteChar">
    <w:name w:val="Quote Char"/>
    <w:basedOn w:val="DefaultParagraphFont"/>
    <w:link w:val="Quote"/>
    <w:uiPriority w:val="29"/>
    <w:rsid w:val="00D52355"/>
    <w:rPr>
      <w:i/>
      <w:iCs/>
      <w:color w:val="404040" w:themeColor="text1" w:themeTint="BF"/>
    </w:rPr>
  </w:style>
  <w:style w:type="paragraph" w:styleId="ListParagraph">
    <w:name w:val="List Paragraph"/>
    <w:basedOn w:val="Normal"/>
    <w:uiPriority w:val="34"/>
    <w:qFormat/>
    <w:rsid w:val="00D52355"/>
    <w:pPr>
      <w:ind w:left="720"/>
      <w:contextualSpacing/>
    </w:pPr>
  </w:style>
  <w:style w:type="character" w:styleId="IntenseEmphasis">
    <w:name w:val="Intense Emphasis"/>
    <w:basedOn w:val="DefaultParagraphFont"/>
    <w:uiPriority w:val="21"/>
    <w:qFormat/>
    <w:rsid w:val="00D52355"/>
    <w:rPr>
      <w:i/>
      <w:iCs/>
      <w:color w:val="0F4761" w:themeColor="accent1" w:themeShade="BF"/>
    </w:rPr>
  </w:style>
  <w:style w:type="paragraph" w:styleId="IntenseQuote">
    <w:name w:val="Intense Quote"/>
    <w:basedOn w:val="Normal"/>
    <w:next w:val="Normal"/>
    <w:link w:val="IntenseQuoteChar"/>
    <w:uiPriority w:val="30"/>
    <w:qFormat/>
    <w:rsid w:val="00D5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355"/>
    <w:rPr>
      <w:i/>
      <w:iCs/>
      <w:color w:val="0F4761" w:themeColor="accent1" w:themeShade="BF"/>
    </w:rPr>
  </w:style>
  <w:style w:type="character" w:styleId="IntenseReference">
    <w:name w:val="Intense Reference"/>
    <w:basedOn w:val="DefaultParagraphFont"/>
    <w:uiPriority w:val="32"/>
    <w:qFormat/>
    <w:rsid w:val="00D52355"/>
    <w:rPr>
      <w:b/>
      <w:bCs/>
      <w:smallCaps/>
      <w:color w:val="0F4761" w:themeColor="accent1" w:themeShade="BF"/>
      <w:spacing w:val="5"/>
    </w:rPr>
  </w:style>
  <w:style w:type="character" w:styleId="SubtleEmphasis">
    <w:name w:val="Subtle Emphasis"/>
    <w:basedOn w:val="DefaultParagraphFont"/>
    <w:uiPriority w:val="19"/>
    <w:qFormat/>
    <w:rsid w:val="00343618"/>
    <w:rPr>
      <w:i/>
      <w:iCs/>
      <w:color w:val="404040" w:themeColor="text1" w:themeTint="BF"/>
    </w:rPr>
  </w:style>
  <w:style w:type="numbering" w:customStyle="1" w:styleId="CurrentList1">
    <w:name w:val="Current List1"/>
    <w:uiPriority w:val="99"/>
    <w:rsid w:val="00D1031E"/>
  </w:style>
  <w:style w:type="character" w:styleId="Hyperlink">
    <w:name w:val="Hyperlink"/>
    <w:basedOn w:val="DefaultParagraphFont"/>
    <w:uiPriority w:val="99"/>
    <w:unhideWhenUsed/>
    <w:rsid w:val="00F16D53"/>
    <w:rPr>
      <w:color w:val="467886" w:themeColor="hyperlink"/>
      <w:u w:val="single"/>
    </w:rPr>
  </w:style>
  <w:style w:type="character" w:styleId="UnresolvedMention">
    <w:name w:val="Unresolved Mention"/>
    <w:basedOn w:val="DefaultParagraphFont"/>
    <w:uiPriority w:val="99"/>
    <w:semiHidden/>
    <w:unhideWhenUsed/>
    <w:rsid w:val="001A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ransiSe7en/programming-assignment-2-patient-system" TargetMode="External"/><Relationship Id="rId5" Type="http://schemas.openxmlformats.org/officeDocument/2006/relationships/hyperlink" Target="mailto:a3011471@adelaide.edu.au"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11</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Lonath Ransilu Ranaweera (Student)</dc:creator>
  <cp:keywords/>
  <dc:description/>
  <cp:lastModifiedBy>Lonath Ransilu Ranaweera (Student)</cp:lastModifiedBy>
  <cp:revision>177</cp:revision>
  <dcterms:created xsi:type="dcterms:W3CDTF">2026-05-25T02:59:00Z</dcterms:created>
  <dcterms:modified xsi:type="dcterms:W3CDTF">2026-06-03T07:43:00Z</dcterms:modified>
</cp:coreProperties>
</file>