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Times New Roman" w:hAnsi="Times New Roman"/>
          <w:b/>
          <w:color w:val="000000"/>
          <w:sz w:val="24"/>
        </w:rPr>
        <w:t># FINAL VERIFICATION</w:t>
      </w:r>
    </w:p>
    <w:p/>
    <w:p>
      <w:pPr>
        <w:pStyle w:val="AcademicBody"/>
        <w:spacing w:line="360" w:lineRule="auto"/>
        <w:jc w:val="both"/>
      </w:pPr>
      <w:r>
        <w:rPr>
          <w:rFonts w:ascii="Times New Roman" w:hAnsi="Times New Roman"/>
          <w:sz w:val="24"/>
        </w:rPr>
        <w:t>This is a standard paragraph that must be justified and have 1.5 line spacing. It is crucial that this formatting is preserved exactly as intended after the merge operation. We are testing to ensure no regression occurs.</w:t>
      </w:r>
    </w:p>
    <w:p>
      <w:pPr>
        <w:pStyle w:val="ListBullet"/>
      </w:pPr>
      <w:r>
        <w:rPr>
          <w:rFonts w:ascii="Times New Roman" w:hAnsi="Times New Roman"/>
          <w:sz w:val="24"/>
        </w:rPr>
        <w:t>Item 1</w:t>
      </w:r>
    </w:p>
    <w:p>
      <w:pPr>
        <w:pStyle w:val="ListBullet"/>
      </w:pPr>
      <w:r>
        <w:rPr>
          <w:rFonts w:ascii="Times New Roman" w:hAnsi="Times New Roman"/>
          <w:sz w:val="24"/>
        </w:rPr>
        <w:t>Item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ody">
    <w:name w:val="AcademicBody"/>
    <w:basedOn w:val="Normal"/>
    <w:pPr>
      <w:spacing w:line="360" w:lineRule="auto" w:after="0"/>
      <w:ind w:left="0" w:firstLine="0"/>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