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ONE</w:t>
      </w:r>
    </w:p>
    <w:p/>
    <w:p>
      <w:r>
        <w:t>GENERAL INTRODUCTION</w:t>
      </w:r>
    </w:p>
    <w:p/>
    <w:p>
      <w:r>
        <w:t>1.1 Background of the Study</w:t>
      </w:r>
    </w:p>
    <w:p/>
    <w:p>
      <w:r>
        <w:t>This study investigates the patterns of academic document formatting.</w:t>
      </w:r>
    </w:p>
    <w:p>
      <w:r>
        <w:t>As shown in Figure 1, the conceptual framework illustrates the main components.</w:t>
      </w:r>
    </w:p>
    <w:p/>
    <w:p>
      <w:r>
        <w:t>Figure 1: Conceptual Framework of the Study</w:t>
      </w:r>
    </w:p>
    <w:p/>
    <w:p>
      <w:r>
        <w:t>The framework demonstrates the relationship between various factors.</w:t>
      </w:r>
    </w:p>
    <w:p/>
    <w:p>
      <w:r>
        <w:t>1.2 Statement of the Problem</w:t>
      </w:r>
    </w:p>
    <w:p/>
    <w:p>
      <w:r>
        <w:t>The problem is illustrated in the chart below.</w:t>
      </w:r>
    </w:p>
    <w:p/>
    <w:p>
      <w:r>
        <w:t>Figure 2: Problem Analysis Chart</w:t>
      </w:r>
    </w:p>
    <w:p/>
    <w:p>
      <w:r>
        <w:t>This chart shows the key issues identified in the study.</w:t>
      </w:r>
    </w:p>
    <w:p/>
    <w:p>
      <w:r>
        <w:t>1.3 Research Objectives</w:t>
      </w:r>
    </w:p>
    <w:p/>
    <w:p>
      <w:r>
        <w:t>The objectives are based on the theoretical model below.</w:t>
      </w:r>
    </w:p>
    <w:p/>
    <w:p>
      <w:r>
        <w:t>Figure 3: Theoretical Model for Research Objectives</w:t>
      </w:r>
    </w:p>
    <w:p/>
    <w:p>
      <w:r>
        <w:t>CHAPTER TWO</w:t>
      </w:r>
    </w:p>
    <w:p/>
    <w:p>
      <w:r>
        <w:t>LITERATURE REVIEW</w:t>
      </w:r>
    </w:p>
    <w:p/>
    <w:p>
      <w:r>
        <w:t>2.1 Theoretical Review</w:t>
      </w:r>
    </w:p>
    <w:p/>
    <w:p>
      <w:r>
        <w:t>The theory is presented graphically.</w:t>
      </w:r>
    </w:p>
    <w:p/>
    <w:p>
      <w:r>
        <w:t>Figure 4: Human Capital Theory Framework</w:t>
      </w:r>
    </w:p>
    <w:p/>
    <w:p>
      <w:r>
        <w:t>2.2 Empirical Review</w:t>
      </w:r>
    </w:p>
    <w:p/>
    <w:p>
      <w:r>
        <w:t>Previous studies are summarized in the diagram.</w:t>
      </w:r>
    </w:p>
    <w:p/>
    <w:p>
      <w:r>
        <w:t>Figure 5: Summary of Empirical Studies</w:t>
      </w:r>
    </w:p>
    <w:p/>
    <w:p>
      <w:r>
        <w:t>CHAPTER THREE</w:t>
      </w:r>
    </w:p>
    <w:p/>
    <w:p>
      <w:r>
        <w:t>RESEARCH METHODOLOGY</w:t>
      </w:r>
    </w:p>
    <w:p/>
    <w:p>
      <w:r>
        <w:t>3.1 Research Design</w:t>
      </w:r>
    </w:p>
    <w:p/>
    <w:p>
      <w:r>
        <w:t>The design follows the flow chart below.</w:t>
      </w:r>
    </w:p>
    <w:p/>
    <w:p>
      <w:r>
        <w:t>Figure 6: Research Design Flow Chart</w:t>
      </w:r>
    </w:p>
    <w:p/>
    <w:p>
      <w:r>
        <w:t>This process diagram shows the steps.</w:t>
      </w:r>
    </w:p>
    <w:p/>
    <w:p>
      <w:r>
        <w:t>Figure 7: Data Collection Process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