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76D2"/>
          <w:sz w:val="56"/>
        </w:rPr>
        <w:t>Starry · AI 星球漫游</w:t>
      </w:r>
    </w:p>
    <w:p>
      <w:pPr>
        <w:jc w:val="center"/>
      </w:pPr>
      <w:r>
        <w:rPr>
          <w:color w:val="4285F4"/>
          <w:sz w:val="32"/>
        </w:rPr>
        <w:t>User Personas</w:t>
      </w:r>
    </w:p>
    <w:p/>
    <w:p>
      <w:pPr>
        <w:jc w:val="center"/>
      </w:pPr>
      <w:r>
        <w:rPr>
          <w:color w:val="808080"/>
          <w:sz w:val="22"/>
        </w:rPr>
        <w:t>Created: April 10, 2026</w:t>
        <w:br/>
        <w:t>Prepared by: Ranty Wang</w:t>
        <w:br/>
        <w:t>For: AI Company PM Internship</w:t>
      </w:r>
    </w:p>
    <w:p>
      <w:r>
        <w:br w:type="page"/>
      </w:r>
    </w:p>
    <w:p>
      <w:pPr>
        <w:pStyle w:val="Heading1"/>
      </w:pPr>
      <w:r>
        <w:t>Persona 1: 小美 (Xiaomei)</w:t>
      </w:r>
    </w:p>
    <w:tbl>
      <w:tblPr>
        <w:tblStyle w:val="LightGrid-Accent1"/>
        <w:tblW w:type="auto" w:w="0"/>
        <w:tblLook w:firstColumn="1" w:firstRow="1" w:lastColumn="0" w:lastRow="0" w:noHBand="0" w:noVBand="1" w:val="04A0"/>
      </w:tblPr>
      <w:tblGrid>
        <w:gridCol w:w="4320"/>
        <w:gridCol w:w="4320"/>
      </w:tblGrid>
      <w:tr>
        <w:tc>
          <w:tcPr>
            <w:tcW w:type="dxa" w:w="4320"/>
            <w:shd w:fill="F0F4FF"/>
          </w:tcPr>
          <w:p>
            <w:r>
              <w:t>Name</w:t>
            </w:r>
          </w:p>
        </w:tc>
        <w:tc>
          <w:tcPr>
            <w:tcW w:type="dxa" w:w="4320"/>
          </w:tcPr>
          <w:p>
            <w:r>
              <w:t>小美 (Xiaomei)</w:t>
            </w:r>
          </w:p>
        </w:tc>
      </w:tr>
      <w:tr>
        <w:tc>
          <w:tcPr>
            <w:tcW w:type="dxa" w:w="4320"/>
            <w:shd w:fill="F0F4FF"/>
          </w:tcPr>
          <w:p>
            <w:r>
              <w:t>Age</w:t>
            </w:r>
          </w:p>
        </w:tc>
        <w:tc>
          <w:tcPr>
            <w:tcW w:type="dxa" w:w="4320"/>
          </w:tcPr>
          <w:p>
            <w:r>
              <w:t>25</w:t>
            </w:r>
          </w:p>
        </w:tc>
      </w:tr>
      <w:tr>
        <w:tc>
          <w:tcPr>
            <w:tcW w:type="dxa" w:w="4320"/>
            <w:shd w:fill="F0F4FF"/>
          </w:tcPr>
          <w:p>
            <w:r>
              <w:t>Occupation</w:t>
            </w:r>
          </w:p>
        </w:tc>
        <w:tc>
          <w:tcPr>
            <w:tcW w:type="dxa" w:w="4320"/>
          </w:tcPr>
          <w:p>
            <w:r>
              <w:t>小红书 (RED) Content Creator &amp; Copywriter</w:t>
            </w:r>
          </w:p>
        </w:tc>
      </w:tr>
      <w:tr>
        <w:tc>
          <w:tcPr>
            <w:tcW w:type="dxa" w:w="4320"/>
            <w:shd w:fill="F0F4FF"/>
          </w:tcPr>
          <w:p>
            <w:r>
              <w:t>Tech Savviness</w:t>
            </w:r>
          </w:p>
        </w:tc>
        <w:tc>
          <w:tcPr>
            <w:tcW w:type="dxa" w:w="4320"/>
          </w:tcPr>
          <w:p>
            <w:r>
              <w:t>High (Creator generation, uses 5+ apps daily)</w:t>
            </w:r>
          </w:p>
        </w:tc>
      </w:tr>
      <w:tr>
        <w:tc>
          <w:tcPr>
            <w:tcW w:type="dxa" w:w="4320"/>
            <w:shd w:fill="F0F4FF"/>
          </w:tcPr>
          <w:p>
            <w:r>
              <w:t>Photo</w:t>
            </w:r>
          </w:p>
        </w:tc>
        <w:tc>
          <w:tcPr>
            <w:tcW w:type="dxa" w:w="4320"/>
          </w:tcPr>
          <w:p>
            <w:r>
              <w:t>[Professional photo: smiling woman with laptop, creative workspace in background]</w:t>
            </w:r>
          </w:p>
        </w:tc>
      </w:tr>
      <w:tr>
        <w:tc>
          <w:tcPr>
            <w:tcW w:type="dxa" w:w="4320"/>
            <w:shd w:fill="F0F4FF"/>
          </w:tcPr>
          <w:p>
            <w:r>
              <w:t>Location</w:t>
            </w:r>
          </w:p>
        </w:tc>
        <w:tc>
          <w:tcPr>
            <w:tcW w:type="dxa" w:w="4320"/>
          </w:tcPr>
          <w:p>
            <w:r>
              <w:t>Shanghai</w:t>
            </w:r>
          </w:p>
        </w:tc>
      </w:tr>
      <w:tr>
        <w:tc>
          <w:tcPr>
            <w:tcW w:type="dxa" w:w="4320"/>
            <w:shd w:fill="F0F4FF"/>
          </w:tcPr>
          <w:p>
            <w:r>
              <w:t>Monthly Income</w:t>
            </w:r>
          </w:p>
        </w:tc>
        <w:tc>
          <w:tcPr>
            <w:tcW w:type="dxa" w:w="4320"/>
          </w:tcPr>
          <w:p>
            <w:r>
              <w:t>¥8,000-15,000 (freelance variable)</w:t>
            </w:r>
          </w:p>
        </w:tc>
      </w:tr>
      <w:tr>
        <w:tc>
          <w:tcPr>
            <w:tcW w:type="dxa" w:w="4320"/>
          </w:tcPr>
          <w:p/>
        </w:tc>
        <w:tc>
          <w:tcPr>
            <w:tcW w:type="dxa" w:w="4320"/>
          </w:tcPr>
          <w:p/>
        </w:tc>
      </w:tr>
    </w:tbl>
    <w:p>
      <w:pPr>
        <w:pStyle w:val="Heading2"/>
      </w:pPr>
      <w:r>
        <w:t>Goals</w:t>
      </w:r>
    </w:p>
    <w:p>
      <w:pPr>
        <w:pStyle w:val="ListBullet"/>
      </w:pPr>
      <w:r>
        <w:t>Write engaging 小红书 captions that drive comments and shares</w:t>
      </w:r>
    </w:p>
    <w:p>
      <w:pPr>
        <w:pStyle w:val="ListBullet"/>
      </w:pPr>
      <w:r>
        <w:t>Create product copy that feels authentic to her personal brand</w:t>
      </w:r>
    </w:p>
    <w:p>
      <w:pPr>
        <w:pStyle w:val="ListBullet"/>
      </w:pPr>
      <w:r>
        <w:t>Save time drafting multiple versions without losing her unique voice</w:t>
      </w:r>
    </w:p>
    <w:p>
      <w:pPr>
        <w:pStyle w:val="ListBullet"/>
      </w:pPr>
      <w:r>
        <w:t>Understand which writing voice resonates with her audience</w:t>
      </w:r>
    </w:p>
    <w:p>
      <w:pPr>
        <w:pStyle w:val="Heading2"/>
      </w:pPr>
      <w:r>
        <w:t>Frustrations</w:t>
      </w:r>
    </w:p>
    <w:p>
      <w:pPr>
        <w:pStyle w:val="ListBullet"/>
      </w:pPr>
      <w:r>
        <w:t>ChatGPT often writes too formal or generic—loses her conversational, witty tone</w:t>
      </w:r>
    </w:p>
    <w:p>
      <w:pPr>
        <w:pStyle w:val="ListBullet"/>
      </w:pPr>
      <w:r>
        <w:t>Editing AI output takes longer than starting from scratch</w:t>
      </w:r>
    </w:p>
    <w:p>
      <w:pPr>
        <w:pStyle w:val="ListBullet"/>
      </w:pPr>
      <w:r>
        <w:t>Doesn't know if other AI models would write more naturally in her style</w:t>
      </w:r>
    </w:p>
    <w:p>
      <w:pPr>
        <w:pStyle w:val="ListBullet"/>
      </w:pPr>
      <w:r>
        <w:t>Wastes time A/B testing different prompts instead of just writing</w:t>
      </w:r>
    </w:p>
    <w:p>
      <w:pPr>
        <w:pStyle w:val="Heading2"/>
      </w:pPr>
      <w:r>
        <w:t>Usage Scenario</w:t>
      </w:r>
    </w:p>
    <w:p>
      <w:r>
        <w:t>Xiaomei opens Starry on Monday morning to brainstorm product copy for a new skincare brand collaboration. She types: '请为一个高端面膜品牌写一条小红书笔记，目标用户是忙碌的白领女性。语气要有品质感但不傲慢。' She sees responses from DeepSeek, Gemini, and GLM-4 side-by-side. Gemini's version feels too American in tone, but DeepSeek captures that luxury-yet-relatable vibe she wants. She clicks 'helpful' and 'authentic' reactions on DeepSeek's response. Then she enters deep chat mode with DeepSeek to iterate: 'Make it 20% more conversational, like I'm talking to a friend.' Over the week, her personality profile shows she consistently rates DeepSeek highest for 'authentic voice'—this becomes her go-to model for copywriting.</w:t>
      </w:r>
    </w:p>
    <w:p>
      <w:pPr>
        <w:pStyle w:val="Heading2"/>
      </w:pPr>
      <w:r>
        <w:t>Key Quote</w:t>
      </w:r>
    </w:p>
    <w:p>
      <w:r>
        <w:rPr>
          <w:i/>
        </w:rPr>
        <w:t>"I don't need AI to write FOR me. I need AI to write WITH me, in my voice."</w:t>
      </w:r>
    </w:p>
    <w:p>
      <w:r>
        <w:br w:type="page"/>
      </w:r>
    </w:p>
    <w:p>
      <w:pPr>
        <w:pStyle w:val="Heading1"/>
      </w:pPr>
      <w:r>
        <w:t>Persona 2: 思远 (Siyuan)</w:t>
      </w:r>
    </w:p>
    <w:tbl>
      <w:tblPr>
        <w:tblStyle w:val="LightGrid-Accent1"/>
        <w:tblW w:type="auto" w:w="0"/>
        <w:tblLook w:firstColumn="1" w:firstRow="1" w:lastColumn="0" w:lastRow="0" w:noHBand="0" w:noVBand="1" w:val="04A0"/>
      </w:tblPr>
      <w:tblGrid>
        <w:gridCol w:w="4320"/>
        <w:gridCol w:w="4320"/>
      </w:tblGrid>
      <w:tr>
        <w:tc>
          <w:tcPr>
            <w:tcW w:type="dxa" w:w="4320"/>
            <w:shd w:fill="F0F4FF"/>
          </w:tcPr>
          <w:p>
            <w:r>
              <w:t>Name</w:t>
            </w:r>
          </w:p>
        </w:tc>
        <w:tc>
          <w:tcPr>
            <w:tcW w:type="dxa" w:w="4320"/>
          </w:tcPr>
          <w:p>
            <w:r>
              <w:t>思远 (Siyuan)</w:t>
            </w:r>
          </w:p>
        </w:tc>
      </w:tr>
      <w:tr>
        <w:tc>
          <w:tcPr>
            <w:tcW w:type="dxa" w:w="4320"/>
            <w:shd w:fill="F0F4FF"/>
          </w:tcPr>
          <w:p>
            <w:r>
              <w:t>Age</w:t>
            </w:r>
          </w:p>
        </w:tc>
        <w:tc>
          <w:tcPr>
            <w:tcW w:type="dxa" w:w="4320"/>
          </w:tcPr>
          <w:p>
            <w:r>
              <w:t>28</w:t>
            </w:r>
          </w:p>
        </w:tc>
      </w:tr>
      <w:tr>
        <w:tc>
          <w:tcPr>
            <w:tcW w:type="dxa" w:w="4320"/>
            <w:shd w:fill="F0F4FF"/>
          </w:tcPr>
          <w:p>
            <w:r>
              <w:t>Occupation</w:t>
            </w:r>
          </w:p>
        </w:tc>
        <w:tc>
          <w:tcPr>
            <w:tcW w:type="dxa" w:w="4320"/>
          </w:tcPr>
          <w:p>
            <w:r>
              <w:t>Philosophy Masters Student &amp; Researcher</w:t>
            </w:r>
          </w:p>
        </w:tc>
      </w:tr>
      <w:tr>
        <w:tc>
          <w:tcPr>
            <w:tcW w:type="dxa" w:w="4320"/>
            <w:shd w:fill="F0F4FF"/>
          </w:tcPr>
          <w:p>
            <w:r>
              <w:t>Tech Savviness</w:t>
            </w:r>
          </w:p>
        </w:tc>
        <w:tc>
          <w:tcPr>
            <w:tcW w:type="dxa" w:w="4320"/>
          </w:tcPr>
          <w:p>
            <w:r>
              <w:t>Very High (Research background, comfortable with technical tools)</w:t>
            </w:r>
          </w:p>
        </w:tc>
      </w:tr>
      <w:tr>
        <w:tc>
          <w:tcPr>
            <w:tcW w:type="dxa" w:w="4320"/>
            <w:shd w:fill="F0F4FF"/>
          </w:tcPr>
          <w:p>
            <w:r>
              <w:t>Photo</w:t>
            </w:r>
          </w:p>
        </w:tc>
        <w:tc>
          <w:tcPr>
            <w:tcW w:type="dxa" w:w="4320"/>
          </w:tcPr>
          <w:p>
            <w:r>
              <w:t>[Professional photo: thoughtful person at a library table, surrounded by books]</w:t>
            </w:r>
          </w:p>
        </w:tc>
      </w:tr>
      <w:tr>
        <w:tc>
          <w:tcPr>
            <w:tcW w:type="dxa" w:w="4320"/>
            <w:shd w:fill="F0F4FF"/>
          </w:tcPr>
          <w:p>
            <w:r>
              <w:t>Location</w:t>
            </w:r>
          </w:p>
        </w:tc>
        <w:tc>
          <w:tcPr>
            <w:tcW w:type="dxa" w:w="4320"/>
          </w:tcPr>
          <w:p>
            <w:r>
              <w:t>Beijing</w:t>
            </w:r>
          </w:p>
        </w:tc>
      </w:tr>
      <w:tr>
        <w:tc>
          <w:tcPr>
            <w:tcW w:type="dxa" w:w="4320"/>
            <w:shd w:fill="F0F4FF"/>
          </w:tcPr>
          <w:p>
            <w:r>
              <w:t>Educational Background</w:t>
            </w:r>
          </w:p>
        </w:tc>
        <w:tc>
          <w:tcPr>
            <w:tcW w:type="dxa" w:w="4320"/>
          </w:tcPr>
          <w:p>
            <w:r>
              <w:t>MA Philosophy candidate at Tsinghua University</w:t>
            </w:r>
          </w:p>
        </w:tc>
      </w:tr>
      <w:tr>
        <w:tc>
          <w:tcPr>
            <w:tcW w:type="dxa" w:w="4320"/>
          </w:tcPr>
          <w:p/>
        </w:tc>
        <w:tc>
          <w:tcPr>
            <w:tcW w:type="dxa" w:w="4320"/>
          </w:tcPr>
          <w:p/>
        </w:tc>
      </w:tr>
    </w:tbl>
    <w:p>
      <w:pPr>
        <w:pStyle w:val="Heading2"/>
      </w:pPr>
      <w:r>
        <w:t>Goals</w:t>
      </w:r>
    </w:p>
    <w:p>
      <w:pPr>
        <w:pStyle w:val="ListBullet"/>
      </w:pPr>
      <w:r>
        <w:t>Find an AI that engages thoughtfully with abstract philosophical concepts</w:t>
      </w:r>
    </w:p>
    <w:p>
      <w:pPr>
        <w:pStyle w:val="ListBullet"/>
      </w:pPr>
      <w:r>
        <w:t>Explore ideas deeply without AI defaulting to surface-level answers</w:t>
      </w:r>
    </w:p>
    <w:p>
      <w:pPr>
        <w:pStyle w:val="ListBullet"/>
      </w:pPr>
      <w:r>
        <w:t>Discover whether different AI models have 'personalities' or consistent logical frameworks</w:t>
      </w:r>
    </w:p>
    <w:p>
      <w:pPr>
        <w:pStyle w:val="ListBullet"/>
      </w:pPr>
      <w:r>
        <w:t>Use AI as a thinking partner, not an answer-giving machine</w:t>
      </w:r>
    </w:p>
    <w:p>
      <w:pPr>
        <w:pStyle w:val="Heading2"/>
      </w:pPr>
      <w:r>
        <w:t>Frustrations</w:t>
      </w:r>
    </w:p>
    <w:p>
      <w:pPr>
        <w:pStyle w:val="ListBullet"/>
      </w:pPr>
      <w:r>
        <w:t>ChatGPT often provides correct but shallow answers to deep questions</w:t>
      </w:r>
    </w:p>
    <w:p>
      <w:pPr>
        <w:pStyle w:val="ListBullet"/>
      </w:pPr>
      <w:r>
        <w:t>AIs avoid controversial philosophical positions, defaulting to 'balanced' non-answers</w:t>
      </w:r>
    </w:p>
    <w:p>
      <w:pPr>
        <w:pStyle w:val="ListBullet"/>
      </w:pPr>
      <w:r>
        <w:t>No way to know if he's talking to the same AI 'mind' or if consistency is illusion</w:t>
      </w:r>
    </w:p>
    <w:p>
      <w:pPr>
        <w:pStyle w:val="ListBullet"/>
      </w:pPr>
      <w:r>
        <w:t>Feels lonely exploring philosophy—would love an AI that pushes back intellectually</w:t>
      </w:r>
    </w:p>
    <w:p>
      <w:pPr>
        <w:pStyle w:val="Heading2"/>
      </w:pPr>
      <w:r>
        <w:t>Usage Scenario</w:t>
      </w:r>
    </w:p>
    <w:p>
      <w:r>
        <w:t>Siyuan is reading Zhuangzi on a Friday evening and gets stuck on the concept of 物化 (thingness). He opens Starry and posts the question: '在庄子的哲学中，物化意味着什么？这如何挑战了身份的本质？' He watches as DeepSeek, Gemini, and GLM-4 respond. GLM-4 gives a competent academic summary. But DeepSeek's response is different—it actually grapples with the paradox, points out contradictions in his framing. Gemini's response is thoughtful but frustratingly measured. Siyuan rates DeepSeek with 'insightful' and 'thought-provoking' reactions. He enters deep chat with DeepSeek: 'But doesn't this lead to a paradox? If the sage becomes nothing, can they still think?' He's now having the intellectual conversation he craves. His personality profile accumulates data: Siyuan is strongest aligned with DeepSeek for 'philosophical depth.'</w:t>
      </w:r>
    </w:p>
    <w:p>
      <w:pPr>
        <w:pStyle w:val="Heading2"/>
      </w:pPr>
      <w:r>
        <w:t>Key Quote</w:t>
      </w:r>
    </w:p>
    <w:p>
      <w:r>
        <w:rPr>
          <w:i/>
        </w:rPr>
        <w:t>"I want an AI that doesn't just answer questions—I want one that questions my answers."</w:t>
      </w:r>
    </w:p>
    <w:p>
      <w:r>
        <w:br w:type="page"/>
      </w:r>
    </w:p>
    <w:p>
      <w:pPr>
        <w:pStyle w:val="Heading1"/>
      </w:pPr>
      <w:r>
        <w:t>Persona 3: Alex</w:t>
      </w:r>
    </w:p>
    <w:tbl>
      <w:tblPr>
        <w:tblStyle w:val="LightGrid-Accent1"/>
        <w:tblW w:type="auto" w:w="0"/>
        <w:tblLook w:firstColumn="1" w:firstRow="1" w:lastColumn="0" w:lastRow="0" w:noHBand="0" w:noVBand="1" w:val="04A0"/>
      </w:tblPr>
      <w:tblGrid>
        <w:gridCol w:w="4320"/>
        <w:gridCol w:w="4320"/>
      </w:tblGrid>
      <w:tr>
        <w:tc>
          <w:tcPr>
            <w:tcW w:type="dxa" w:w="4320"/>
            <w:shd w:fill="F0F4FF"/>
          </w:tcPr>
          <w:p>
            <w:r>
              <w:t>Name</w:t>
            </w:r>
          </w:p>
        </w:tc>
        <w:tc>
          <w:tcPr>
            <w:tcW w:type="dxa" w:w="4320"/>
          </w:tcPr>
          <w:p>
            <w:r>
              <w:t>Alex</w:t>
            </w:r>
          </w:p>
        </w:tc>
      </w:tr>
      <w:tr>
        <w:tc>
          <w:tcPr>
            <w:tcW w:type="dxa" w:w="4320"/>
            <w:shd w:fill="F0F4FF"/>
          </w:tcPr>
          <w:p>
            <w:r>
              <w:t>Age</w:t>
            </w:r>
          </w:p>
        </w:tc>
        <w:tc>
          <w:tcPr>
            <w:tcW w:type="dxa" w:w="4320"/>
          </w:tcPr>
          <w:p>
            <w:r>
              <w:t>30</w:t>
            </w:r>
          </w:p>
        </w:tc>
      </w:tr>
      <w:tr>
        <w:tc>
          <w:tcPr>
            <w:tcW w:type="dxa" w:w="4320"/>
            <w:shd w:fill="F0F4FF"/>
          </w:tcPr>
          <w:p>
            <w:r>
              <w:t>Occupation</w:t>
            </w:r>
          </w:p>
        </w:tc>
        <w:tc>
          <w:tcPr>
            <w:tcW w:type="dxa" w:w="4320"/>
          </w:tcPr>
          <w:p>
            <w:r>
              <w:t>Senior Product Manager at Tech Startup</w:t>
            </w:r>
          </w:p>
        </w:tc>
      </w:tr>
      <w:tr>
        <w:tc>
          <w:tcPr>
            <w:tcW w:type="dxa" w:w="4320"/>
            <w:shd w:fill="F0F4FF"/>
          </w:tcPr>
          <w:p>
            <w:r>
              <w:t>Tech Savviness</w:t>
            </w:r>
          </w:p>
        </w:tc>
        <w:tc>
          <w:tcPr>
            <w:tcW w:type="dxa" w:w="4320"/>
          </w:tcPr>
          <w:p>
            <w:r>
              <w:t>Very High (Daily API integrations, evaluates SaaS tools)</w:t>
            </w:r>
          </w:p>
        </w:tc>
      </w:tr>
      <w:tr>
        <w:tc>
          <w:tcPr>
            <w:tcW w:type="dxa" w:w="4320"/>
            <w:shd w:fill="F0F4FF"/>
          </w:tcPr>
          <w:p>
            <w:r>
              <w:t>Photo</w:t>
            </w:r>
          </w:p>
        </w:tc>
        <w:tc>
          <w:tcPr>
            <w:tcW w:type="dxa" w:w="4320"/>
          </w:tcPr>
          <w:p>
            <w:r>
              <w:t>[Professional photo: person in modern office, multiple monitors]</w:t>
            </w:r>
          </w:p>
        </w:tc>
      </w:tr>
      <w:tr>
        <w:tc>
          <w:tcPr>
            <w:tcW w:type="dxa" w:w="4320"/>
            <w:shd w:fill="F0F4FF"/>
          </w:tcPr>
          <w:p>
            <w:r>
              <w:t>Location</w:t>
            </w:r>
          </w:p>
        </w:tc>
        <w:tc>
          <w:tcPr>
            <w:tcW w:type="dxa" w:w="4320"/>
          </w:tcPr>
          <w:p>
            <w:r>
              <w:t>San Francisco</w:t>
            </w:r>
          </w:p>
        </w:tc>
      </w:tr>
      <w:tr>
        <w:tc>
          <w:tcPr>
            <w:tcW w:type="dxa" w:w="4320"/>
            <w:shd w:fill="F0F4FF"/>
          </w:tcPr>
          <w:p>
            <w:r>
              <w:t>Background</w:t>
            </w:r>
          </w:p>
        </w:tc>
        <w:tc>
          <w:tcPr>
            <w:tcW w:type="dxa" w:w="4320"/>
          </w:tcPr>
          <w:p>
            <w:r>
              <w:t>PM at Series B SaaS company evaluating AI infrastructure</w:t>
            </w:r>
          </w:p>
        </w:tc>
      </w:tr>
      <w:tr>
        <w:tc>
          <w:tcPr>
            <w:tcW w:type="dxa" w:w="4320"/>
          </w:tcPr>
          <w:p/>
        </w:tc>
        <w:tc>
          <w:tcPr>
            <w:tcW w:type="dxa" w:w="4320"/>
          </w:tcPr>
          <w:p/>
        </w:tc>
      </w:tr>
    </w:tbl>
    <w:p>
      <w:pPr>
        <w:pStyle w:val="Heading2"/>
      </w:pPr>
      <w:r>
        <w:t>Goals</w:t>
      </w:r>
    </w:p>
    <w:p>
      <w:pPr>
        <w:pStyle w:val="ListBullet"/>
      </w:pPr>
      <w:r>
        <w:t>Rapidly evaluate new AI models before investing in integration</w:t>
      </w:r>
    </w:p>
    <w:p>
      <w:pPr>
        <w:pStyle w:val="ListBullet"/>
      </w:pPr>
      <w:r>
        <w:t>Understand nuanced differences between model outputs for product feature decisions</w:t>
      </w:r>
    </w:p>
    <w:p>
      <w:pPr>
        <w:pStyle w:val="ListBullet"/>
      </w:pPr>
      <w:r>
        <w:t>Know whether a new model would improve user experience for specific use cases</w:t>
      </w:r>
    </w:p>
    <w:p>
      <w:pPr>
        <w:pStyle w:val="ListBullet"/>
      </w:pPr>
      <w:r>
        <w:t>Stay ahead of AI capability curve without endless benchmarking</w:t>
      </w:r>
    </w:p>
    <w:p>
      <w:pPr>
        <w:pStyle w:val="Heading2"/>
      </w:pPr>
      <w:r>
        <w:t>Frustrations</w:t>
      </w:r>
    </w:p>
    <w:p>
      <w:pPr>
        <w:pStyle w:val="ListBullet"/>
      </w:pPr>
      <w:r>
        <w:t>Benchmark papers don't predict real-world user experience</w:t>
      </w:r>
    </w:p>
    <w:p>
      <w:pPr>
        <w:pStyle w:val="ListBullet"/>
      </w:pPr>
      <w:r>
        <w:t>Running the same prompt across 5 different platforms is tedious</w:t>
      </w:r>
    </w:p>
    <w:p>
      <w:pPr>
        <w:pStyle w:val="ListBullet"/>
      </w:pPr>
      <w:r>
        <w:t>Hard to communicate AI capability differences to non-technical stakeholders</w:t>
      </w:r>
    </w:p>
    <w:p>
      <w:pPr>
        <w:pStyle w:val="ListBullet"/>
      </w:pPr>
      <w:r>
        <w:t>LMSYS leaderboard is mathematically rigorous but humanly irrelevant</w:t>
      </w:r>
    </w:p>
    <w:p>
      <w:pPr>
        <w:pStyle w:val="Heading2"/>
      </w:pPr>
      <w:r>
        <w:t>Usage Scenario</w:t>
      </w:r>
    </w:p>
    <w:p>
      <w:r>
        <w:t>Alex's CEO asks: 'Should we integrate DeepSeek instead of Gemini for our customer support automation?' Alex opens Starry and tests both against a real customer support scenario: 'A frustrated user claims they were overcharged. Their tone is angry but legitimate. Write a response that validates their concern while offering to investigate.' He sees side-by-side responses. Gemini is polite and procedural. DeepSeek acknowledges the emotion and shows more empathy. His reactions: Gemini gets 'professional,' DeepSeek gets 'empathetic' and 'customer-focused.' He shows his team the Starry comparison (no technical jargon—just readable outputs). Decision made: DeepSeek is better for their use case. Alex returns to Starry weekly to test new models. His personality profile shows consistent preferences for 'customer empathy' and 'contextual reasoning.'</w:t>
      </w:r>
    </w:p>
    <w:p>
      <w:pPr>
        <w:pStyle w:val="Heading2"/>
      </w:pPr>
      <w:r>
        <w:t>Key Quote</w:t>
      </w:r>
    </w:p>
    <w:p>
      <w:r>
        <w:rPr>
          <w:i/>
        </w:rPr>
        <w:t>"I need to know which AI my users will prefer, not which AI wins on a benchmark."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76D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