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W w:w="9841" w:type="dxa"/>
        <w:tblLook w:val="04A0" w:firstRow="1" w:lastRow="0" w:firstColumn="1" w:lastColumn="0" w:noHBand="0" w:noVBand="1"/>
      </w:tblPr>
      <w:tblGrid>
        <w:gridCol w:w="5429"/>
        <w:gridCol w:w="1279"/>
        <w:gridCol w:w="3133"/>
      </w:tblGrid>
      <w:tr w:rsidR="005A20CB" w:rsidRPr="005A20CB" w:rsidTr="0013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Why</w:t>
            </w:r>
          </w:p>
        </w:tc>
      </w:tr>
      <w:tr w:rsidR="005A20CB" w:rsidRPr="005A20CB" w:rsidTr="0013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Pure functions/utilities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Cheap and effective</w:t>
            </w:r>
          </w:p>
        </w:tc>
      </w:tr>
      <w:tr w:rsidR="005A20CB" w:rsidRPr="005A20CB" w:rsidTr="0013352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Reducers / state logic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Core of your app</w:t>
            </w:r>
          </w:p>
        </w:tc>
      </w:tr>
      <w:tr w:rsidR="005A20CB" w:rsidRPr="005A20CB" w:rsidTr="0013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UI logic (visibility, enabled state)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Helps prevent UX bugs</w:t>
            </w:r>
          </w:p>
        </w:tc>
      </w:tr>
      <w:tr w:rsidR="005A20CB" w:rsidRPr="005A20CB" w:rsidTr="0013352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Common bug source</w:t>
            </w:r>
          </w:p>
        </w:tc>
      </w:tr>
      <w:tr w:rsidR="005A20CB" w:rsidRPr="005A20CB" w:rsidTr="0013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API loading &amp; error states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Needed for reliability</w:t>
            </w:r>
          </w:p>
        </w:tc>
      </w:tr>
      <w:tr w:rsidR="005A20CB" w:rsidRPr="005A20CB" w:rsidTr="0013352D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Custom hooks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Easy to isolate</w:t>
            </w:r>
          </w:p>
        </w:tc>
      </w:tr>
      <w:tr w:rsidR="005A20CB" w:rsidRPr="005A20CB" w:rsidTr="0013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A20CB" w:rsidRPr="005A20CB" w:rsidRDefault="005A20CB" w:rsidP="001335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Styling/UI classes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A20CB" w:rsidRPr="005A20CB" w:rsidRDefault="005A20CB" w:rsidP="00133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0CB">
              <w:rPr>
                <w:rFonts w:ascii="Times New Roman" w:eastAsia="Times New Roman" w:hAnsi="Times New Roman" w:cs="Times New Roman"/>
                <w:sz w:val="24"/>
                <w:szCs w:val="24"/>
              </w:rPr>
              <w:t>Not worth it in unit tests</w:t>
            </w:r>
          </w:p>
        </w:tc>
      </w:tr>
    </w:tbl>
    <w:p w:rsidR="00412815" w:rsidRDefault="00412815">
      <w:bookmarkStart w:id="0" w:name="_GoBack"/>
      <w:bookmarkEnd w:id="0"/>
    </w:p>
    <w:sectPr w:rsidR="00412815" w:rsidSect="005A20CB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CD"/>
    <w:rsid w:val="0013352D"/>
    <w:rsid w:val="001D492C"/>
    <w:rsid w:val="00412815"/>
    <w:rsid w:val="005A20CB"/>
    <w:rsid w:val="008E307E"/>
    <w:rsid w:val="00B306CD"/>
    <w:rsid w:val="00B5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29F9-0993-446C-933E-6E956DB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table" w:styleId="TableGrid">
    <w:name w:val="Table Grid"/>
    <w:basedOn w:val="TableNormal"/>
    <w:uiPriority w:val="59"/>
    <w:rsid w:val="005A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A20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20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20C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4</cp:revision>
  <dcterms:created xsi:type="dcterms:W3CDTF">2025-04-21T07:26:00Z</dcterms:created>
  <dcterms:modified xsi:type="dcterms:W3CDTF">2025-04-21T07:30:00Z</dcterms:modified>
</cp:coreProperties>
</file>