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 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  •  Lezione 1 — Setup &amp; Fondamenta  •  19/05/2026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Come funziona un LLM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Presentazione di gruppo — 10 minuti  |  30 minuti di preparazione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👥 Gruppo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⏱ Preparazione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30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🎤 Presentazione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10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📊 Slide consigliate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5–7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Obiettivi della presentazione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vostra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sono i token e come il testo viene trasformato prima di entrare nel modello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funziona il processo di predizione (in termini intuitivi, senza matematica)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significa temperature e come cambia il comportamento del modello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Cos'è la context window e perché è importante per noi sviluppatori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Cos'è l'hallucination e perché succede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Struttura consigliata delle slide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E3B"/>
          <w:sz w:val="22"/>
          <w:szCs w:val="22"/>
        </w:rPr>
        <w:t xml:space="preserve">Usate questa struttura come punto di partenza — potete adattarla, ma rispettate i contenuti obbligatori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i/>
          <w:iCs/>
          <w:color w:val="1A2E3B"/>
          <w:sz w:val="22"/>
          <w:szCs w:val="22"/>
        </w:rPr>
        <w:t xml:space="preserve">).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Slide di apertura — Chi siamo e cosa presentiamo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Nomi del gruppo e chi presenta oggi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Una frase che sintetizza 'cosa fa' un LLM (con parole vostre)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Dal testo ai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Cos'è un token — con un esempio visivo (mostrare come si divide una frase)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Perché l'italiano consuma più token dell'inglese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collegamento tra token e costo delle API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Come il modello 'predice' la risposta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Il concetto di probabilità sul token successivo (senza matematica)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Il parametro temperature: cosa cambia tra 0 e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Un esempio concreto: stessa domanda con temperature=0 e temperature=1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Context window e hallucination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Context window: il modello 'dimentica' quello che è fuori dalla finestra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Hallucination: perché succede e un esempio reale trovato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Collegamento: come RAG (Lezione 4) risolverà il problema dell'hallucination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Conclusioni e domanda al pubblico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 3 concetti che ogni sviluppatore AI deve conoscere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Una domanda al pubblico per stimolare la discussione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Approfondimenti da ricercare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Questi sono gli spunti per andare oltre le slide della lezione. Cercate almeno 2-3 di questi punti nei 30 minuti di preparazione.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uno strumento online per visualizzare la tokenizzazione (es. platform.openai.com/tokenizer)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Trova un esempio famoso di hallucination di un LLM che ha fatto notizia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Approfondisci: cos'è il 'self-attention' — intuizione visiva senza matematica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Cerca: quanto è grande la context window di Claude rispetto ad altri modelli?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Trova dati su quanti token consuma mediamente una conversazione di 10 messaggi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il concetto di 'emergent abilities' — capacità che i LLM hanno sviluppato senza essere addestrati esplicitamente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Criteri di valutazione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gruppo spiega i token con un esempio visivo originale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differenza di comportamento con temperature diversa è mostrata con un esempio concreto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L'hallucination è spiegata con un caso reale trovato autonomamente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presentazione rispetta i 10 minuti (±1 minuto)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usare formule matematiche — l'obiettivo è l'intuizione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confondere token con parole — mostrate la differenza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minuti: il docente interrompe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Spiegate sempre 'perché ci interessa' per ogni concetto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Tips per la presentazione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Usate una frase di esempio e mostrate fisicamente come si divide in token — è il momento più efficace della presentazione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la temperature: il dado è l'analogia migliore — usatela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l'hallucination: un caso reale famoso vale più di mille spiegazioni teoriche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Collegate sempre i concetti al codice che userete — 'questo è il parametro che cambiamo nel codice'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Slide pulite: max 5 parole per bullet, niente paragrafi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Rotazione presentatori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Chi presenta questa lezione non presenterà alla prossima. Decidete subito chi parla oggi.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</w:pPr>
    <w:r>
      <w:rPr>
        <w:rFonts w:ascii="Calibri" w:cs="Calibri" w:eastAsia="Calibri" w:hAnsi="Calibri"/>
        <w:b/>
        <w:bCs/>
        <w:i w:val="false"/>
        <w:iCs w:val="false"/>
        <w:color w:val="1C7293"/>
        <w:sz w:val="18"/>
        <w:szCs w:val="18"/>
      </w:rPr>
      <w:t xml:space="preserve">GRUPPO B — Come funziona un LLM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1 — 19/05/2026   |   ITS Novitas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2026-05-06T11:26:01.848Z</dcterms:created>
  <dcterms:modified xsi:type="dcterms:W3CDTF">2026-05-06T11:26:01.848Z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