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GRUPPO B  •  Lezione 5 — Giovedì 04/06/2026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Costruire tool personalizzati</w:t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CCDDFF"/>
                <w:sz w:val="18"/>
                <w:szCs w:val="18"/>
              </w:rPr>
              <w:t xml:space="preserve">30 min preparazione  |  10 min presentazione  |  5-7 slide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Obiettivi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Al termine della presentazione, i compagni dovranno capire: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strutturare il JSON di definizione di un tool (name, description, input_schema)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scrivere la description perché il modello lo usi correttamente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validare l'input per sicurezza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Come gestire gli errori e restituire messaggi utili al modello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Struttura slide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6B8CA4"/>
          <w:sz w:val="22"/>
          <w:szCs w:val="22"/>
        </w:rPr>
        <w:t xml:space="preserve">✅ = obbligatorio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Apertura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Nomi e presentatore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Un tool mal documentato è peggio di nessun tool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Struttura JSON del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 3 campi: name, description, input_schema — cosa contiene ognuno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input_schema in formato JSON Schema: type, properties, required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Esempio completo commentato campo per campo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La description — il campo più importante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Il modello legge solo la description per decidere quando usare il tool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Confronto: description vaga vs precisa — come cambia il comportamento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Pattern consigliato: 'Usa questo tool quando... Non usare quando...'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Validazione e gestione errori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Validare i parametri prima di eseguire — sicurezza fondamentale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Restituire messaggi di errore chiari: il modello li legge e può correggersi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Esempio: eval() sicuro con whitelist di caratteri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77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Slide
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Best practices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✅ Un tool fa una cosa sola — Single Responsibility Principle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Nomi chiari: get_meteo non meteo_stuff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Timeout su chiamate esterne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E87722"/>
          <w:sz w:val="34"/>
          <w:szCs w:val="34"/>
        </w:rPr>
        <w:t xml:space="preserve">Ricerca autonoma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Approfondite almeno 2-3 punti nei 30 minuti: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87722"/>
          <w:sz w:val="22"/>
          <w:szCs w:val="22"/>
        </w:rPr>
        <w:t xml:space="preserve">🔍 Cerca JSON Schema: lo standard per descrivere strutture 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87722"/>
          <w:sz w:val="22"/>
          <w:szCs w:val="22"/>
        </w:rPr>
        <w:t xml:space="preserve">🔍 Approfondisci come OpenAI descrive i function calling — è diverso da Anthropic?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87722"/>
          <w:sz w:val="22"/>
          <w:szCs w:val="22"/>
        </w:rPr>
        <w:t xml:space="preserve">🔍 Trova esempi di description efficaci vs inefficaci in progetti open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87722"/>
          <w:sz w:val="22"/>
          <w:szCs w:val="22"/>
        </w:rPr>
        <w:t xml:space="preserve">🔍 Cerca 'tool chaining' e 'tool composition' — come si combinano tool complessi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E87722"/>
          <w:sz w:val="22"/>
          <w:szCs w:val="22"/>
        </w:rPr>
        <w:t xml:space="preserve">🔍 Trova: esistono tool di validazione automatica per le description dei tool?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✅ Presentazione completa se: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I 3 campi JSON sono spiegati con un esempio completo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differenza tra description buona e cattiva è mostrata con codice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La validazione dell'input è dimostrata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66534"/>
                <w:sz w:val="22"/>
                <w:szCs w:val="22"/>
              </w:rPr>
              <w:t xml:space="preserve">Rispetta i 10 minuti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⚠️ Attenzione a: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limitarsi alla struttura — mostrare sempre l'effetto pratico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saltare la validazione — è la parte più critica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Non superare i 10 minuti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💡 Tips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confronto description vaga vs precisa è il momento più efficace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Mostrate cosa accade quando il tool restituisce un errore — il modello si corregge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best practice 'un tool, una cosa' è semplice ma potente — enfatizzatela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772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722" w:sz="4"/>
      </w:pBdr>
    </w:pPr>
    <w:r>
      <w:rPr>
        <w:rFonts w:ascii="Calibri" w:cs="Calibri" w:eastAsia="Calibri" w:hAnsi="Calibri"/>
        <w:b/>
        <w:bCs/>
        <w:i w:val="false"/>
        <w:iCs w:val="false"/>
        <w:color w:val="E87722"/>
        <w:sz w:val="18"/>
        <w:szCs w:val="18"/>
      </w:rPr>
      <w:t xml:space="preserve">GRUPPO B — Costruire tool personalizzati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5 — Tools &amp; MCP  |  04/06/2026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E8772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065A8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1C729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2026-05-13T10:18:02.108Z</dcterms:created>
  <dcterms:modified xsi:type="dcterms:W3CDTF">2026-05-13T10:18:02.108Z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