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jc w:val="start"/>
        <w:rPr/>
      </w:pPr>
      <w:r>
        <w:rPr>
          <w:rStyle w:val="Strong"/>
          <w:b/>
          <w:bCs/>
        </w:rPr>
        <w:t>Relazione sul Progetto Fashion MNIST con TensorFlow</w:t>
      </w:r>
    </w:p>
    <w:p>
      <w:pPr>
        <w:pStyle w:val="Heading2"/>
        <w:bidi w:val="0"/>
        <w:jc w:val="start"/>
        <w:rPr/>
      </w:pPr>
      <w:r>
        <w:rPr>
          <w:rStyle w:val="Strong"/>
          <w:b/>
          <w:bCs/>
        </w:rPr>
        <w:t>Introduzione</w:t>
      </w:r>
    </w:p>
    <w:p>
      <w:pPr>
        <w:pStyle w:val="BodyText"/>
        <w:bidi w:val="0"/>
        <w:jc w:val="start"/>
        <w:rPr/>
      </w:pPr>
      <w:r>
        <w:rPr/>
        <w:t>Questa relazione descrive il lavoro svolto per sviluppare e confrontare due modelli di classificazione di immagini utilizzando il dataset </w:t>
      </w:r>
      <w:r>
        <w:rPr>
          <w:rStyle w:val="Strong"/>
        </w:rPr>
        <w:t>Fashion MNIST</w:t>
      </w:r>
      <w:r>
        <w:rPr/>
        <w:t>, disponibile tramite l’interfaccia </w:t>
      </w:r>
      <w:r>
        <w:rPr>
          <w:rStyle w:val="Testosorgente"/>
        </w:rPr>
        <w:t>tf.keras.datasets (https://www.tensorflow.org/datasets/catalog/fashion_mnist?hl=it)</w:t>
      </w:r>
      <w:r>
        <w:rPr/>
        <w:t>.</w:t>
        <w:br/>
      </w:r>
    </w:p>
    <w:p>
      <w:pPr>
        <w:pStyle w:val="BodyText"/>
        <w:bidi w:val="0"/>
        <w:jc w:val="start"/>
        <w:rPr/>
      </w:pPr>
      <w:r>
        <w:rPr/>
        <w:t>Il progetto consiste in tre script Python: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Testosorgente"/>
        </w:rPr>
        <w:t>crea_modello.py</w:t>
      </w:r>
      <w:r>
        <w:rPr/>
        <w:t>: Prima versione del modello, con analisi esplorativa dei dati, addestramento e valutazione.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Testosorgente"/>
        </w:rPr>
        <w:t>crea_modello_2.py</w:t>
      </w:r>
      <w:r>
        <w:rPr/>
        <w:t>: Seconda versione migliorata, con architettura più complessa e prestazioni superiori.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Testosorgente"/>
        </w:rPr>
        <w:t>usa_modello.py</w:t>
      </w:r>
      <w:r>
        <w:rPr/>
        <w:t>: Script per caricare il modello salvato ed eseguire inferenza sul dataset di test.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Caricamento e Preprocessing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/>
        <w:t>Il dataset è stato caricato utilizzando </w:t>
      </w:r>
      <w:r>
        <w:rPr>
          <w:rStyle w:val="Testosorgente"/>
        </w:rPr>
        <w:t>tfds.load('fashion_mnist')</w:t>
      </w:r>
      <w:r>
        <w:rPr/>
        <w:t>, suddividendolo in: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Strong"/>
        </w:rPr>
        <w:t>Training set</w:t>
      </w:r>
      <w:r>
        <w:rPr/>
        <w:t> (60.000 immagini)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Strong"/>
        </w:rPr>
        <w:t>Validation set</w:t>
      </w:r>
      <w:r>
        <w:rPr/>
        <w:t> (5.000 immagini, estratto dal test set originale)</w:t>
      </w:r>
    </w:p>
    <w:p>
      <w:pPr>
        <w:pStyle w:val="BodyText"/>
        <w:numPr>
          <w:ilvl w:val="1"/>
          <w:numId w:val="2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>
          <w:rStyle w:val="Strong"/>
        </w:rPr>
        <w:t>Test set</w:t>
      </w:r>
      <w:r>
        <w:rPr/>
        <w:t> (5.000 immagini rimanenti)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0" w:leader="none"/>
        </w:tabs>
        <w:bidi w:val="0"/>
        <w:ind w:hanging="0" w:start="0"/>
        <w:jc w:val="start"/>
        <w:rPr/>
      </w:pPr>
      <w:r>
        <w:rPr/>
        <w:t>Le immagini sono in scala di grigi (28×28 pixel) e rappresentano 10 categorie di capi d'abbigliamento: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Printate poi i nomi delle classi e il loro numero.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0700"/>
            <wp:effectExtent l="0" t="0" r="0" b="0"/>
            <wp:wrapSquare wrapText="largest"/>
            <wp:docPr id="1" name="Immagin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 xml:space="preserve">Si passa successivamente all’analisi del dataset, si contano quante immagini sono presenti all’interno di ciascuna classe,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35650" cy="3162300"/>
            <wp:effectExtent l="0" t="0" r="0" b="0"/>
            <wp:wrapSquare wrapText="largest"/>
            <wp:docPr id="2" name="Immagin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8200" cy="336550"/>
            <wp:effectExtent l="0" t="0" r="0" b="0"/>
            <wp:wrapSquare wrapText="largest"/>
            <wp:docPr id="3" name="Immagin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 si plotta un sample del dataset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1318260</wp:posOffset>
            </wp:positionH>
            <wp:positionV relativeFrom="paragraph">
              <wp:posOffset>2075815</wp:posOffset>
            </wp:positionV>
            <wp:extent cx="3992245" cy="3393440"/>
            <wp:effectExtent l="0" t="0" r="0" b="0"/>
            <wp:wrapSquare wrapText="largest"/>
            <wp:docPr id="4" name="Immagin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339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1550" cy="2076450"/>
            <wp:effectExtent l="0" t="0" r="0" b="0"/>
            <wp:wrapSquare wrapText="largest"/>
            <wp:docPr id="5" name="Immagin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dal dizionario creato precedentemente per il conteggio delle immagini nelle classi, si crea un dataframe e una visualizzazione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6975" cy="1570990"/>
            <wp:effectExtent l="0" t="0" r="0" b="0"/>
            <wp:wrapSquare wrapText="largest"/>
            <wp:docPr id="6" name="Immagin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157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2044700</wp:posOffset>
            </wp:positionH>
            <wp:positionV relativeFrom="paragraph">
              <wp:posOffset>1630680</wp:posOffset>
            </wp:positionV>
            <wp:extent cx="2632075" cy="2854325"/>
            <wp:effectExtent l="0" t="0" r="0" b="0"/>
            <wp:wrapSquare wrapText="largest"/>
            <wp:docPr id="7" name="Immagin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854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il dataset del train risulta perfettamente bilanciato, ogni classe ha lo stesso numero di immagini al suo interno.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1224915</wp:posOffset>
            </wp:positionH>
            <wp:positionV relativeFrom="paragraph">
              <wp:posOffset>342900</wp:posOffset>
            </wp:positionV>
            <wp:extent cx="3286125" cy="3636645"/>
            <wp:effectExtent l="0" t="0" r="0" b="0"/>
            <wp:wrapSquare wrapText="largest"/>
            <wp:docPr id="8" name="Immagin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636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L’operazione è eseguita anche sul dataset di test, e qui le classi non risultano invece perfettamente bilanciate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successivamente si studia la shape delle immagini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0525"/>
            <wp:effectExtent l="0" t="0" r="0" b="0"/>
            <wp:wrapSquare wrapText="largest"/>
            <wp:docPr id="9" name="Immagin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in questo caso sono tutte 28x28, ma questa parte sarebbe utile in caso di dataset più eterogenei per poter studiare delle shape di input diverse nel modello.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Adesso si passa alla preparazione dei dati per il training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0900" cy="3473450"/>
            <wp:effectExtent l="0" t="0" r="0" b="0"/>
            <wp:wrapSquare wrapText="largest"/>
            <wp:docPr id="10" name="Immagin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7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la funziona normalize_image, normalizza l’immagine per facilitarne la computazione. C’è anche una parte di data augmentation che in alcuni dataset permette una migliore qualità del training, specialmente in dataset più piccoli, andando a modificare alcune caratteristiche delle immagini di training, come contrasto, luminosità, forma, rotazione ecc. questa parte se implementata deve essere aggiunta come layer nella formazione del modello.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Ancora, vengono ottimizzati i dati in i</w:t>
      </w:r>
      <w:r>
        <w:rPr/>
        <w:t>n</w:t>
      </w:r>
      <w:r>
        <w:rPr/>
        <w:t>put per velocizzare la computazione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6485"/>
            <wp:effectExtent l="0" t="0" r="0" b="0"/>
            <wp:wrapSquare wrapText="largest"/>
            <wp:docPr id="11" name="Immagin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successivamente vengono definiti gli strati del modello: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2500" cy="2832100"/>
            <wp:effectExtent l="0" t="0" r="0" b="0"/>
            <wp:wrapSquare wrapText="largest"/>
            <wp:docPr id="12" name="Immagin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83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- il primo strato è sempre quello di input, dove vengono passate le immagini della shape selezionata e coerente con quella del training.</w:t>
      </w:r>
    </w:p>
    <w:p>
      <w:pPr>
        <w:pStyle w:val="Normal"/>
        <w:bidi w:val="0"/>
        <w:jc w:val="start"/>
        <w:rPr/>
      </w:pPr>
      <w:r>
        <w:rPr/>
        <w:t>- Il secondo strato è uno convoluzionale, 32 filtri con un pattern 5x5 che fanno uno scan dell’input - layer e ne estraggono le caratteristiche principali e caratteristiche.</w:t>
      </w:r>
    </w:p>
    <w:p>
      <w:pPr>
        <w:pStyle w:val="Normal"/>
        <w:bidi w:val="0"/>
        <w:jc w:val="start"/>
        <w:rPr/>
      </w:pPr>
      <w:r>
        <w:rPr/>
        <w:t>- Il terzo strato è un pooling, che riduce di dimensionalità le immagini e ne estrae (da un filtro 2x2 standard) i valori max, per propagare le caratteristiche più significative.</w:t>
      </w:r>
    </w:p>
    <w:p>
      <w:pPr>
        <w:pStyle w:val="Normal"/>
        <w:bidi w:val="0"/>
        <w:jc w:val="start"/>
        <w:rPr/>
      </w:pPr>
      <w:r>
        <w:rPr/>
        <w:t xml:space="preserve">- Il quarto strato è di dropout per evitare che si formi overfitting, si spengono alcuni neuroni per non far imparare a memoria il modello (troppa esercitazione sul dataset del </w:t>
      </w:r>
      <w:r>
        <w:rPr/>
        <w:t>train</w:t>
      </w:r>
      <w:r>
        <w:rPr/>
        <w:t>)</w:t>
      </w:r>
    </w:p>
    <w:p>
      <w:pPr>
        <w:pStyle w:val="Normal"/>
        <w:bidi w:val="0"/>
        <w:jc w:val="start"/>
        <w:rPr/>
      </w:pPr>
      <w:r>
        <w:rPr/>
        <w:t>- il quinto strato appiattisce l’immagine matrice in un vettore</w:t>
      </w:r>
    </w:p>
    <w:p>
      <w:pPr>
        <w:pStyle w:val="Normal"/>
        <w:bidi w:val="0"/>
        <w:jc w:val="start"/>
        <w:rPr/>
      </w:pPr>
      <w:r>
        <w:rPr/>
        <w:t>- il sesto strato dense (dove si formano la maggior parte dei collegamenti) mette in relazione 32 neuroni con ogni strato flattened che arriva dagli strati successivi.</w:t>
      </w:r>
    </w:p>
    <w:p>
      <w:pPr>
        <w:pStyle w:val="Normal"/>
        <w:bidi w:val="0"/>
        <w:jc w:val="start"/>
        <w:rPr/>
      </w:pPr>
      <w:r>
        <w:rPr/>
        <w:t>- L’ultimo strato deve sempre essere di dimensionalità pari a quella delle classi del dataset, in modo che il modello associ un output corrispondente alla sua classificazione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il modello viene poi compilato, e scelta la funzione di loss (la funzione di costo) che permette al modello di trovare la miglior strada per “imparare” e aggiustare i pesi nella fase di backward propagation.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7480"/>
            <wp:effectExtent l="0" t="0" r="0" b="0"/>
            <wp:wrapSquare wrapText="largest"/>
            <wp:docPr id="13" name="Immagin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t>in questa immagine vengono visualizzati i vari strati del modello con le shape in output e i parametri che si creano nei vari strati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Successivamente viene fatto l’effettivo allenamento del modello con la funzione .fit</w:t>
      </w:r>
    </w:p>
    <w:p>
      <w:pPr>
        <w:pStyle w:val="Normal"/>
        <w:bidi w:val="0"/>
        <w:jc w:val="start"/>
        <w:rPr/>
      </w:pPr>
      <w:r>
        <w:rPr/>
        <w:t>aggiungendo al callback (azioni compiute durante le epoche di addestramento) qualche statistica di come sta performando.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La classe TrainingMonitor analizza l’accuracy del training e della validation oltre che la loss function, per capire se il modello sta andando in overfitting (la train accuracy aumenta ma la validation non lo segue, impara a memoria) o underfitting </w:t>
      </w:r>
    </w:p>
    <w:p>
      <w:pPr>
        <w:pStyle w:val="Normal"/>
        <w:bidi w:val="0"/>
        <w:jc w:val="start"/>
        <w:rPr/>
      </w:pPr>
      <w:r>
        <w:rPr/>
        <w:t>inoltre è presente un early stopping, che capisce quando il modello non sta migliorando e ferma le epoche per evitare computazione inutile.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Vengono visualizzati poi i grafici dell’allenamento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20570"/>
            <wp:effectExtent l="0" t="0" r="0" b="0"/>
            <wp:wrapSquare wrapText="largest"/>
            <wp:docPr id="14" name="Immagin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e l’inferenza da come risultati: 20/25 corrette predizioni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4090"/>
            <wp:effectExtent l="0" t="0" r="0" b="0"/>
            <wp:wrapSquare wrapText="largest"/>
            <wp:docPr id="15" name="Immagin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Lo script crea_modello_2 invece migliora il modello aggiungendo: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maggiori filtri convoluzionali nel secondo strato, dovrebbe estrarre più caratteristiche dalle immagini</w:t>
      </w:r>
    </w:p>
    <w:p>
      <w:pPr>
        <w:pStyle w:val="Normal"/>
        <w:bidi w:val="0"/>
        <w:jc w:val="start"/>
        <w:rPr/>
      </w:pPr>
      <w:r>
        <w:rPr/>
        <w:t>una seconda convoluzione e un altro max pooling,</w:t>
      </w:r>
    </w:p>
    <w:p>
      <w:pPr>
        <w:pStyle w:val="Normal"/>
        <w:bidi w:val="0"/>
        <w:jc w:val="start"/>
        <w:rPr/>
      </w:pPr>
      <w:r>
        <w:rPr/>
        <w:t>ulteriori strati dense come penultimo strato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l’addestramento del modello migliorato è: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43430"/>
            <wp:effectExtent l="0" t="0" r="0" b="0"/>
            <wp:wrapSquare wrapText="largest"/>
            <wp:docPr id="16" name="Immagin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l’inferenza sul modello migliorato restituisce: 24/25 predizioni corrette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66565"/>
            <wp:effectExtent l="0" t="0" r="0" b="0"/>
            <wp:wrapSquare wrapText="largest"/>
            <wp:docPr id="17" name="Immagin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2">
    <w:lvl w:ilvl="0">
      <w:start w:val="1"/>
      <w:numFmt w:val="bullet"/>
      <w:suff w:val="nothing"/>
      <w:lvlText w:val=""/>
      <w:lvlJc w:val="start"/>
      <w:pPr>
        <w:tabs>
          <w:tab w:val="num" w:pos="0"/>
        </w:tabs>
        <w:ind w:start="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start"/>
      <w:pPr>
        <w:tabs>
          <w:tab w:val="num" w:pos="0"/>
        </w:tabs>
        <w:ind w:start="0" w:hanging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5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it-IT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it-IT" w:eastAsia="zh-CN" w:bidi="hi-IN"/>
    </w:rPr>
  </w:style>
  <w:style w:type="paragraph" w:styleId="Heading1">
    <w:name w:val="heading 1"/>
    <w:basedOn w:val="Titolo"/>
    <w:next w:val="BodyText"/>
    <w:qFormat/>
    <w:pPr>
      <w:spacing w:before="240" w:after="120"/>
      <w:outlineLvl w:val="0"/>
    </w:pPr>
    <w:rPr>
      <w:rFonts w:ascii="Liberation Serif" w:hAnsi="Liberation Serif" w:eastAsia="NSimSun" w:cs="Arial"/>
      <w:b/>
      <w:bCs/>
      <w:sz w:val="48"/>
      <w:szCs w:val="48"/>
    </w:rPr>
  </w:style>
  <w:style w:type="paragraph" w:styleId="Heading2">
    <w:name w:val="heading 2"/>
    <w:basedOn w:val="Titolo"/>
    <w:next w:val="BodyText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Heading3">
    <w:name w:val="heading 3"/>
    <w:basedOn w:val="Titolo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character" w:styleId="Strong">
    <w:name w:val="Strong"/>
    <w:qFormat/>
    <w:rPr>
      <w:b/>
      <w:bCs/>
    </w:rPr>
  </w:style>
  <w:style w:type="character" w:styleId="Testosorgente">
    <w:name w:val="Testo sorgente"/>
    <w:qFormat/>
    <w:rPr>
      <w:rFonts w:ascii="Liberation Mono" w:hAnsi="Liberation Mono" w:eastAsia="NSimSun" w:cs="Liberation Mono"/>
    </w:rPr>
  </w:style>
  <w:style w:type="character" w:styleId="Caratteridinumerazione">
    <w:name w:val="Caratteri di numerazione"/>
    <w:qFormat/>
    <w:rPr/>
  </w:style>
  <w:style w:type="character" w:styleId="Emphasis">
    <w:name w:val="Emphasis"/>
    <w:qFormat/>
    <w:rPr>
      <w:i/>
      <w:iCs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paragraph" w:styleId="Titolo">
    <w:name w:val="Tito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Titolouser">
    <w:name w:val="Titolo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iceuser">
    <w:name w:val="Indice (user)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51</TotalTime>
  <Application>LibreOffice/25.2.4.3$Windows_X86_64 LibreOffice_project/33e196637044ead23f5c3226cde09b47731f7e27</Application>
  <AppVersion>15.0000</AppVersion>
  <Pages>8</Pages>
  <Words>724</Words>
  <Characters>4246</Characters>
  <CharactersWithSpaces>4919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2025-07-08T11:11:36Z</dcterms:created>
  <dc:creator/>
  <dc:description/>
  <dc:language>it-IT</dc:language>
  <cp:lastModifiedBy/>
  <dcterms:modified xsi:type="dcterms:W3CDTF">2025-07-08T14:08:25Z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