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76" w:rsidRPr="00FD4693" w:rsidRDefault="009E0276" w:rsidP="009E0276">
      <w:pPr>
        <w:pStyle w:val="a5"/>
        <w:rPr>
          <w:szCs w:val="40"/>
        </w:rPr>
      </w:pPr>
      <w:r w:rsidRPr="00FD4693">
        <w:rPr>
          <w:szCs w:val="40"/>
        </w:rPr>
        <w:t>Документация к проекту API.dll</w:t>
      </w: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0D7E3F" w:rsidRPr="000C0A05" w:rsidRDefault="000D7E3F" w:rsidP="00605053">
      <w:pPr>
        <w:pStyle w:val="a7"/>
        <w:rPr>
          <w:lang w:val="ru-RU"/>
        </w:rPr>
      </w:pPr>
    </w:p>
    <w:p w:rsidR="00FD4693" w:rsidRPr="000C0A05" w:rsidRDefault="00FD4693" w:rsidP="00605053">
      <w:pPr>
        <w:pStyle w:val="a7"/>
        <w:rPr>
          <w:lang w:val="ru-RU"/>
        </w:rPr>
        <w:sectPr w:rsidR="00FD4693" w:rsidRPr="000C0A05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7E3F" w:rsidRPr="000C0A05" w:rsidRDefault="000D7E3F" w:rsidP="00605053">
      <w:pPr>
        <w:pStyle w:val="a7"/>
        <w:rPr>
          <w:lang w:val="ru-RU"/>
        </w:rPr>
      </w:pPr>
      <w:bookmarkStart w:id="0" w:name="_Toc397095802"/>
      <w:r w:rsidRPr="000C0A05">
        <w:rPr>
          <w:lang w:val="ru-RU"/>
        </w:rPr>
        <w:lastRenderedPageBreak/>
        <w:t>Оглавление</w:t>
      </w:r>
      <w:bookmarkEnd w:id="0"/>
    </w:p>
    <w:p w:rsidR="000353C1" w:rsidRDefault="000353C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"Стиль главы;1;Раздел;2;Подраздел;3" </w:instrText>
      </w:r>
      <w:r>
        <w:fldChar w:fldCharType="separate"/>
      </w:r>
      <w:hyperlink w:anchor="_Toc397095802" w:history="1">
        <w:r w:rsidRPr="0070002D">
          <w:rPr>
            <w:rStyle w:val="af0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_Toc397095802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53C1" w:rsidRDefault="00A679C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7095803" w:history="1">
        <w:r w:rsidR="000353C1" w:rsidRPr="0070002D">
          <w:rPr>
            <w:rStyle w:val="af0"/>
            <w:noProof/>
          </w:rPr>
          <w:t>Введение</w:t>
        </w:r>
        <w:r w:rsidR="000353C1">
          <w:rPr>
            <w:noProof/>
            <w:webHidden/>
          </w:rPr>
          <w:tab/>
        </w:r>
        <w:r w:rsidR="000353C1">
          <w:rPr>
            <w:noProof/>
            <w:webHidden/>
          </w:rPr>
          <w:fldChar w:fldCharType="begin"/>
        </w:r>
        <w:r w:rsidR="000353C1">
          <w:rPr>
            <w:noProof/>
            <w:webHidden/>
          </w:rPr>
          <w:instrText xml:space="preserve"> PAGEREF _Toc397095803 \h </w:instrText>
        </w:r>
        <w:r w:rsidR="000353C1">
          <w:rPr>
            <w:noProof/>
            <w:webHidden/>
          </w:rPr>
        </w:r>
        <w:r w:rsidR="000353C1">
          <w:rPr>
            <w:noProof/>
            <w:webHidden/>
          </w:rPr>
          <w:fldChar w:fldCharType="separate"/>
        </w:r>
        <w:r w:rsidR="000353C1">
          <w:rPr>
            <w:noProof/>
            <w:webHidden/>
          </w:rPr>
          <w:t>4</w:t>
        </w:r>
        <w:r w:rsidR="000353C1">
          <w:rPr>
            <w:noProof/>
            <w:webHidden/>
          </w:rPr>
          <w:fldChar w:fldCharType="end"/>
        </w:r>
      </w:hyperlink>
    </w:p>
    <w:p w:rsidR="000353C1" w:rsidRDefault="00A679C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7095804" w:history="1">
        <w:r w:rsidR="000353C1" w:rsidRPr="0070002D">
          <w:rPr>
            <w:rStyle w:val="af0"/>
            <w:noProof/>
          </w:rPr>
          <w:t>Структура документации</w:t>
        </w:r>
        <w:r w:rsidR="000353C1">
          <w:rPr>
            <w:noProof/>
            <w:webHidden/>
          </w:rPr>
          <w:tab/>
        </w:r>
        <w:r w:rsidR="000353C1">
          <w:rPr>
            <w:noProof/>
            <w:webHidden/>
          </w:rPr>
          <w:fldChar w:fldCharType="begin"/>
        </w:r>
        <w:r w:rsidR="000353C1">
          <w:rPr>
            <w:noProof/>
            <w:webHidden/>
          </w:rPr>
          <w:instrText xml:space="preserve"> PAGEREF _Toc397095804 \h </w:instrText>
        </w:r>
        <w:r w:rsidR="000353C1">
          <w:rPr>
            <w:noProof/>
            <w:webHidden/>
          </w:rPr>
        </w:r>
        <w:r w:rsidR="000353C1">
          <w:rPr>
            <w:noProof/>
            <w:webHidden/>
          </w:rPr>
          <w:fldChar w:fldCharType="separate"/>
        </w:r>
        <w:r w:rsidR="000353C1">
          <w:rPr>
            <w:noProof/>
            <w:webHidden/>
          </w:rPr>
          <w:t>5</w:t>
        </w:r>
        <w:r w:rsidR="000353C1">
          <w:rPr>
            <w:noProof/>
            <w:webHidden/>
          </w:rPr>
          <w:fldChar w:fldCharType="end"/>
        </w:r>
      </w:hyperlink>
    </w:p>
    <w:p w:rsidR="000353C1" w:rsidRDefault="00A679C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7095805" w:history="1">
        <w:r w:rsidR="000353C1" w:rsidRPr="0070002D">
          <w:rPr>
            <w:rStyle w:val="af0"/>
            <w:noProof/>
          </w:rPr>
          <w:t>Внешние распределительные функции</w:t>
        </w:r>
        <w:r w:rsidR="000353C1">
          <w:rPr>
            <w:noProof/>
            <w:webHidden/>
          </w:rPr>
          <w:tab/>
        </w:r>
        <w:r w:rsidR="000353C1">
          <w:rPr>
            <w:noProof/>
            <w:webHidden/>
          </w:rPr>
          <w:fldChar w:fldCharType="begin"/>
        </w:r>
        <w:r w:rsidR="000353C1">
          <w:rPr>
            <w:noProof/>
            <w:webHidden/>
          </w:rPr>
          <w:instrText xml:space="preserve"> PAGEREF _Toc397095805 \h </w:instrText>
        </w:r>
        <w:r w:rsidR="000353C1">
          <w:rPr>
            <w:noProof/>
            <w:webHidden/>
          </w:rPr>
        </w:r>
        <w:r w:rsidR="000353C1">
          <w:rPr>
            <w:noProof/>
            <w:webHidden/>
          </w:rPr>
          <w:fldChar w:fldCharType="separate"/>
        </w:r>
        <w:r w:rsidR="000353C1">
          <w:rPr>
            <w:noProof/>
            <w:webHidden/>
          </w:rPr>
          <w:t>6</w:t>
        </w:r>
        <w:r w:rsidR="000353C1">
          <w:rPr>
            <w:noProof/>
            <w:webHidden/>
          </w:rPr>
          <w:fldChar w:fldCharType="end"/>
        </w:r>
      </w:hyperlink>
    </w:p>
    <w:p w:rsidR="000353C1" w:rsidRDefault="00A679C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7095806" w:history="1">
        <w:r w:rsidR="000353C1" w:rsidRPr="0070002D">
          <w:rPr>
            <w:rStyle w:val="af0"/>
            <w:noProof/>
            <w:lang w:val="en-US"/>
          </w:rPr>
          <w:t>ApiGenerateResponse</w:t>
        </w:r>
        <w:r w:rsidR="000353C1">
          <w:rPr>
            <w:noProof/>
            <w:webHidden/>
          </w:rPr>
          <w:tab/>
        </w:r>
        <w:r w:rsidR="000353C1">
          <w:rPr>
            <w:noProof/>
            <w:webHidden/>
          </w:rPr>
          <w:fldChar w:fldCharType="begin"/>
        </w:r>
        <w:r w:rsidR="000353C1">
          <w:rPr>
            <w:noProof/>
            <w:webHidden/>
          </w:rPr>
          <w:instrText xml:space="preserve"> PAGEREF _Toc397095806 \h </w:instrText>
        </w:r>
        <w:r w:rsidR="000353C1">
          <w:rPr>
            <w:noProof/>
            <w:webHidden/>
          </w:rPr>
        </w:r>
        <w:r w:rsidR="000353C1">
          <w:rPr>
            <w:noProof/>
            <w:webHidden/>
          </w:rPr>
          <w:fldChar w:fldCharType="separate"/>
        </w:r>
        <w:r w:rsidR="000353C1">
          <w:rPr>
            <w:noProof/>
            <w:webHidden/>
          </w:rPr>
          <w:t>6</w:t>
        </w:r>
        <w:r w:rsidR="000353C1">
          <w:rPr>
            <w:noProof/>
            <w:webHidden/>
          </w:rPr>
          <w:fldChar w:fldCharType="end"/>
        </w:r>
      </w:hyperlink>
    </w:p>
    <w:p w:rsidR="000353C1" w:rsidRDefault="00A679CA">
      <w:pPr>
        <w:pStyle w:val="31"/>
        <w:tabs>
          <w:tab w:val="right" w:leader="dot" w:pos="9345"/>
        </w:tabs>
        <w:rPr>
          <w:noProof/>
        </w:rPr>
      </w:pPr>
      <w:hyperlink w:anchor="_Toc397095807" w:history="1">
        <w:r w:rsidR="000353C1" w:rsidRPr="0070002D">
          <w:rPr>
            <w:rStyle w:val="af0"/>
            <w:noProof/>
          </w:rPr>
          <w:t>Прототип:</w:t>
        </w:r>
        <w:r w:rsidR="000353C1">
          <w:rPr>
            <w:noProof/>
            <w:webHidden/>
          </w:rPr>
          <w:tab/>
        </w:r>
        <w:r w:rsidR="000353C1">
          <w:rPr>
            <w:noProof/>
            <w:webHidden/>
          </w:rPr>
          <w:fldChar w:fldCharType="begin"/>
        </w:r>
        <w:r w:rsidR="000353C1">
          <w:rPr>
            <w:noProof/>
            <w:webHidden/>
          </w:rPr>
          <w:instrText xml:space="preserve"> PAGEREF _Toc397095807 \h </w:instrText>
        </w:r>
        <w:r w:rsidR="000353C1">
          <w:rPr>
            <w:noProof/>
            <w:webHidden/>
          </w:rPr>
        </w:r>
        <w:r w:rsidR="000353C1">
          <w:rPr>
            <w:noProof/>
            <w:webHidden/>
          </w:rPr>
          <w:fldChar w:fldCharType="separate"/>
        </w:r>
        <w:r w:rsidR="000353C1">
          <w:rPr>
            <w:noProof/>
            <w:webHidden/>
          </w:rPr>
          <w:t>6</w:t>
        </w:r>
        <w:r w:rsidR="000353C1">
          <w:rPr>
            <w:noProof/>
            <w:webHidden/>
          </w:rPr>
          <w:fldChar w:fldCharType="end"/>
        </w:r>
      </w:hyperlink>
    </w:p>
    <w:p w:rsidR="000353C1" w:rsidRDefault="00A679CA">
      <w:pPr>
        <w:pStyle w:val="31"/>
        <w:tabs>
          <w:tab w:val="right" w:leader="dot" w:pos="9345"/>
        </w:tabs>
        <w:rPr>
          <w:noProof/>
        </w:rPr>
      </w:pPr>
      <w:hyperlink w:anchor="_Toc397095808" w:history="1">
        <w:r w:rsidR="000353C1" w:rsidRPr="0070002D">
          <w:rPr>
            <w:rStyle w:val="af0"/>
            <w:noProof/>
          </w:rPr>
          <w:t>Входящие и выходящие данные:</w:t>
        </w:r>
        <w:r w:rsidR="000353C1">
          <w:rPr>
            <w:noProof/>
            <w:webHidden/>
          </w:rPr>
          <w:tab/>
        </w:r>
        <w:r w:rsidR="000353C1">
          <w:rPr>
            <w:noProof/>
            <w:webHidden/>
          </w:rPr>
          <w:fldChar w:fldCharType="begin"/>
        </w:r>
        <w:r w:rsidR="000353C1">
          <w:rPr>
            <w:noProof/>
            <w:webHidden/>
          </w:rPr>
          <w:instrText xml:space="preserve"> PAGEREF _Toc397095808 \h </w:instrText>
        </w:r>
        <w:r w:rsidR="000353C1">
          <w:rPr>
            <w:noProof/>
            <w:webHidden/>
          </w:rPr>
        </w:r>
        <w:r w:rsidR="000353C1">
          <w:rPr>
            <w:noProof/>
            <w:webHidden/>
          </w:rPr>
          <w:fldChar w:fldCharType="separate"/>
        </w:r>
        <w:r w:rsidR="000353C1">
          <w:rPr>
            <w:noProof/>
            <w:webHidden/>
          </w:rPr>
          <w:t>6</w:t>
        </w:r>
        <w:r w:rsidR="000353C1">
          <w:rPr>
            <w:noProof/>
            <w:webHidden/>
          </w:rPr>
          <w:fldChar w:fldCharType="end"/>
        </w:r>
      </w:hyperlink>
    </w:p>
    <w:p w:rsidR="000353C1" w:rsidRDefault="00A679CA">
      <w:pPr>
        <w:pStyle w:val="31"/>
        <w:tabs>
          <w:tab w:val="right" w:leader="dot" w:pos="9345"/>
        </w:tabs>
        <w:rPr>
          <w:noProof/>
        </w:rPr>
      </w:pPr>
      <w:hyperlink w:anchor="_Toc397095809" w:history="1">
        <w:r w:rsidR="000353C1" w:rsidRPr="0070002D">
          <w:rPr>
            <w:rStyle w:val="af0"/>
            <w:noProof/>
          </w:rPr>
          <w:t>Описание:</w:t>
        </w:r>
        <w:r w:rsidR="000353C1">
          <w:rPr>
            <w:noProof/>
            <w:webHidden/>
          </w:rPr>
          <w:tab/>
        </w:r>
        <w:r w:rsidR="000353C1">
          <w:rPr>
            <w:noProof/>
            <w:webHidden/>
          </w:rPr>
          <w:fldChar w:fldCharType="begin"/>
        </w:r>
        <w:r w:rsidR="000353C1">
          <w:rPr>
            <w:noProof/>
            <w:webHidden/>
          </w:rPr>
          <w:instrText xml:space="preserve"> PAGEREF _Toc397095809 \h </w:instrText>
        </w:r>
        <w:r w:rsidR="000353C1">
          <w:rPr>
            <w:noProof/>
            <w:webHidden/>
          </w:rPr>
        </w:r>
        <w:r w:rsidR="000353C1">
          <w:rPr>
            <w:noProof/>
            <w:webHidden/>
          </w:rPr>
          <w:fldChar w:fldCharType="separate"/>
        </w:r>
        <w:r w:rsidR="000353C1">
          <w:rPr>
            <w:noProof/>
            <w:webHidden/>
          </w:rPr>
          <w:t>6</w:t>
        </w:r>
        <w:r w:rsidR="000353C1">
          <w:rPr>
            <w:noProof/>
            <w:webHidden/>
          </w:rPr>
          <w:fldChar w:fldCharType="end"/>
        </w:r>
      </w:hyperlink>
    </w:p>
    <w:p w:rsidR="000353C1" w:rsidRDefault="00A679CA">
      <w:pPr>
        <w:pStyle w:val="31"/>
        <w:tabs>
          <w:tab w:val="right" w:leader="dot" w:pos="9345"/>
        </w:tabs>
        <w:rPr>
          <w:noProof/>
        </w:rPr>
      </w:pPr>
      <w:hyperlink w:anchor="_Toc397095810" w:history="1">
        <w:r w:rsidR="000353C1" w:rsidRPr="0070002D">
          <w:rPr>
            <w:rStyle w:val="af0"/>
            <w:noProof/>
          </w:rPr>
          <w:t>Возможные ошибки и их исправления:</w:t>
        </w:r>
        <w:r w:rsidR="000353C1">
          <w:rPr>
            <w:noProof/>
            <w:webHidden/>
          </w:rPr>
          <w:tab/>
        </w:r>
        <w:r w:rsidR="000353C1">
          <w:rPr>
            <w:noProof/>
            <w:webHidden/>
          </w:rPr>
          <w:fldChar w:fldCharType="begin"/>
        </w:r>
        <w:r w:rsidR="000353C1">
          <w:rPr>
            <w:noProof/>
            <w:webHidden/>
          </w:rPr>
          <w:instrText xml:space="preserve"> PAGEREF _Toc397095810 \h </w:instrText>
        </w:r>
        <w:r w:rsidR="000353C1">
          <w:rPr>
            <w:noProof/>
            <w:webHidden/>
          </w:rPr>
        </w:r>
        <w:r w:rsidR="000353C1">
          <w:rPr>
            <w:noProof/>
            <w:webHidden/>
          </w:rPr>
          <w:fldChar w:fldCharType="separate"/>
        </w:r>
        <w:r w:rsidR="000353C1">
          <w:rPr>
            <w:noProof/>
            <w:webHidden/>
          </w:rPr>
          <w:t>6</w:t>
        </w:r>
        <w:r w:rsidR="000353C1">
          <w:rPr>
            <w:noProof/>
            <w:webHidden/>
          </w:rPr>
          <w:fldChar w:fldCharType="end"/>
        </w:r>
      </w:hyperlink>
    </w:p>
    <w:p w:rsidR="000D7E3F" w:rsidRDefault="000353C1" w:rsidP="00605053">
      <w:pPr>
        <w:pStyle w:val="a7"/>
      </w:pPr>
      <w:r>
        <w:fldChar w:fldCharType="end"/>
      </w: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0D7E3F" w:rsidRDefault="000D7E3F" w:rsidP="00605053">
      <w:pPr>
        <w:pStyle w:val="a7"/>
      </w:pPr>
    </w:p>
    <w:p w:rsidR="00FD4693" w:rsidRPr="00605053" w:rsidRDefault="00FD4693" w:rsidP="00605053">
      <w:pPr>
        <w:pStyle w:val="a7"/>
        <w:sectPr w:rsidR="00FD4693" w:rsidRPr="006050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7E3F" w:rsidRPr="000C0A05" w:rsidRDefault="009E0276" w:rsidP="00605053">
      <w:pPr>
        <w:pStyle w:val="a7"/>
        <w:rPr>
          <w:lang w:val="ru-RU"/>
        </w:rPr>
      </w:pPr>
      <w:bookmarkStart w:id="1" w:name="_Toc397095803"/>
      <w:r w:rsidRPr="000C0A05">
        <w:rPr>
          <w:lang w:val="ru-RU"/>
        </w:rPr>
        <w:lastRenderedPageBreak/>
        <w:t>Введение</w:t>
      </w:r>
      <w:bookmarkEnd w:id="1"/>
    </w:p>
    <w:p w:rsidR="007E5D76" w:rsidRDefault="000D7E3F" w:rsidP="000D7E3F">
      <w:pPr>
        <w:pStyle w:val="a3"/>
      </w:pPr>
      <w:r>
        <w:t xml:space="preserve">Библиотека </w:t>
      </w:r>
      <w:r>
        <w:rPr>
          <w:lang w:val="en-US"/>
        </w:rPr>
        <w:t>API</w:t>
      </w:r>
      <w:r w:rsidRPr="000D7E3F">
        <w:t>.</w:t>
      </w:r>
      <w:proofErr w:type="spellStart"/>
      <w:r>
        <w:rPr>
          <w:lang w:val="en-US"/>
        </w:rPr>
        <w:t>dll</w:t>
      </w:r>
      <w:proofErr w:type="spellEnd"/>
      <w:r w:rsidRPr="000D7E3F">
        <w:t xml:space="preserve"> </w:t>
      </w:r>
      <w:r w:rsidR="007E5D76">
        <w:t xml:space="preserve">обеспечивает взаимодействия пользователя с функционалом, которым обладает </w:t>
      </w:r>
      <w:proofErr w:type="spellStart"/>
      <w:r w:rsidR="007E5D76">
        <w:t>турагенство</w:t>
      </w:r>
      <w:proofErr w:type="spellEnd"/>
      <w:r w:rsidR="007E5D76">
        <w:t>. Данная документация описывает функциональные возможности библиотеки, возможные ошибки при работе с функционалом</w:t>
      </w:r>
      <w:r w:rsidR="00C84864">
        <w:t xml:space="preserve"> </w:t>
      </w:r>
      <w:proofErr w:type="spellStart"/>
      <w:r w:rsidR="00C84864">
        <w:t>агенства</w:t>
      </w:r>
      <w:proofErr w:type="spellEnd"/>
      <w:r w:rsidR="007E5D76">
        <w:t xml:space="preserve"> и пути их исправления.</w:t>
      </w:r>
    </w:p>
    <w:p w:rsidR="00324130" w:rsidRDefault="00324130" w:rsidP="000D7E3F">
      <w:pPr>
        <w:pStyle w:val="a3"/>
      </w:pPr>
    </w:p>
    <w:p w:rsidR="00197399" w:rsidRDefault="007E5D76" w:rsidP="000D7E3F">
      <w:pPr>
        <w:pStyle w:val="a3"/>
      </w:pPr>
      <w:r>
        <w:t xml:space="preserve">На данный момент пользователь может взаимодействовать с библиотекой через службу </w:t>
      </w:r>
      <w:proofErr w:type="spellStart"/>
      <w:r>
        <w:rPr>
          <w:lang w:val="en-US"/>
        </w:rPr>
        <w:t>ListenerService</w:t>
      </w:r>
      <w:proofErr w:type="spellEnd"/>
      <w:r w:rsidRPr="007E5D76">
        <w:t xml:space="preserve">, </w:t>
      </w:r>
      <w:r>
        <w:t xml:space="preserve">которая представляет </w:t>
      </w:r>
      <w:r w:rsidR="002E634D">
        <w:t>собой</w:t>
      </w:r>
      <w:r>
        <w:t xml:space="preserve"> клиент-серверное приложение и отвечает на </w:t>
      </w:r>
      <w:r>
        <w:rPr>
          <w:lang w:val="en-US"/>
        </w:rPr>
        <w:t>http</w:t>
      </w:r>
      <w:r w:rsidRPr="007E5D76">
        <w:t xml:space="preserve"> </w:t>
      </w:r>
      <w:r>
        <w:t xml:space="preserve">запросы пользователя, возвращая данные в установленном в библиотеке формате. Подробнее об установке и использовании службы </w:t>
      </w:r>
      <w:r>
        <w:rPr>
          <w:lang w:val="en-US"/>
        </w:rPr>
        <w:t>ListenerService</w:t>
      </w:r>
      <w:r w:rsidRPr="00C84864">
        <w:t xml:space="preserve"> </w:t>
      </w:r>
      <w:r w:rsidR="00C84864">
        <w:t xml:space="preserve">и библиотеки </w:t>
      </w:r>
      <w:r w:rsidR="00C84864">
        <w:rPr>
          <w:lang w:val="en-US"/>
        </w:rPr>
        <w:t>API</w:t>
      </w:r>
      <w:r w:rsidR="00C84864" w:rsidRPr="00C84864">
        <w:t>.</w:t>
      </w:r>
      <w:r w:rsidR="00C84864">
        <w:rPr>
          <w:lang w:val="en-US"/>
        </w:rPr>
        <w:t>dll</w:t>
      </w:r>
      <w:r w:rsidR="00C84864" w:rsidRPr="00C84864">
        <w:t xml:space="preserve"> </w:t>
      </w:r>
      <w:r w:rsidR="00C84864">
        <w:t xml:space="preserve">можно узнать в «Инструкции по использованию </w:t>
      </w:r>
      <w:r w:rsidR="00C84864">
        <w:rPr>
          <w:lang w:val="en-US"/>
        </w:rPr>
        <w:t>ListenerService</w:t>
      </w:r>
      <w:r w:rsidR="00C84864">
        <w:t xml:space="preserve">» находящейся по адресу: </w:t>
      </w:r>
      <w:hyperlink r:id="rId10" w:history="1">
        <w:r w:rsidR="00C84864" w:rsidRPr="00C84864">
          <w:rPr>
            <w:rStyle w:val="af0"/>
          </w:rPr>
          <w:t>\\SBS\Users\AllUsers\Applications\WebSiteAPI\Инструкция по использованию ListenerService.docx</w:t>
        </w:r>
      </w:hyperlink>
      <w:r w:rsidR="00C84864">
        <w:t>(по состоянию на 29.08.2014).</w:t>
      </w:r>
      <w:r w:rsidR="00197399">
        <w:t xml:space="preserve"> </w:t>
      </w:r>
    </w:p>
    <w:p w:rsidR="00197399" w:rsidRDefault="00197399" w:rsidP="000D7E3F">
      <w:pPr>
        <w:pStyle w:val="a3"/>
      </w:pPr>
    </w:p>
    <w:p w:rsidR="00197399" w:rsidRDefault="00197399" w:rsidP="000D7E3F">
      <w:pPr>
        <w:pStyle w:val="a3"/>
      </w:pPr>
      <w:r>
        <w:t xml:space="preserve">Исходный код библиотеки находится по адресу: </w:t>
      </w:r>
      <w:hyperlink r:id="rId11" w:history="1">
        <w:r w:rsidRPr="00197399">
          <w:rPr>
            <w:rStyle w:val="af0"/>
          </w:rPr>
          <w:t>https://github.com/ranvas/bailyService</w:t>
        </w:r>
      </w:hyperlink>
    </w:p>
    <w:p w:rsidR="00324130" w:rsidRDefault="00324130" w:rsidP="000D7E3F">
      <w:pPr>
        <w:pStyle w:val="a3"/>
      </w:pPr>
    </w:p>
    <w:p w:rsidR="00324130" w:rsidRDefault="00324130" w:rsidP="00324130">
      <w:pPr>
        <w:pStyle w:val="a3"/>
      </w:pPr>
      <w:r>
        <w:t xml:space="preserve">Весь функционал библиотеки делится на пять частей: </w:t>
      </w:r>
    </w:p>
    <w:p w:rsidR="00324130" w:rsidRDefault="00324130" w:rsidP="00324130">
      <w:pPr>
        <w:pStyle w:val="a3"/>
        <w:numPr>
          <w:ilvl w:val="0"/>
          <w:numId w:val="1"/>
        </w:numPr>
      </w:pPr>
      <w:r w:rsidRPr="002E634D">
        <w:rPr>
          <w:i/>
        </w:rPr>
        <w:t>Классы</w:t>
      </w:r>
      <w:r>
        <w:t xml:space="preserve"> – классы, которые необходимы для работы функций библиотеки.</w:t>
      </w:r>
    </w:p>
    <w:p w:rsidR="00324130" w:rsidRDefault="00324130" w:rsidP="00324130">
      <w:pPr>
        <w:pStyle w:val="a3"/>
        <w:numPr>
          <w:ilvl w:val="0"/>
          <w:numId w:val="1"/>
        </w:numPr>
      </w:pPr>
      <w:r w:rsidRPr="002E634D">
        <w:rPr>
          <w:i/>
        </w:rPr>
        <w:t>Внешние распределительные функции</w:t>
      </w:r>
      <w:r>
        <w:t xml:space="preserve"> – функции, которые анализируют запросы пользователя и вызывают необходимый функционал библиотеки.</w:t>
      </w:r>
    </w:p>
    <w:p w:rsidR="00324130" w:rsidRDefault="00324130" w:rsidP="00324130">
      <w:pPr>
        <w:pStyle w:val="a3"/>
        <w:numPr>
          <w:ilvl w:val="0"/>
          <w:numId w:val="1"/>
        </w:numPr>
      </w:pPr>
      <w:r w:rsidRPr="002E634D">
        <w:rPr>
          <w:i/>
        </w:rPr>
        <w:t>Внешние функции</w:t>
      </w:r>
      <w:r>
        <w:t xml:space="preserve"> – основной функционал библиотеки. Каждая функция выполняет свою конкретную задачу.</w:t>
      </w:r>
    </w:p>
    <w:p w:rsidR="00324130" w:rsidRDefault="00324130" w:rsidP="00324130">
      <w:pPr>
        <w:pStyle w:val="a3"/>
        <w:numPr>
          <w:ilvl w:val="0"/>
          <w:numId w:val="1"/>
        </w:numPr>
      </w:pPr>
      <w:r w:rsidRPr="002E634D">
        <w:rPr>
          <w:i/>
        </w:rPr>
        <w:t>Внутренние функции</w:t>
      </w:r>
      <w:r>
        <w:t xml:space="preserve"> – функции, которые не могут быть вызваны пользователем напрямую, и необходимы для правильной работы как внешних, так и других внутренних функций.</w:t>
      </w:r>
    </w:p>
    <w:p w:rsidR="00324130" w:rsidRDefault="00324130" w:rsidP="00324130">
      <w:pPr>
        <w:pStyle w:val="a3"/>
        <w:numPr>
          <w:ilvl w:val="0"/>
          <w:numId w:val="1"/>
        </w:numPr>
      </w:pPr>
      <w:r w:rsidRPr="002E634D">
        <w:rPr>
          <w:i/>
        </w:rPr>
        <w:t>Тестовые функции</w:t>
      </w:r>
      <w:r>
        <w:t xml:space="preserve"> – функции внутреннего назначения, необходимые для тестирования функционала библиотеки разработчиками.</w:t>
      </w:r>
    </w:p>
    <w:p w:rsidR="00197399" w:rsidRDefault="00197399" w:rsidP="00197399">
      <w:pPr>
        <w:pStyle w:val="a3"/>
        <w:ind w:left="720"/>
      </w:pPr>
    </w:p>
    <w:p w:rsidR="00197399" w:rsidRDefault="00197399" w:rsidP="00197399">
      <w:pPr>
        <w:pStyle w:val="a3"/>
      </w:pPr>
      <w:r>
        <w:t>Описание внешних функций, а также переменные, необходимые для работы библиотеки, но предполагающие возможность своего изменения пользователем</w:t>
      </w:r>
      <w:r w:rsidRPr="00197399">
        <w:t>,</w:t>
      </w:r>
      <w:r>
        <w:t xml:space="preserve"> располагаются в файле </w:t>
      </w:r>
      <w:r>
        <w:rPr>
          <w:lang w:val="en-US"/>
        </w:rPr>
        <w:t>API</w:t>
      </w:r>
      <w:r w:rsidRPr="00197399">
        <w:t>.</w:t>
      </w:r>
      <w:r>
        <w:rPr>
          <w:lang w:val="en-US"/>
        </w:rPr>
        <w:t>xml</w:t>
      </w:r>
      <w:r>
        <w:t xml:space="preserve">, являющегося неотъемлемой частью библиотеки </w:t>
      </w:r>
      <w:r>
        <w:rPr>
          <w:lang w:val="en-US"/>
        </w:rPr>
        <w:t>API</w:t>
      </w:r>
      <w:r w:rsidRPr="00197399">
        <w:t>.</w:t>
      </w:r>
      <w:proofErr w:type="spellStart"/>
      <w:r>
        <w:rPr>
          <w:lang w:val="en-US"/>
        </w:rPr>
        <w:t>dll</w:t>
      </w:r>
      <w:proofErr w:type="spellEnd"/>
      <w:r w:rsidRPr="00197399">
        <w:t xml:space="preserve">. </w:t>
      </w:r>
    </w:p>
    <w:p w:rsidR="00197399" w:rsidRDefault="00197399" w:rsidP="00197399">
      <w:pPr>
        <w:pStyle w:val="a3"/>
      </w:pPr>
    </w:p>
    <w:p w:rsidR="00FD4693" w:rsidRPr="00FD4693" w:rsidRDefault="00197399" w:rsidP="00FD4693">
      <w:pPr>
        <w:pStyle w:val="a3"/>
        <w:sectPr w:rsidR="00FD4693" w:rsidRPr="00FD46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При эксплуатации </w:t>
      </w:r>
      <w:r>
        <w:rPr>
          <w:lang w:val="en-US"/>
        </w:rPr>
        <w:t>API</w:t>
      </w:r>
      <w:r w:rsidRPr="00197399">
        <w:t>.</w:t>
      </w:r>
      <w:proofErr w:type="spellStart"/>
      <w:r>
        <w:rPr>
          <w:lang w:val="en-US"/>
        </w:rPr>
        <w:t>dll</w:t>
      </w:r>
      <w:proofErr w:type="spellEnd"/>
      <w:r>
        <w:t xml:space="preserve"> или</w:t>
      </w:r>
      <w:r w:rsidRPr="00197399">
        <w:t xml:space="preserve"> </w:t>
      </w:r>
      <w:r>
        <w:t xml:space="preserve">ее изменении помимо данного файла документации полезными могут оказаться комментарии в проекте </w:t>
      </w:r>
      <w:r w:rsidRPr="00197399">
        <w:t xml:space="preserve"> </w:t>
      </w:r>
      <w:r>
        <w:rPr>
          <w:lang w:val="en-US"/>
        </w:rPr>
        <w:t>Visual</w:t>
      </w:r>
      <w:r w:rsidRPr="00197399">
        <w:t xml:space="preserve"> </w:t>
      </w:r>
      <w:r>
        <w:rPr>
          <w:lang w:val="en-US"/>
        </w:rPr>
        <w:t>Studio</w:t>
      </w:r>
      <w:r w:rsidRPr="00197399">
        <w:t xml:space="preserve"> </w:t>
      </w:r>
      <w:r>
        <w:rPr>
          <w:lang w:val="en-US"/>
        </w:rPr>
        <w:t>API</w:t>
      </w:r>
      <w:r w:rsidRPr="00197399">
        <w:t>.</w:t>
      </w:r>
      <w:proofErr w:type="spellStart"/>
      <w:r>
        <w:rPr>
          <w:lang w:val="en-US"/>
        </w:rPr>
        <w:t>sln</w:t>
      </w:r>
      <w:proofErr w:type="spellEnd"/>
      <w:r w:rsidRPr="00197399">
        <w:t xml:space="preserve">, </w:t>
      </w:r>
      <w:r>
        <w:t xml:space="preserve">«Инструкции по использованию </w:t>
      </w:r>
      <w:proofErr w:type="spellStart"/>
      <w:r>
        <w:rPr>
          <w:lang w:val="en-US"/>
        </w:rPr>
        <w:t>ListenerService</w:t>
      </w:r>
      <w:proofErr w:type="spellEnd"/>
      <w:r>
        <w:t xml:space="preserve">», файл </w:t>
      </w:r>
      <w:r>
        <w:rPr>
          <w:lang w:val="en-US"/>
        </w:rPr>
        <w:t>API</w:t>
      </w:r>
      <w:r w:rsidRPr="00197399">
        <w:t>.</w:t>
      </w:r>
      <w:r>
        <w:rPr>
          <w:lang w:val="en-US"/>
        </w:rPr>
        <w:t>xml</w:t>
      </w:r>
    </w:p>
    <w:p w:rsidR="00FD4693" w:rsidRPr="00FD4693" w:rsidRDefault="00FD4693" w:rsidP="00605053">
      <w:pPr>
        <w:pStyle w:val="a7"/>
      </w:pPr>
      <w:bookmarkStart w:id="2" w:name="_Toc397095804"/>
      <w:r w:rsidRPr="00FD4693">
        <w:lastRenderedPageBreak/>
        <w:t>Структура документации</w:t>
      </w:r>
      <w:bookmarkEnd w:id="2"/>
    </w:p>
    <w:p w:rsidR="00FD4693" w:rsidRPr="00FD4693" w:rsidRDefault="00FD4693" w:rsidP="00FD4693">
      <w:pPr>
        <w:pStyle w:val="a3"/>
        <w:sectPr w:rsidR="00FD4693" w:rsidRPr="00FD46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Каждой части функционала б</w:t>
      </w:r>
      <w:r w:rsidR="00C213D0">
        <w:t xml:space="preserve">иблиотеки посвящен свой раздел, а функции </w:t>
      </w:r>
      <w:r w:rsidR="00CD1DED">
        <w:t xml:space="preserve">- </w:t>
      </w:r>
      <w:r w:rsidR="00C213D0">
        <w:t xml:space="preserve">подраздел внутри него. </w:t>
      </w:r>
      <w:r>
        <w:t xml:space="preserve"> </w:t>
      </w:r>
      <w:r w:rsidR="00CD1DED">
        <w:t xml:space="preserve">Описание каждой функции делится на следующие части: </w:t>
      </w:r>
      <w:r w:rsidR="000302F3">
        <w:t>прототип</w:t>
      </w:r>
      <w:r w:rsidR="000302F3" w:rsidRPr="000302F3">
        <w:t>;</w:t>
      </w:r>
      <w:r w:rsidR="00CD1DED">
        <w:t xml:space="preserve"> входящие и выхо</w:t>
      </w:r>
      <w:r w:rsidR="000302F3">
        <w:t>дящие данные</w:t>
      </w:r>
      <w:r w:rsidR="000302F3" w:rsidRPr="000302F3">
        <w:t>;</w:t>
      </w:r>
      <w:r w:rsidR="00CD1DED">
        <w:t xml:space="preserve"> </w:t>
      </w:r>
      <w:r w:rsidR="000C0A05">
        <w:t>блок схема</w:t>
      </w:r>
      <w:r w:rsidR="000302F3" w:rsidRPr="000302F3">
        <w:t>;</w:t>
      </w:r>
      <w:r w:rsidR="00CD1DED">
        <w:t xml:space="preserve"> возможные ошибки и способы их исправления</w:t>
      </w:r>
      <w:r w:rsidR="000302F3" w:rsidRPr="000302F3">
        <w:t>;</w:t>
      </w:r>
      <w:r w:rsidR="000302F3">
        <w:t xml:space="preserve"> другие функции </w:t>
      </w:r>
      <w:r w:rsidR="000302F3">
        <w:rPr>
          <w:lang w:val="en-US"/>
        </w:rPr>
        <w:t>API</w:t>
      </w:r>
      <w:r w:rsidR="000302F3" w:rsidRPr="000302F3">
        <w:t xml:space="preserve">, </w:t>
      </w:r>
      <w:r w:rsidR="000302F3">
        <w:t>которые используются внутри со ссылкой на них.</w:t>
      </w:r>
    </w:p>
    <w:p w:rsidR="00197399" w:rsidRPr="000C0A05" w:rsidRDefault="00FD4693" w:rsidP="00605053">
      <w:pPr>
        <w:pStyle w:val="a7"/>
        <w:rPr>
          <w:lang w:val="ru-RU"/>
        </w:rPr>
      </w:pPr>
      <w:bookmarkStart w:id="3" w:name="_Toc397095805"/>
      <w:r w:rsidRPr="000C0A05">
        <w:rPr>
          <w:lang w:val="ru-RU"/>
        </w:rPr>
        <w:lastRenderedPageBreak/>
        <w:t>Внешние распределительные функции</w:t>
      </w:r>
      <w:bookmarkEnd w:id="3"/>
    </w:p>
    <w:p w:rsidR="00C213D0" w:rsidRPr="00C213D0" w:rsidRDefault="00C213D0" w:rsidP="00C213D0">
      <w:pPr>
        <w:pStyle w:val="af2"/>
      </w:pPr>
      <w:bookmarkStart w:id="4" w:name="_Toc397095806"/>
      <w:proofErr w:type="spellStart"/>
      <w:r>
        <w:rPr>
          <w:lang w:val="en-US"/>
        </w:rPr>
        <w:t>ApiGenerateResponse</w:t>
      </w:r>
      <w:bookmarkEnd w:id="4"/>
      <w:proofErr w:type="spellEnd"/>
    </w:p>
    <w:p w:rsidR="00C213D0" w:rsidRPr="00C213D0" w:rsidRDefault="00C213D0" w:rsidP="00C213D0">
      <w:pPr>
        <w:pStyle w:val="af3"/>
      </w:pPr>
      <w:bookmarkStart w:id="5" w:name="_Toc397095807"/>
      <w:r w:rsidRPr="00C213D0">
        <w:t>Прототип</w:t>
      </w:r>
      <w:r>
        <w:t>:</w:t>
      </w:r>
      <w:bookmarkEnd w:id="5"/>
    </w:p>
    <w:p w:rsidR="00FD4693" w:rsidRPr="00605053" w:rsidRDefault="00C213D0" w:rsidP="00C213D0">
      <w:pPr>
        <w:pStyle w:val="a3"/>
        <w:rPr>
          <w:rFonts w:ascii="Consolas" w:hAnsi="Consolas" w:cs="Consolas"/>
          <w:color w:val="DCDCDC"/>
          <w:sz w:val="19"/>
          <w:szCs w:val="19"/>
          <w:lang w:val="en-US"/>
        </w:rPr>
      </w:pPr>
      <w:proofErr w:type="gramStart"/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6050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6050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050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ApiGenerateResponse</w:t>
      </w:r>
      <w:proofErr w:type="spellEnd"/>
      <w:r w:rsidRPr="006050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050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methodName</w:t>
      </w:r>
      <w:proofErr w:type="spellEnd"/>
      <w:r w:rsidRPr="006050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out</w:t>
      </w:r>
      <w:r w:rsidRPr="006050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6050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content</w:t>
      </w:r>
      <w:r w:rsidRPr="006050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C213D0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IList</w:t>
      </w:r>
      <w:proofErr w:type="spellEnd"/>
      <w:r w:rsidRPr="00C213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C213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Args</w:t>
      </w:r>
      <w:proofErr w:type="spellEnd"/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213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null</w:t>
      </w:r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FD4B07" w:rsidRPr="00605053" w:rsidRDefault="00FD4B07" w:rsidP="00C213D0">
      <w:pPr>
        <w:pStyle w:val="a3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C213D0" w:rsidRDefault="00FD4B07" w:rsidP="00FD4B07">
      <w:pPr>
        <w:pStyle w:val="af3"/>
      </w:pPr>
      <w:bookmarkStart w:id="6" w:name="_Toc397095808"/>
      <w:r>
        <w:t>Входящие данные:</w:t>
      </w:r>
      <w:bookmarkEnd w:id="6"/>
    </w:p>
    <w:p w:rsidR="00506F6A" w:rsidRDefault="00506F6A" w:rsidP="00FD4B07">
      <w:pPr>
        <w:pStyle w:val="a3"/>
      </w:pPr>
      <w:proofErr w:type="gramStart"/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proofErr w:type="gramEnd"/>
      <w:r w:rsidRPr="00CD1DE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methodName</w:t>
      </w:r>
      <w:proofErr w:type="spellEnd"/>
      <w:r w:rsidR="00FD4B07" w:rsidRPr="00FD4B07">
        <w:t xml:space="preserve"> </w:t>
      </w:r>
    </w:p>
    <w:p w:rsidR="00506F6A" w:rsidRPr="00506F6A" w:rsidRDefault="00506F6A" w:rsidP="00FD4B07">
      <w:pPr>
        <w:pStyle w:val="a3"/>
      </w:pPr>
      <w:r>
        <w:t>Н</w:t>
      </w:r>
      <w:r w:rsidR="00FD4B07">
        <w:t>азвание метода, результат выполнения</w:t>
      </w:r>
      <w:r>
        <w:t xml:space="preserve"> которого ожидает пользователь</w:t>
      </w:r>
    </w:p>
    <w:p w:rsidR="00FD4B07" w:rsidRPr="000353C1" w:rsidRDefault="00506F6A" w:rsidP="00FD4B07">
      <w:pPr>
        <w:pStyle w:val="a3"/>
        <w:rPr>
          <w:lang w:val="en-US"/>
        </w:rPr>
      </w:pPr>
      <w:r>
        <w:rPr>
          <w:i/>
        </w:rPr>
        <w:t>Пример</w:t>
      </w:r>
      <w:r w:rsidR="00FD4B07" w:rsidRPr="000353C1">
        <w:rPr>
          <w:i/>
          <w:lang w:val="en-US"/>
        </w:rPr>
        <w:t xml:space="preserve">: </w:t>
      </w:r>
      <w:r w:rsidRPr="000353C1">
        <w:rPr>
          <w:lang w:val="en-US"/>
        </w:rPr>
        <w:t>«/</w:t>
      </w:r>
      <w:proofErr w:type="spellStart"/>
      <w:r>
        <w:rPr>
          <w:lang w:val="en-US"/>
        </w:rPr>
        <w:t>getCountries</w:t>
      </w:r>
      <w:proofErr w:type="spellEnd"/>
      <w:r w:rsidRPr="000353C1">
        <w:rPr>
          <w:lang w:val="en-US"/>
        </w:rPr>
        <w:t>»</w:t>
      </w:r>
      <w:bookmarkStart w:id="7" w:name="_GoBack"/>
      <w:bookmarkEnd w:id="7"/>
    </w:p>
    <w:p w:rsidR="00506F6A" w:rsidRDefault="00506F6A" w:rsidP="00506F6A">
      <w:pPr>
        <w:pStyle w:val="a3"/>
        <w:rPr>
          <w:rFonts w:ascii="Consolas" w:hAnsi="Consolas" w:cs="Consolas"/>
          <w:color w:val="569CD6"/>
          <w:sz w:val="19"/>
          <w:szCs w:val="19"/>
          <w:lang w:val="en-US"/>
        </w:rPr>
      </w:pPr>
      <w:proofErr w:type="spellStart"/>
      <w:r w:rsidRPr="00C213D0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IList</w:t>
      </w:r>
      <w:proofErr w:type="spellEnd"/>
      <w:r w:rsidRPr="00C213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C213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Args</w:t>
      </w:r>
      <w:proofErr w:type="spellEnd"/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213D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null</w:t>
      </w:r>
    </w:p>
    <w:p w:rsidR="00506F6A" w:rsidRDefault="00506F6A" w:rsidP="00506F6A">
      <w:pPr>
        <w:pStyle w:val="a3"/>
      </w:pPr>
      <w:r>
        <w:t>Список параметров, передающихся в вызываемый метод</w:t>
      </w:r>
      <w:r w:rsidR="000353C1">
        <w:t>. Если параметры не передаются – инициализируется пустым значением.</w:t>
      </w:r>
    </w:p>
    <w:p w:rsidR="000353C1" w:rsidRPr="00605053" w:rsidRDefault="000353C1" w:rsidP="000353C1">
      <w:pPr>
        <w:pStyle w:val="a3"/>
      </w:pPr>
      <w:r w:rsidRPr="000353C1">
        <w:rPr>
          <w:i/>
        </w:rPr>
        <w:t>Пример:</w:t>
      </w:r>
      <w:r>
        <w:rPr>
          <w:i/>
        </w:rPr>
        <w:t xml:space="preserve"> </w:t>
      </w:r>
      <w:r w:rsidRPr="00605053">
        <w:t>{“</w:t>
      </w:r>
      <w:r>
        <w:rPr>
          <w:lang w:val="en-US"/>
        </w:rPr>
        <w:t>TR</w:t>
      </w:r>
      <w:r w:rsidRPr="00605053">
        <w:t>”,”2”,”0”,””,”4”}</w:t>
      </w:r>
    </w:p>
    <w:p w:rsidR="000353C1" w:rsidRPr="000353C1" w:rsidRDefault="000353C1" w:rsidP="00506F6A">
      <w:pPr>
        <w:pStyle w:val="a3"/>
        <w:rPr>
          <w:i/>
        </w:rPr>
      </w:pPr>
    </w:p>
    <w:p w:rsidR="00506F6A" w:rsidRDefault="000353C1" w:rsidP="000353C1">
      <w:pPr>
        <w:pStyle w:val="af3"/>
      </w:pPr>
      <w:r>
        <w:t>Выходящие данные:</w:t>
      </w:r>
    </w:p>
    <w:p w:rsidR="000353C1" w:rsidRDefault="000353C1" w:rsidP="000353C1">
      <w:pPr>
        <w:pStyle w:val="a3"/>
        <w:rPr>
          <w:rFonts w:ascii="Consolas" w:hAnsi="Consolas" w:cs="Consolas"/>
          <w:color w:val="DCDCDC"/>
          <w:sz w:val="19"/>
          <w:szCs w:val="19"/>
        </w:rPr>
      </w:pPr>
      <w:proofErr w:type="gramStart"/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out</w:t>
      </w:r>
      <w:proofErr w:type="gramEnd"/>
      <w:r w:rsidRPr="00CD1DE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213D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CD1DE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C213D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content</w:t>
      </w:r>
      <w:r>
        <w:rPr>
          <w:rFonts w:ascii="Consolas" w:hAnsi="Consolas" w:cs="Consolas"/>
          <w:color w:val="DCDCDC"/>
          <w:sz w:val="19"/>
          <w:szCs w:val="19"/>
        </w:rPr>
        <w:t xml:space="preserve"> </w:t>
      </w:r>
    </w:p>
    <w:p w:rsidR="000353C1" w:rsidRPr="00506F6A" w:rsidRDefault="000353C1" w:rsidP="000353C1">
      <w:pPr>
        <w:pStyle w:val="a3"/>
      </w:pPr>
      <w:r>
        <w:t>Название формата возвращаемого значения, генерируется в зависимости от вызываемой пользователем функции(</w:t>
      </w:r>
      <w:proofErr w:type="spellStart"/>
      <w:r>
        <w:rPr>
          <w:lang w:val="en-US"/>
        </w:rPr>
        <w:t>methodName</w:t>
      </w:r>
      <w:proofErr w:type="spellEnd"/>
      <w:r>
        <w:t>)</w:t>
      </w:r>
    </w:p>
    <w:p w:rsidR="000353C1" w:rsidRDefault="000353C1" w:rsidP="000353C1">
      <w:pPr>
        <w:pStyle w:val="a3"/>
      </w:pPr>
      <w:r>
        <w:rPr>
          <w:i/>
        </w:rPr>
        <w:t xml:space="preserve">Пример: </w:t>
      </w:r>
      <w:r>
        <w:t>«</w:t>
      </w:r>
      <w:r>
        <w:rPr>
          <w:lang w:val="en-US"/>
        </w:rPr>
        <w:t>text</w:t>
      </w:r>
      <w:r w:rsidRPr="00506F6A">
        <w:t>/</w:t>
      </w:r>
      <w:r>
        <w:rPr>
          <w:lang w:val="en-US"/>
        </w:rPr>
        <w:t>html</w:t>
      </w:r>
      <w:r>
        <w:t>»</w:t>
      </w:r>
    </w:p>
    <w:p w:rsidR="000353C1" w:rsidRDefault="000353C1" w:rsidP="000353C1">
      <w:pPr>
        <w:pStyle w:val="a3"/>
      </w:pPr>
    </w:p>
    <w:p w:rsidR="000353C1" w:rsidRDefault="000353C1" w:rsidP="000353C1">
      <w:pPr>
        <w:pStyle w:val="a3"/>
      </w:pPr>
      <w:r w:rsidRPr="001A6967">
        <w:rPr>
          <w:u w:val="single"/>
        </w:rPr>
        <w:t>Возвращает</w:t>
      </w:r>
      <w:r>
        <w:t xml:space="preserve"> результат выполнения функции пользователя</w:t>
      </w:r>
      <w:r w:rsidR="001A6967">
        <w:t xml:space="preserve"> с заполненным параметром </w:t>
      </w:r>
      <w:r w:rsidR="001A6967">
        <w:rPr>
          <w:lang w:val="en-US"/>
        </w:rPr>
        <w:t>content</w:t>
      </w:r>
      <w:r w:rsidR="001A6967">
        <w:t>, или же сообщение об ошибке в текстовом формате.</w:t>
      </w:r>
    </w:p>
    <w:p w:rsidR="001A6967" w:rsidRPr="001A6967" w:rsidRDefault="001A6967" w:rsidP="000353C1">
      <w:pPr>
        <w:pStyle w:val="a3"/>
      </w:pPr>
    </w:p>
    <w:p w:rsidR="00C213D0" w:rsidRDefault="00C213D0" w:rsidP="00C213D0">
      <w:pPr>
        <w:pStyle w:val="af3"/>
      </w:pPr>
      <w:bookmarkStart w:id="8" w:name="_Toc397095809"/>
      <w:r>
        <w:t>Описание:</w:t>
      </w:r>
      <w:bookmarkEnd w:id="8"/>
    </w:p>
    <w:p w:rsidR="001A6967" w:rsidRPr="000302F3" w:rsidRDefault="001A6967" w:rsidP="00C213D0">
      <w:pPr>
        <w:pStyle w:val="af3"/>
        <w:rPr>
          <w:b w:val="0"/>
        </w:rPr>
      </w:pPr>
      <w:r>
        <w:rPr>
          <w:b w:val="0"/>
        </w:rPr>
        <w:t xml:space="preserve">Является той функцией, в которой начинается обработка пользовательского запроса библиотеке. </w:t>
      </w:r>
      <w:r w:rsidR="000302F3">
        <w:rPr>
          <w:b w:val="0"/>
        </w:rPr>
        <w:t>В зависимости от запрашиваемой функции(</w:t>
      </w:r>
      <w:proofErr w:type="spellStart"/>
      <w:r w:rsidR="000302F3">
        <w:rPr>
          <w:b w:val="0"/>
          <w:lang w:val="en-US"/>
        </w:rPr>
        <w:t>methodName</w:t>
      </w:r>
      <w:proofErr w:type="spellEnd"/>
      <w:r w:rsidR="000302F3">
        <w:rPr>
          <w:b w:val="0"/>
        </w:rPr>
        <w:t>)</w:t>
      </w:r>
      <w:r w:rsidR="000302F3" w:rsidRPr="000302F3">
        <w:rPr>
          <w:b w:val="0"/>
        </w:rPr>
        <w:t xml:space="preserve"> </w:t>
      </w:r>
      <w:r w:rsidR="000302F3">
        <w:rPr>
          <w:b w:val="0"/>
        </w:rPr>
        <w:t xml:space="preserve">вызывается либо </w:t>
      </w:r>
      <w:proofErr w:type="spellStart"/>
      <w:r w:rsidR="000302F3">
        <w:rPr>
          <w:b w:val="0"/>
          <w:lang w:val="en-US"/>
        </w:rPr>
        <w:t>getFunctions</w:t>
      </w:r>
      <w:proofErr w:type="spellEnd"/>
      <w:r w:rsidR="000302F3">
        <w:rPr>
          <w:b w:val="0"/>
        </w:rPr>
        <w:t xml:space="preserve"> – конечная функция</w:t>
      </w:r>
      <w:r w:rsidR="000302F3" w:rsidRPr="000302F3">
        <w:rPr>
          <w:b w:val="0"/>
        </w:rPr>
        <w:t>,</w:t>
      </w:r>
      <w:r w:rsidR="000302F3">
        <w:rPr>
          <w:b w:val="0"/>
        </w:rPr>
        <w:t xml:space="preserve"> выдающая описание функций библиотеки в формате </w:t>
      </w:r>
      <w:r w:rsidR="000302F3">
        <w:rPr>
          <w:b w:val="0"/>
          <w:lang w:val="en-US"/>
        </w:rPr>
        <w:t>xml</w:t>
      </w:r>
      <w:r w:rsidR="000302F3">
        <w:rPr>
          <w:b w:val="0"/>
        </w:rPr>
        <w:t>(</w:t>
      </w:r>
      <w:proofErr w:type="spellStart"/>
      <w:r w:rsidR="000302F3">
        <w:rPr>
          <w:b w:val="0"/>
        </w:rPr>
        <w:t>content</w:t>
      </w:r>
      <w:proofErr w:type="spellEnd"/>
      <w:r w:rsidR="000302F3">
        <w:rPr>
          <w:b w:val="0"/>
        </w:rPr>
        <w:t xml:space="preserve"> = </w:t>
      </w:r>
      <w:r w:rsidR="000302F3" w:rsidRPr="000302F3">
        <w:rPr>
          <w:b w:val="0"/>
        </w:rPr>
        <w:t>“</w:t>
      </w:r>
      <w:r w:rsidR="000302F3">
        <w:rPr>
          <w:b w:val="0"/>
          <w:lang w:val="en-US"/>
        </w:rPr>
        <w:t>text</w:t>
      </w:r>
      <w:r w:rsidR="000302F3" w:rsidRPr="000302F3">
        <w:rPr>
          <w:b w:val="0"/>
        </w:rPr>
        <w:t>/</w:t>
      </w:r>
      <w:r w:rsidR="000302F3">
        <w:rPr>
          <w:b w:val="0"/>
          <w:lang w:val="en-US"/>
        </w:rPr>
        <w:t>xml</w:t>
      </w:r>
      <w:r w:rsidR="000302F3" w:rsidRPr="000302F3">
        <w:rPr>
          <w:b w:val="0"/>
        </w:rPr>
        <w:t xml:space="preserve">”), </w:t>
      </w:r>
      <w:r w:rsidR="000302F3">
        <w:rPr>
          <w:b w:val="0"/>
        </w:rPr>
        <w:t>либо</w:t>
      </w:r>
      <w:r w:rsidR="000302F3" w:rsidRPr="000302F3">
        <w:rPr>
          <w:b w:val="0"/>
        </w:rPr>
        <w:t xml:space="preserve"> </w:t>
      </w:r>
      <w:proofErr w:type="spellStart"/>
      <w:r w:rsidR="000302F3">
        <w:rPr>
          <w:b w:val="0"/>
          <w:lang w:val="en-US"/>
        </w:rPr>
        <w:t>invokeApiFunction</w:t>
      </w:r>
      <w:proofErr w:type="spellEnd"/>
      <w:r w:rsidR="000302F3" w:rsidRPr="000302F3">
        <w:rPr>
          <w:b w:val="0"/>
        </w:rPr>
        <w:t xml:space="preserve"> </w:t>
      </w:r>
      <w:r w:rsidR="000302F3">
        <w:rPr>
          <w:b w:val="0"/>
        </w:rPr>
        <w:t>–</w:t>
      </w:r>
      <w:r w:rsidR="000302F3" w:rsidRPr="000302F3">
        <w:rPr>
          <w:b w:val="0"/>
        </w:rPr>
        <w:t xml:space="preserve"> </w:t>
      </w:r>
      <w:r w:rsidR="000302F3">
        <w:rPr>
          <w:b w:val="0"/>
        </w:rPr>
        <w:t>дальше обрабатывающая запрос пользователя</w:t>
      </w:r>
      <w:r w:rsidR="000302F3" w:rsidRPr="000302F3">
        <w:rPr>
          <w:b w:val="0"/>
        </w:rPr>
        <w:t>(</w:t>
      </w:r>
      <w:r w:rsidR="000302F3">
        <w:rPr>
          <w:b w:val="0"/>
          <w:lang w:val="en-US"/>
        </w:rPr>
        <w:t>content</w:t>
      </w:r>
      <w:r w:rsidR="000302F3" w:rsidRPr="000302F3">
        <w:rPr>
          <w:b w:val="0"/>
        </w:rPr>
        <w:t xml:space="preserve"> = “</w:t>
      </w:r>
      <w:r w:rsidR="000302F3">
        <w:rPr>
          <w:b w:val="0"/>
          <w:lang w:val="en-US"/>
        </w:rPr>
        <w:t>application</w:t>
      </w:r>
      <w:r w:rsidR="000302F3" w:rsidRPr="000302F3">
        <w:rPr>
          <w:b w:val="0"/>
        </w:rPr>
        <w:t>/</w:t>
      </w:r>
      <w:proofErr w:type="spellStart"/>
      <w:r w:rsidR="000302F3">
        <w:rPr>
          <w:b w:val="0"/>
          <w:lang w:val="en-US"/>
        </w:rPr>
        <w:t>json</w:t>
      </w:r>
      <w:proofErr w:type="spellEnd"/>
      <w:r w:rsidR="000302F3" w:rsidRPr="000302F3">
        <w:rPr>
          <w:b w:val="0"/>
        </w:rPr>
        <w:t>”)</w:t>
      </w:r>
      <w:r w:rsidR="000302F3">
        <w:rPr>
          <w:b w:val="0"/>
        </w:rPr>
        <w:t xml:space="preserve">. </w:t>
      </w:r>
    </w:p>
    <w:p w:rsidR="00FD4B07" w:rsidRPr="008722DE" w:rsidRDefault="00FD4B07" w:rsidP="00C213D0">
      <w:pPr>
        <w:pStyle w:val="af3"/>
      </w:pPr>
      <w:bookmarkStart w:id="9" w:name="_Toc397095810"/>
      <w:r>
        <w:t>Возможные ошибки и их исправления:</w:t>
      </w:r>
      <w:bookmarkEnd w:id="9"/>
    </w:p>
    <w:p w:rsidR="008722DE" w:rsidRPr="008722DE" w:rsidRDefault="008722DE" w:rsidP="008722DE">
      <w:pPr>
        <w:pStyle w:val="a3"/>
      </w:pPr>
      <w:r>
        <w:t>На данный момент ошибки, вызываемые этой функцией, не были обнаружены.</w:t>
      </w:r>
    </w:p>
    <w:p w:rsidR="00FD4B07" w:rsidRDefault="00FD4B07" w:rsidP="00C213D0">
      <w:pPr>
        <w:pStyle w:val="af3"/>
      </w:pPr>
    </w:p>
    <w:p w:rsidR="00C213D0" w:rsidRPr="00C213D0" w:rsidRDefault="00C213D0" w:rsidP="00C213D0">
      <w:pPr>
        <w:pStyle w:val="a3"/>
      </w:pPr>
    </w:p>
    <w:p w:rsidR="00C213D0" w:rsidRPr="00C213D0" w:rsidRDefault="00C213D0" w:rsidP="00C213D0">
      <w:pPr>
        <w:pStyle w:val="a3"/>
      </w:pPr>
    </w:p>
    <w:sectPr w:rsidR="00C213D0" w:rsidRPr="00C21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9CA" w:rsidRDefault="00A679CA" w:rsidP="009E0276">
      <w:pPr>
        <w:spacing w:after="0" w:line="240" w:lineRule="auto"/>
      </w:pPr>
      <w:r>
        <w:separator/>
      </w:r>
    </w:p>
  </w:endnote>
  <w:endnote w:type="continuationSeparator" w:id="0">
    <w:p w:rsidR="00A679CA" w:rsidRDefault="00A679CA" w:rsidP="009E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661023"/>
      <w:docPartObj>
        <w:docPartGallery w:val="Page Numbers (Bottom of Page)"/>
        <w:docPartUnique/>
      </w:docPartObj>
    </w:sdtPr>
    <w:sdtEndPr/>
    <w:sdtContent>
      <w:p w:rsidR="007E5D76" w:rsidRDefault="007E5D7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A05">
          <w:rPr>
            <w:noProof/>
          </w:rPr>
          <w:t>6</w:t>
        </w:r>
        <w:r>
          <w:fldChar w:fldCharType="end"/>
        </w:r>
      </w:p>
    </w:sdtContent>
  </w:sdt>
  <w:p w:rsidR="000D7E3F" w:rsidRDefault="000D7E3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9CA" w:rsidRDefault="00A679CA" w:rsidP="009E0276">
      <w:pPr>
        <w:spacing w:after="0" w:line="240" w:lineRule="auto"/>
      </w:pPr>
      <w:r>
        <w:separator/>
      </w:r>
    </w:p>
  </w:footnote>
  <w:footnote w:type="continuationSeparator" w:id="0">
    <w:p w:rsidR="00A679CA" w:rsidRDefault="00A679CA" w:rsidP="009E0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0DC8"/>
    <w:multiLevelType w:val="hybridMultilevel"/>
    <w:tmpl w:val="DA244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76"/>
    <w:rsid w:val="000302F3"/>
    <w:rsid w:val="000353C1"/>
    <w:rsid w:val="000C0A05"/>
    <w:rsid w:val="000D7E3F"/>
    <w:rsid w:val="00197399"/>
    <w:rsid w:val="001A6967"/>
    <w:rsid w:val="002E634D"/>
    <w:rsid w:val="002E7AF9"/>
    <w:rsid w:val="00324130"/>
    <w:rsid w:val="00506F6A"/>
    <w:rsid w:val="00605053"/>
    <w:rsid w:val="007E5D76"/>
    <w:rsid w:val="00810522"/>
    <w:rsid w:val="008462B7"/>
    <w:rsid w:val="008722DE"/>
    <w:rsid w:val="009E0276"/>
    <w:rsid w:val="00A679CA"/>
    <w:rsid w:val="00AD3C5B"/>
    <w:rsid w:val="00C213D0"/>
    <w:rsid w:val="00C31CD5"/>
    <w:rsid w:val="00C84864"/>
    <w:rsid w:val="00CD1DED"/>
    <w:rsid w:val="00EE45F2"/>
    <w:rsid w:val="00FD4693"/>
    <w:rsid w:val="00F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E0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0276"/>
    <w:pPr>
      <w:spacing w:after="0" w:line="240" w:lineRule="auto"/>
    </w:pPr>
  </w:style>
  <w:style w:type="paragraph" w:customStyle="1" w:styleId="a5">
    <w:name w:val="Заглавие документа"/>
    <w:basedOn w:val="a3"/>
    <w:link w:val="a6"/>
    <w:autoRedefine/>
    <w:qFormat/>
    <w:rsid w:val="00FD4693"/>
    <w:pPr>
      <w:spacing w:line="360" w:lineRule="auto"/>
      <w:jc w:val="center"/>
    </w:pPr>
    <w:rPr>
      <w:b/>
      <w:sz w:val="40"/>
      <w:szCs w:val="36"/>
    </w:rPr>
  </w:style>
  <w:style w:type="paragraph" w:customStyle="1" w:styleId="a7">
    <w:name w:val="Стиль главы"/>
    <w:basedOn w:val="a5"/>
    <w:link w:val="a8"/>
    <w:autoRedefine/>
    <w:qFormat/>
    <w:rsid w:val="00605053"/>
    <w:rPr>
      <w:sz w:val="36"/>
      <w:szCs w:val="32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9E0276"/>
  </w:style>
  <w:style w:type="character" w:customStyle="1" w:styleId="a6">
    <w:name w:val="Заглавие документа Знак"/>
    <w:basedOn w:val="a4"/>
    <w:link w:val="a5"/>
    <w:rsid w:val="00FD4693"/>
    <w:rPr>
      <w:b/>
      <w:sz w:val="40"/>
      <w:szCs w:val="36"/>
    </w:rPr>
  </w:style>
  <w:style w:type="paragraph" w:styleId="a9">
    <w:name w:val="header"/>
    <w:basedOn w:val="a"/>
    <w:link w:val="aa"/>
    <w:uiPriority w:val="99"/>
    <w:unhideWhenUsed/>
    <w:rsid w:val="009E0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Стиль главы Знак"/>
    <w:basedOn w:val="a6"/>
    <w:link w:val="a7"/>
    <w:rsid w:val="00605053"/>
    <w:rPr>
      <w:b/>
      <w:sz w:val="36"/>
      <w:szCs w:val="32"/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rsid w:val="009E0276"/>
  </w:style>
  <w:style w:type="paragraph" w:styleId="ab">
    <w:name w:val="footer"/>
    <w:basedOn w:val="a"/>
    <w:link w:val="ac"/>
    <w:uiPriority w:val="99"/>
    <w:unhideWhenUsed/>
    <w:rsid w:val="009E0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0276"/>
  </w:style>
  <w:style w:type="character" w:customStyle="1" w:styleId="10">
    <w:name w:val="Заголовок 1 Знак"/>
    <w:basedOn w:val="a0"/>
    <w:link w:val="1"/>
    <w:uiPriority w:val="9"/>
    <w:rsid w:val="009E027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9E0276"/>
    <w:pPr>
      <w:outlineLvl w:val="9"/>
    </w:pPr>
    <w:rPr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E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E02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D7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0D7E3F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0D7E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0D7E3F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0D7E3F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84864"/>
    <w:rPr>
      <w:color w:val="800080" w:themeColor="followedHyperlink"/>
      <w:u w:val="single"/>
    </w:rPr>
  </w:style>
  <w:style w:type="paragraph" w:customStyle="1" w:styleId="af2">
    <w:name w:val="Раздел"/>
    <w:autoRedefine/>
    <w:qFormat/>
    <w:rsid w:val="00C213D0"/>
    <w:pPr>
      <w:spacing w:line="240" w:lineRule="auto"/>
      <w:jc w:val="center"/>
    </w:pPr>
    <w:rPr>
      <w:b/>
      <w:sz w:val="32"/>
      <w:szCs w:val="32"/>
    </w:rPr>
  </w:style>
  <w:style w:type="paragraph" w:customStyle="1" w:styleId="af3">
    <w:name w:val="Подраздел"/>
    <w:autoRedefine/>
    <w:qFormat/>
    <w:rsid w:val="000353C1"/>
    <w:pPr>
      <w:spacing w:line="240" w:lineRule="auto"/>
    </w:pPr>
    <w:rPr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0353C1"/>
    <w:pPr>
      <w:spacing w:after="100"/>
      <w:ind w:left="440"/>
    </w:pPr>
    <w:rPr>
      <w:rFonts w:asciiTheme="minorHAnsi" w:eastAsiaTheme="minorEastAsia" w:hAnsiTheme="minorHAns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E02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0276"/>
    <w:pPr>
      <w:spacing w:after="0" w:line="240" w:lineRule="auto"/>
    </w:pPr>
  </w:style>
  <w:style w:type="paragraph" w:customStyle="1" w:styleId="a5">
    <w:name w:val="Заглавие документа"/>
    <w:basedOn w:val="a3"/>
    <w:link w:val="a6"/>
    <w:autoRedefine/>
    <w:qFormat/>
    <w:rsid w:val="00FD4693"/>
    <w:pPr>
      <w:spacing w:line="360" w:lineRule="auto"/>
      <w:jc w:val="center"/>
    </w:pPr>
    <w:rPr>
      <w:b/>
      <w:sz w:val="40"/>
      <w:szCs w:val="36"/>
    </w:rPr>
  </w:style>
  <w:style w:type="paragraph" w:customStyle="1" w:styleId="a7">
    <w:name w:val="Стиль главы"/>
    <w:basedOn w:val="a5"/>
    <w:link w:val="a8"/>
    <w:autoRedefine/>
    <w:qFormat/>
    <w:rsid w:val="00605053"/>
    <w:rPr>
      <w:sz w:val="36"/>
      <w:szCs w:val="32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9E0276"/>
  </w:style>
  <w:style w:type="character" w:customStyle="1" w:styleId="a6">
    <w:name w:val="Заглавие документа Знак"/>
    <w:basedOn w:val="a4"/>
    <w:link w:val="a5"/>
    <w:rsid w:val="00FD4693"/>
    <w:rPr>
      <w:b/>
      <w:sz w:val="40"/>
      <w:szCs w:val="36"/>
    </w:rPr>
  </w:style>
  <w:style w:type="paragraph" w:styleId="a9">
    <w:name w:val="header"/>
    <w:basedOn w:val="a"/>
    <w:link w:val="aa"/>
    <w:uiPriority w:val="99"/>
    <w:unhideWhenUsed/>
    <w:rsid w:val="009E0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Стиль главы Знак"/>
    <w:basedOn w:val="a6"/>
    <w:link w:val="a7"/>
    <w:rsid w:val="00605053"/>
    <w:rPr>
      <w:b/>
      <w:sz w:val="36"/>
      <w:szCs w:val="32"/>
      <w:lang w:val="en-US"/>
    </w:rPr>
  </w:style>
  <w:style w:type="character" w:customStyle="1" w:styleId="aa">
    <w:name w:val="Верхний колонтитул Знак"/>
    <w:basedOn w:val="a0"/>
    <w:link w:val="a9"/>
    <w:uiPriority w:val="99"/>
    <w:rsid w:val="009E0276"/>
  </w:style>
  <w:style w:type="paragraph" w:styleId="ab">
    <w:name w:val="footer"/>
    <w:basedOn w:val="a"/>
    <w:link w:val="ac"/>
    <w:uiPriority w:val="99"/>
    <w:unhideWhenUsed/>
    <w:rsid w:val="009E0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0276"/>
  </w:style>
  <w:style w:type="character" w:customStyle="1" w:styleId="10">
    <w:name w:val="Заголовок 1 Знак"/>
    <w:basedOn w:val="a0"/>
    <w:link w:val="1"/>
    <w:uiPriority w:val="9"/>
    <w:rsid w:val="009E027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9E0276"/>
    <w:pPr>
      <w:outlineLvl w:val="9"/>
    </w:pPr>
    <w:rPr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E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E02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D7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0D7E3F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0D7E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0D7E3F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0D7E3F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84864"/>
    <w:rPr>
      <w:color w:val="800080" w:themeColor="followedHyperlink"/>
      <w:u w:val="single"/>
    </w:rPr>
  </w:style>
  <w:style w:type="paragraph" w:customStyle="1" w:styleId="af2">
    <w:name w:val="Раздел"/>
    <w:autoRedefine/>
    <w:qFormat/>
    <w:rsid w:val="00C213D0"/>
    <w:pPr>
      <w:spacing w:line="240" w:lineRule="auto"/>
      <w:jc w:val="center"/>
    </w:pPr>
    <w:rPr>
      <w:b/>
      <w:sz w:val="32"/>
      <w:szCs w:val="32"/>
    </w:rPr>
  </w:style>
  <w:style w:type="paragraph" w:customStyle="1" w:styleId="af3">
    <w:name w:val="Подраздел"/>
    <w:autoRedefine/>
    <w:qFormat/>
    <w:rsid w:val="000353C1"/>
    <w:pPr>
      <w:spacing w:line="240" w:lineRule="auto"/>
    </w:pPr>
    <w:rPr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0353C1"/>
    <w:pPr>
      <w:spacing w:after="100"/>
      <w:ind w:left="44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nvas/bailyService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\\SBS\Users\AllUsers\Applications\WebSiteAPI\&#1048;&#1085;&#1089;&#1090;&#1088;&#1091;&#1082;&#1094;&#1080;&#1103;%20&#1087;&#1086;%20&#1080;&#1089;&#1087;&#1086;&#1083;&#1100;&#1079;&#1086;&#1074;&#1072;&#1085;&#1080;&#1102;%20ListenerService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DFFC2-E318-4ED5-A89C-96C36783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Бардин</dc:creator>
  <cp:lastModifiedBy>Игорь Бардин</cp:lastModifiedBy>
  <cp:revision>4</cp:revision>
  <dcterms:created xsi:type="dcterms:W3CDTF">2014-08-29T08:49:00Z</dcterms:created>
  <dcterms:modified xsi:type="dcterms:W3CDTF">2014-09-04T14:32:00Z</dcterms:modified>
</cp:coreProperties>
</file>