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464" w:rsidRDefault="00310464" w:rsidP="00310464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To render templates from the templates folder created earlier you need to make following changes in settings.py file to let it know from where to render templates.</w:t>
      </w:r>
    </w:p>
    <w:p w:rsidR="00310464" w:rsidRDefault="00310464" w:rsidP="00310464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731510" cy="2248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fte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0E" w:rsidRDefault="00525A0E" w:rsidP="00310464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Use </w:t>
      </w:r>
      <w:proofErr w:type="spellStart"/>
      <w:r>
        <w:rPr>
          <w:rFonts w:ascii="Myanmar Text" w:hAnsi="Myanmar Text" w:cs="Myanmar Text"/>
          <w:sz w:val="32"/>
          <w:szCs w:val="32"/>
        </w:rPr>
        <w:t>os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 module to join your ‘templates’ folder.</w:t>
      </w:r>
    </w:p>
    <w:p w:rsidR="00525A0E" w:rsidRDefault="00525A0E" w:rsidP="00525A0E">
      <w:pPr>
        <w:pStyle w:val="ListParagraph"/>
        <w:rPr>
          <w:rFonts w:ascii="Myanmar Text" w:hAnsi="Myanmar Text" w:cs="Myanmar Text"/>
          <w:sz w:val="32"/>
          <w:szCs w:val="32"/>
        </w:rPr>
      </w:pPr>
    </w:p>
    <w:p w:rsidR="00525A0E" w:rsidRPr="00525A0E" w:rsidRDefault="00525A0E" w:rsidP="00525A0E">
      <w:pPr>
        <w:pStyle w:val="ListParagraph"/>
        <w:numPr>
          <w:ilvl w:val="0"/>
          <w:numId w:val="1"/>
        </w:numPr>
        <w:rPr>
          <w:rFonts w:ascii="Myanmar Text" w:hAnsi="Myanmar Text" w:cs="Myanmar Text"/>
          <w:color w:val="000000" w:themeColor="text1"/>
          <w:sz w:val="32"/>
          <w:szCs w:val="32"/>
        </w:rPr>
      </w:pPr>
      <w:r w:rsidRPr="00525A0E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 xml:space="preserve">Aside from the HTML generated by the server, web applications generally need to serve additional files — such as images, JavaScript, or CSS — necessary to render the complete web </w:t>
      </w:r>
      <w:proofErr w:type="spellStart"/>
      <w:r w:rsidRPr="00525A0E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page.</w:t>
      </w:r>
      <w:r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W</w:t>
      </w:r>
      <w:r w:rsidRPr="00525A0E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e</w:t>
      </w:r>
      <w:proofErr w:type="spellEnd"/>
      <w:r w:rsidRPr="00525A0E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 xml:space="preserve"> refer to these files as “static files”.</w:t>
      </w:r>
    </w:p>
    <w:p w:rsidR="00525A0E" w:rsidRDefault="00525A0E" w:rsidP="00525A0E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Similarly to load static files following changes has to be done in settings.py file</w:t>
      </w:r>
    </w:p>
    <w:p w:rsidR="00525A0E" w:rsidRDefault="00525A0E" w:rsidP="00525A0E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731510" cy="1254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xt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0E" w:rsidRDefault="00525A0E" w:rsidP="00525A0E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In above file STATIC_ROOT = ‘ ’ refers to the folder we are working in </w:t>
      </w:r>
      <w:proofErr w:type="spellStart"/>
      <w:r>
        <w:rPr>
          <w:rFonts w:ascii="Myanmar Text" w:hAnsi="Myanmar Text" w:cs="Myanmar Text"/>
          <w:sz w:val="32"/>
          <w:szCs w:val="32"/>
        </w:rPr>
        <w:t>i.e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 project1 folder.</w:t>
      </w:r>
    </w:p>
    <w:p w:rsidR="00525A0E" w:rsidRDefault="00525A0E" w:rsidP="00525A0E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And the path for BASE_DIR is defined above.</w:t>
      </w:r>
    </w:p>
    <w:p w:rsidR="00525A0E" w:rsidRDefault="00525A0E" w:rsidP="00525A0E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lastRenderedPageBreak/>
        <w:t>To render template from views.py file render module is used.</w:t>
      </w:r>
    </w:p>
    <w:p w:rsidR="00525A0E" w:rsidRDefault="00525A0E" w:rsidP="00525A0E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It will render the request with the template passed as its second argument.</w:t>
      </w:r>
    </w:p>
    <w:p w:rsidR="00525A0E" w:rsidRDefault="00525A0E" w:rsidP="00525A0E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Make the ‘app1’ folder inside the templates folder to distinguish the templates for different apps. Inside the app1 folder all the templates of app1 are kept </w:t>
      </w:r>
      <w:proofErr w:type="spellStart"/>
      <w:r>
        <w:rPr>
          <w:rFonts w:ascii="Myanmar Text" w:hAnsi="Myanmar Text" w:cs="Myanmar Text"/>
          <w:sz w:val="32"/>
          <w:szCs w:val="32"/>
        </w:rPr>
        <w:t>similary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 you can do for app2 and so on.</w:t>
      </w:r>
    </w:p>
    <w:p w:rsidR="00525A0E" w:rsidRDefault="00525A0E" w:rsidP="00525A0E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731510" cy="1524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vent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yanmar Text" w:hAnsi="Myanmar Text" w:cs="Myanmar Text"/>
          <w:sz w:val="32"/>
          <w:szCs w:val="32"/>
        </w:rPr>
        <w:t xml:space="preserve"> </w:t>
      </w:r>
    </w:p>
    <w:p w:rsidR="00525A0E" w:rsidRDefault="00D944BD" w:rsidP="00525A0E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The template will be searched in ‘templates/app1/’. In this case the template will be rendered from ‘templates/app1/index.html’</w:t>
      </w:r>
    </w:p>
    <w:p w:rsidR="00D944BD" w:rsidRDefault="00D944BD" w:rsidP="00525A0E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In app1 folder you can put all your templates of app1</w:t>
      </w:r>
    </w:p>
    <w:p w:rsidR="004D5C60" w:rsidRPr="004D5C60" w:rsidRDefault="00F810E8" w:rsidP="004D5C60">
      <w:pPr>
        <w:pStyle w:val="ListParagraph"/>
        <w:numPr>
          <w:ilvl w:val="0"/>
          <w:numId w:val="1"/>
        </w:numPr>
        <w:rPr>
          <w:rFonts w:ascii="Myanmar Text" w:hAnsi="Myanmar Text" w:cs="Myanmar Text"/>
          <w:color w:val="000000" w:themeColor="text1"/>
          <w:sz w:val="32"/>
          <w:szCs w:val="32"/>
        </w:rPr>
      </w:pPr>
      <w:r w:rsidRPr="004D5C60">
        <w:rPr>
          <w:rFonts w:ascii="Corbel" w:hAnsi="Corbel"/>
          <w:color w:val="000000" w:themeColor="text1"/>
          <w:sz w:val="32"/>
          <w:szCs w:val="32"/>
          <w:shd w:val="clear" w:color="auto" w:fill="F1FFF7"/>
        </w:rPr>
        <w:t>if you had a static file with the same name in a </w:t>
      </w:r>
      <w:r w:rsidRPr="004D5C60">
        <w:rPr>
          <w:rStyle w:val="Emphasis"/>
          <w:rFonts w:ascii="Corbel" w:hAnsi="Corbel"/>
          <w:color w:val="000000" w:themeColor="text1"/>
          <w:sz w:val="32"/>
          <w:szCs w:val="32"/>
          <w:shd w:val="clear" w:color="auto" w:fill="F1FFF7"/>
        </w:rPr>
        <w:t>different</w:t>
      </w:r>
      <w:r w:rsidRPr="004D5C60">
        <w:rPr>
          <w:rFonts w:ascii="Corbel" w:hAnsi="Corbel"/>
          <w:color w:val="000000" w:themeColor="text1"/>
          <w:sz w:val="32"/>
          <w:szCs w:val="32"/>
          <w:shd w:val="clear" w:color="auto" w:fill="F1FFF7"/>
        </w:rPr>
        <w:t> application, Django would be unable to distinguish between them. We need to be able to point Django at the right one, and the easiest way to ensure this is by </w:t>
      </w:r>
      <w:proofErr w:type="spellStart"/>
      <w:r w:rsidRPr="004D5C60">
        <w:rPr>
          <w:rStyle w:val="Emphasis"/>
          <w:rFonts w:ascii="Corbel" w:hAnsi="Corbel"/>
          <w:color w:val="000000" w:themeColor="text1"/>
          <w:sz w:val="32"/>
          <w:szCs w:val="32"/>
          <w:shd w:val="clear" w:color="auto" w:fill="F1FFF7"/>
        </w:rPr>
        <w:t>namespacing</w:t>
      </w:r>
      <w:r w:rsidRPr="004D5C60">
        <w:rPr>
          <w:rFonts w:ascii="Corbel" w:hAnsi="Corbel"/>
          <w:color w:val="000000" w:themeColor="text1"/>
          <w:sz w:val="32"/>
          <w:szCs w:val="32"/>
          <w:shd w:val="clear" w:color="auto" w:fill="F1FFF7"/>
        </w:rPr>
        <w:t>them</w:t>
      </w:r>
      <w:proofErr w:type="spellEnd"/>
      <w:r w:rsidRPr="004D5C60">
        <w:rPr>
          <w:rFonts w:ascii="Corbel" w:hAnsi="Corbel"/>
          <w:color w:val="000000" w:themeColor="text1"/>
          <w:sz w:val="32"/>
          <w:szCs w:val="32"/>
          <w:shd w:val="clear" w:color="auto" w:fill="F1FFF7"/>
        </w:rPr>
        <w:t>. That is, by putting those static files inside </w:t>
      </w:r>
      <w:r w:rsidRPr="004D5C60">
        <w:rPr>
          <w:rStyle w:val="Emphasis"/>
          <w:rFonts w:ascii="Corbel" w:hAnsi="Corbel"/>
          <w:color w:val="000000" w:themeColor="text1"/>
          <w:sz w:val="32"/>
          <w:szCs w:val="32"/>
          <w:shd w:val="clear" w:color="auto" w:fill="F1FFF7"/>
        </w:rPr>
        <w:t>another</w:t>
      </w:r>
      <w:r w:rsidRPr="004D5C60">
        <w:rPr>
          <w:rFonts w:ascii="Corbel" w:hAnsi="Corbel"/>
          <w:color w:val="000000" w:themeColor="text1"/>
          <w:sz w:val="32"/>
          <w:szCs w:val="32"/>
          <w:shd w:val="clear" w:color="auto" w:fill="F1FFF7"/>
        </w:rPr>
        <w:t> directory named for the application itself</w:t>
      </w:r>
      <w:r w:rsidRPr="00F810E8">
        <w:rPr>
          <w:rFonts w:ascii="Corbel" w:hAnsi="Corbel"/>
          <w:color w:val="000000" w:themeColor="text1"/>
          <w:sz w:val="32"/>
          <w:szCs w:val="32"/>
          <w:shd w:val="clear" w:color="auto" w:fill="F1FFF7"/>
        </w:rPr>
        <w:t>.</w:t>
      </w:r>
    </w:p>
    <w:p w:rsidR="00D944BD" w:rsidRPr="004D5C60" w:rsidRDefault="004D5C60" w:rsidP="004D5C60">
      <w:pPr>
        <w:pStyle w:val="ListParagraph"/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I</w:t>
      </w:r>
      <w:r w:rsidR="00D944BD" w:rsidRPr="004D5C60">
        <w:rPr>
          <w:rFonts w:ascii="Myanmar Text" w:hAnsi="Myanmar Text" w:cs="Myanmar Text"/>
          <w:sz w:val="32"/>
          <w:szCs w:val="32"/>
        </w:rPr>
        <w:t>n static folder an ‘app1’ folder is created to put all the static files of app1 in that folder.</w:t>
      </w:r>
    </w:p>
    <w:p w:rsidR="00F810E8" w:rsidRDefault="004D5C60" w:rsidP="00F810E8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lastRenderedPageBreak/>
        <w:t>In the file below ‘main.css’ file in liked which is in ‘static/app1’ folder.</w:t>
      </w:r>
    </w:p>
    <w:p w:rsidR="004D5C60" w:rsidRDefault="004D5C60" w:rsidP="00F810E8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731510" cy="798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ighte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60" w:rsidRPr="004D5C60" w:rsidRDefault="004D5C60" w:rsidP="004D5C60">
      <w:pPr>
        <w:rPr>
          <w:rFonts w:ascii="Myanmar Text" w:hAnsi="Myanmar Text" w:cs="Myanmar Text"/>
          <w:sz w:val="32"/>
          <w:szCs w:val="32"/>
        </w:rPr>
      </w:pPr>
    </w:p>
    <w:p w:rsidR="004D5C60" w:rsidRDefault="004D5C60" w:rsidP="004D5C60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Every html page or template has a header and a footer.</w:t>
      </w:r>
    </w:p>
    <w:p w:rsidR="004D5C60" w:rsidRDefault="004D5C60" w:rsidP="004D5C60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So we will create two templates </w:t>
      </w:r>
      <w:proofErr w:type="spellStart"/>
      <w:r>
        <w:rPr>
          <w:rFonts w:ascii="Myanmar Text" w:hAnsi="Myanmar Text" w:cs="Myanmar Text"/>
          <w:sz w:val="32"/>
          <w:szCs w:val="32"/>
        </w:rPr>
        <w:t>i.e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 ‘header.html’ and ‘footer.html’ in ‘templates/app1’ folder.</w:t>
      </w:r>
    </w:p>
    <w:p w:rsidR="004D5C60" w:rsidRDefault="004D5C60" w:rsidP="004D5C60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Use jinja language to create blocks.</w:t>
      </w:r>
    </w:p>
    <w:p w:rsidR="004D5C60" w:rsidRDefault="004D5C60" w:rsidP="004D5C60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In ‘header.html’ ‘block head’ is defined using jinja language</w:t>
      </w:r>
    </w:p>
    <w:p w:rsidR="004D5C60" w:rsidRDefault="004D5C60" w:rsidP="004D5C60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731510" cy="1417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60" w:rsidRDefault="004D5C60" w:rsidP="004D5C60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Similarly create ‘footer.html’ in ‘templates/app1’. Create ‘block foot’</w:t>
      </w:r>
      <w:r w:rsidR="00355C97">
        <w:rPr>
          <w:rFonts w:ascii="Myanmar Text" w:hAnsi="Myanmar Text" w:cs="Myanmar Text"/>
          <w:sz w:val="32"/>
          <w:szCs w:val="32"/>
        </w:rPr>
        <w:t xml:space="preserve"> using jinja </w:t>
      </w:r>
    </w:p>
    <w:p w:rsidR="00355C97" w:rsidRDefault="00355C97" w:rsidP="004D5C60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731510" cy="13011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o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97" w:rsidRDefault="00355C97" w:rsidP="00355C97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lastRenderedPageBreak/>
        <w:t xml:space="preserve">Now to include those header.html and footer.html </w:t>
      </w:r>
      <w:r w:rsidR="00595513">
        <w:rPr>
          <w:rFonts w:ascii="Myanmar Text" w:hAnsi="Myanmar Text" w:cs="Myanmar Text"/>
          <w:sz w:val="32"/>
          <w:szCs w:val="32"/>
        </w:rPr>
        <w:t>in rest of the html files following syntax is used:</w:t>
      </w:r>
      <w:r w:rsidR="00595513">
        <w:rPr>
          <w:rFonts w:ascii="Myanmar Text" w:hAnsi="Myanmar Text" w:cs="Myanmar Text"/>
          <w:sz w:val="32"/>
          <w:szCs w:val="32"/>
        </w:rPr>
        <w:br/>
        <w:t>{% include ‘</w:t>
      </w:r>
      <w:proofErr w:type="spellStart"/>
      <w:r w:rsidR="00595513">
        <w:rPr>
          <w:rFonts w:ascii="Myanmar Text" w:hAnsi="Myanmar Text" w:cs="Myanmar Text"/>
          <w:sz w:val="32"/>
          <w:szCs w:val="32"/>
        </w:rPr>
        <w:t>path_of_file</w:t>
      </w:r>
      <w:proofErr w:type="spellEnd"/>
      <w:r w:rsidR="00595513">
        <w:rPr>
          <w:rFonts w:ascii="Myanmar Text" w:hAnsi="Myanmar Text" w:cs="Myanmar Text"/>
          <w:sz w:val="32"/>
          <w:szCs w:val="32"/>
        </w:rPr>
        <w:t>’ %}</w:t>
      </w:r>
    </w:p>
    <w:p w:rsidR="00595513" w:rsidRDefault="00595513" w:rsidP="00595513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{% block name %}</w:t>
      </w:r>
    </w:p>
    <w:p w:rsidR="00595513" w:rsidRDefault="00595513" w:rsidP="00595513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{% </w:t>
      </w:r>
      <w:proofErr w:type="spellStart"/>
      <w:r>
        <w:rPr>
          <w:rFonts w:ascii="Myanmar Text" w:hAnsi="Myanmar Text" w:cs="Myanmar Text"/>
          <w:sz w:val="32"/>
          <w:szCs w:val="32"/>
        </w:rPr>
        <w:t>endblock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 %}</w:t>
      </w:r>
    </w:p>
    <w:p w:rsidR="00595513" w:rsidRDefault="00595513" w:rsidP="00595513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In the below code 2 blocks are included that are head and foot block </w:t>
      </w:r>
    </w:p>
    <w:p w:rsidR="00595513" w:rsidRPr="004D5C60" w:rsidRDefault="00595513" w:rsidP="00595513">
      <w:pPr>
        <w:pStyle w:val="ListParagraph"/>
        <w:rPr>
          <w:rFonts w:ascii="Myanmar Text" w:hAnsi="Myanmar Text" w:cs="Myanmar Text"/>
          <w:sz w:val="32"/>
          <w:szCs w:val="32"/>
        </w:rPr>
      </w:pPr>
      <w:bookmarkStart w:id="0" w:name="_GoBack"/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731510" cy="3002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ex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5513" w:rsidRPr="004D5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226D"/>
    <w:multiLevelType w:val="hybridMultilevel"/>
    <w:tmpl w:val="5ED22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64"/>
    <w:rsid w:val="00310464"/>
    <w:rsid w:val="00355C97"/>
    <w:rsid w:val="004D5C60"/>
    <w:rsid w:val="00525A0E"/>
    <w:rsid w:val="00595513"/>
    <w:rsid w:val="00D944BD"/>
    <w:rsid w:val="00F8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00CF"/>
  <w15:chartTrackingRefBased/>
  <w15:docId w15:val="{9784700B-70AD-4720-BA62-8A1E0273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4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810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simrangrover5@outlook.com</dc:creator>
  <cp:keywords/>
  <dc:description/>
  <cp:lastModifiedBy>simrangrover5@outlook.com</cp:lastModifiedBy>
  <cp:revision>2</cp:revision>
  <dcterms:created xsi:type="dcterms:W3CDTF">2019-02-26T13:24:00Z</dcterms:created>
  <dcterms:modified xsi:type="dcterms:W3CDTF">2019-02-26T18:31:00Z</dcterms:modified>
</cp:coreProperties>
</file>