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0f73a36924d4928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4B0FD" w14:textId="77777777" w:rsidR="00D74293" w:rsidRDefault="00D74293" w:rsidP="00D74293">
      <w:pPr>
        <w:pStyle w:val="a7"/>
      </w:pPr>
      <w:r>
        <w:rPr>
          <w:rFonts w:hint="eastAsia"/>
        </w:rPr>
        <w:t>采用的技术架构</w:t>
      </w:r>
    </w:p>
    <w:p w14:paraId="3016A703" w14:textId="77777777" w:rsidR="00D74293" w:rsidRDefault="00D74293" w:rsidP="00D7429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 w14:paraId="7011F468" w14:textId="77777777" w:rsidR="00D74293" w:rsidRDefault="00D74293" w:rsidP="00D74293">
      <w:pPr>
        <w:pStyle w:val="a7"/>
      </w:pPr>
      <w:r>
        <w:rPr>
          <w:rFonts w:hint="eastAsia"/>
        </w:rPr>
        <w:t>平台</w:t>
      </w:r>
    </w:p>
    <w:p w14:paraId="7BDA1D35" w14:textId="77777777" w:rsidR="00D74293" w:rsidRDefault="00D74293" w:rsidP="00D742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平台支撑应用软件，早期可以使用一年的免费体验，业务成熟后转向收费（价格不贵）；</w:t>
      </w:r>
    </w:p>
    <w:p w14:paraId="799F7BF4" w14:textId="77777777" w:rsidR="00D74293" w:rsidRDefault="00D74293" w:rsidP="00D74293">
      <w:pPr>
        <w:pStyle w:val="a7"/>
      </w:pPr>
      <w:r>
        <w:rPr>
          <w:rFonts w:hint="eastAsia"/>
        </w:rPr>
        <w:t>软硬件、网络支持</w:t>
      </w:r>
    </w:p>
    <w:p w14:paraId="766329A9" w14:textId="77777777" w:rsidR="00D74293" w:rsidRDefault="00D74293" w:rsidP="00D7429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5542397F" w14:textId="77777777" w:rsidR="00D74293" w:rsidRDefault="00D74293" w:rsidP="00D74293">
      <w:pPr>
        <w:pStyle w:val="a7"/>
      </w:pPr>
      <w:r>
        <w:rPr>
          <w:rFonts w:hint="eastAsia"/>
        </w:rPr>
        <w:t>技术难点</w:t>
      </w:r>
    </w:p>
    <w:p w14:paraId="68A495C6" w14:textId="77777777" w:rsidR="00D74293" w:rsidRDefault="00D74293" w:rsidP="00D742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无开发技术难点；产品设计上重点考虑如何符合学生群体特征提供快速商品定位，同时支持灵活的商品推荐，比如节日、重要事件等；</w:t>
      </w:r>
    </w:p>
    <w:p w14:paraId="469C9164" w14:textId="3FE44C6C" w:rsidR="00761004" w:rsidRPr="00D74293" w:rsidRDefault="00761004" w:rsidP="00D74293">
      <w:bookmarkStart w:id="0" w:name="_GoBack"/>
      <w:bookmarkEnd w:id="0"/>
    </w:p>
    <w:sectPr w:rsidR="00761004" w:rsidRPr="00D74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47E68" w14:textId="77777777" w:rsidR="00221526" w:rsidRDefault="00221526" w:rsidP="00C67915">
      <w:r>
        <w:separator/>
      </w:r>
    </w:p>
  </w:endnote>
  <w:endnote w:type="continuationSeparator" w:id="0">
    <w:p w14:paraId="41E45666" w14:textId="77777777" w:rsidR="00221526" w:rsidRDefault="00221526" w:rsidP="00C67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CE726" w14:textId="77777777" w:rsidR="00221526" w:rsidRDefault="00221526" w:rsidP="00C67915">
      <w:r>
        <w:separator/>
      </w:r>
    </w:p>
  </w:footnote>
  <w:footnote w:type="continuationSeparator" w:id="0">
    <w:p w14:paraId="24A1B524" w14:textId="77777777" w:rsidR="00221526" w:rsidRDefault="00221526" w:rsidP="00C679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D9"/>
    <w:rsid w:val="00221526"/>
    <w:rsid w:val="00761004"/>
    <w:rsid w:val="00814DD9"/>
    <w:rsid w:val="00C67915"/>
    <w:rsid w:val="00D74293"/>
    <w:rsid w:val="00D9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7C498"/>
  <w15:chartTrackingRefBased/>
  <w15:docId w15:val="{F0FA5D39-E14B-4237-876D-769430D8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42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9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9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915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D7429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D74293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文端</dc:creator>
  <cp:keywords/>
  <dc:description/>
  <cp:lastModifiedBy>冉 文端</cp:lastModifiedBy>
  <cp:revision>3</cp:revision>
  <dcterms:created xsi:type="dcterms:W3CDTF">2019-03-14T14:19:00Z</dcterms:created>
  <dcterms:modified xsi:type="dcterms:W3CDTF">2019-03-14T14:43:00Z</dcterms:modified>
</cp:coreProperties>
</file>