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margin" w:tblpXSpec="center" w:tblpY="1110"/>
        <w:tblW w:w="116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8506"/>
        <w:gridCol w:w="995"/>
      </w:tblGrid>
      <w:tr w:rsidR="001C389F" w14:paraId="67D197DA" w14:textId="77777777" w:rsidTr="001C389F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299A1D" w14:textId="77777777" w:rsidR="001C389F" w:rsidRDefault="001C389F" w:rsidP="001C389F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0A1503" w14:textId="77777777" w:rsidR="001C389F" w:rsidRDefault="001C389F" w:rsidP="001C389F">
            <w:pPr>
              <w:ind w:right="39"/>
              <w:rPr>
                <w:rFonts w:hAnsi="宋体" w:hint="eastAsia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8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D5030E" w14:textId="77777777" w:rsidR="001C389F" w:rsidRDefault="001C389F" w:rsidP="001C389F">
            <w:pPr>
              <w:ind w:right="39"/>
              <w:rPr>
                <w:rFonts w:hAnsi="宋体" w:hint="eastAsia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E330BD" w14:textId="77777777" w:rsidR="001C389F" w:rsidRDefault="001C389F" w:rsidP="001C389F">
            <w:pPr>
              <w:ind w:right="39"/>
              <w:rPr>
                <w:rFonts w:hAnsi="宋体" w:hint="eastAsia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1C389F" w14:paraId="286AF140" w14:textId="77777777" w:rsidTr="001C389F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391773" w14:textId="5E910375" w:rsidR="001C389F" w:rsidRDefault="001C389F" w:rsidP="001C389F">
            <w:pPr>
              <w:ind w:right="39"/>
              <w:rPr>
                <w:rFonts w:hAnsi="宋体" w:hint="eastAsia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</w:t>
            </w:r>
            <w:r>
              <w:rPr>
                <w:rFonts w:hAnsi="宋体" w:hint="eastAsia"/>
                <w:bCs/>
                <w:color w:val="000000"/>
                <w:szCs w:val="21"/>
              </w:rPr>
              <w:t>1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4559EA" w14:textId="75BB64A6" w:rsidR="001C389F" w:rsidRDefault="001C389F" w:rsidP="001C389F">
            <w:pPr>
              <w:ind w:right="39"/>
              <w:rPr>
                <w:rFonts w:hAnsi="宋体" w:hint="eastAsia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学生参与度不高</w:t>
            </w:r>
          </w:p>
        </w:tc>
        <w:tc>
          <w:tcPr>
            <w:tcW w:w="8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973641" w14:textId="503C9676" w:rsidR="001C389F" w:rsidRDefault="001C389F" w:rsidP="001C389F">
            <w:pPr>
              <w:ind w:right="39"/>
              <w:rPr>
                <w:rFonts w:hAnsi="宋体" w:hint="eastAsia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有些学生已经找到了固定的学习场地不需要再另找学习场所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094A0F" w14:textId="77777777" w:rsidR="001C389F" w:rsidRDefault="001C389F" w:rsidP="001C389F">
            <w:pPr>
              <w:ind w:right="39"/>
              <w:rPr>
                <w:rFonts w:hAnsi="宋体" w:hint="eastAsia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1C389F" w14:paraId="09B5EB0E" w14:textId="77777777" w:rsidTr="001C389F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B5E8E3" w14:textId="05C75F5E" w:rsidR="001C389F" w:rsidRDefault="001C389F" w:rsidP="001C389F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>
              <w:rPr>
                <w:rFonts w:hAnsi="宋体" w:hint="eastAsia"/>
                <w:bCs/>
                <w:szCs w:val="21"/>
              </w:rPr>
              <w:t>2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B40EA0" w14:textId="08658289" w:rsidR="001C389F" w:rsidRDefault="001C389F" w:rsidP="001C389F">
            <w:pPr>
              <w:ind w:right="39"/>
              <w:rPr>
                <w:rFonts w:ascii="Calibri" w:hAnsi="Calibri" w:hint="eastAsia"/>
              </w:rPr>
            </w:pPr>
            <w:r>
              <w:rPr>
                <w:rFonts w:ascii="Calibri" w:hAnsi="Calibri" w:hint="eastAsia"/>
              </w:rPr>
              <w:t>无法实现实时更新</w:t>
            </w:r>
          </w:p>
        </w:tc>
        <w:tc>
          <w:tcPr>
            <w:tcW w:w="8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A1F8E1" w14:textId="26CD8626" w:rsidR="001C389F" w:rsidRDefault="001C389F" w:rsidP="001C389F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学校娱乐场所实时信息收集不足以显示是否有空闲场所，造成显示与实际情况有差距。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D580AB" w14:textId="77777777" w:rsidR="001C389F" w:rsidRDefault="001C389F" w:rsidP="001C389F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流程风险</w:t>
            </w:r>
          </w:p>
        </w:tc>
      </w:tr>
      <w:tr w:rsidR="001C389F" w14:paraId="121B035E" w14:textId="77777777" w:rsidTr="001C389F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071DC7" w14:textId="07687E90" w:rsidR="001C389F" w:rsidRDefault="001C389F" w:rsidP="001C389F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>
              <w:rPr>
                <w:rFonts w:hAnsi="宋体" w:hint="eastAsia"/>
                <w:bCs/>
                <w:szCs w:val="21"/>
              </w:rPr>
              <w:t>3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0E1CC7" w14:textId="77777777" w:rsidR="001C389F" w:rsidRDefault="001C389F" w:rsidP="001C389F">
            <w:pPr>
              <w:ind w:right="39"/>
              <w:rPr>
                <w:rFonts w:ascii="Calibri" w:hAnsi="Calibri" w:hint="eastAsia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8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72F50E" w14:textId="77777777" w:rsidR="001C389F" w:rsidRDefault="001C389F" w:rsidP="001C389F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2FF01A" w14:textId="77777777" w:rsidR="001C389F" w:rsidRDefault="001C389F" w:rsidP="001C389F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1C389F" w14:paraId="5FB12283" w14:textId="77777777" w:rsidTr="001C389F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5CF289" w14:textId="049E970B" w:rsidR="001C389F" w:rsidRDefault="001C389F" w:rsidP="001C389F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>
              <w:rPr>
                <w:rFonts w:hAnsi="宋体" w:hint="eastAsia"/>
                <w:bCs/>
                <w:szCs w:val="21"/>
              </w:rPr>
              <w:t>4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D12CE3" w14:textId="77777777" w:rsidR="001C389F" w:rsidRDefault="001C389F" w:rsidP="001C389F">
            <w:pPr>
              <w:ind w:right="39"/>
              <w:rPr>
                <w:rFonts w:ascii="Calibri" w:hAnsi="Calibri" w:hint="eastAsia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8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B3E65E" w14:textId="77777777" w:rsidR="001C389F" w:rsidRDefault="001C389F" w:rsidP="001C389F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</w:t>
            </w:r>
            <w:bookmarkStart w:id="0" w:name="_GoBack"/>
            <w:bookmarkEnd w:id="0"/>
            <w:r>
              <w:rPr>
                <w:rFonts w:hAnsi="宋体" w:hint="eastAsia"/>
                <w:bCs/>
                <w:szCs w:val="21"/>
              </w:rPr>
              <w:t>时，需要大量的资金，目前团队不具备，需要寻找投资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997F30" w14:textId="77777777" w:rsidR="001C389F" w:rsidRDefault="001C389F" w:rsidP="001C389F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14:paraId="2985DFC5" w14:textId="77777777" w:rsidR="001C389F" w:rsidRDefault="001C389F" w:rsidP="001C389F">
      <w:pPr>
        <w:rPr>
          <w:rFonts w:hint="eastAsia"/>
        </w:rPr>
      </w:pPr>
    </w:p>
    <w:p w14:paraId="48875E80" w14:textId="77777777" w:rsidR="00761004" w:rsidRDefault="00761004"/>
    <w:sectPr w:rsidR="00761004" w:rsidSect="001C389F">
      <w:pgSz w:w="16838" w:h="23811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62CBCC" w14:textId="77777777" w:rsidR="008820E6" w:rsidRDefault="008820E6" w:rsidP="001C389F">
      <w:pPr>
        <w:spacing w:line="240" w:lineRule="auto"/>
      </w:pPr>
      <w:r>
        <w:separator/>
      </w:r>
    </w:p>
  </w:endnote>
  <w:endnote w:type="continuationSeparator" w:id="0">
    <w:p w14:paraId="2420665D" w14:textId="77777777" w:rsidR="008820E6" w:rsidRDefault="008820E6" w:rsidP="001C38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EFB795" w14:textId="77777777" w:rsidR="008820E6" w:rsidRDefault="008820E6" w:rsidP="001C389F">
      <w:pPr>
        <w:spacing w:line="240" w:lineRule="auto"/>
      </w:pPr>
      <w:r>
        <w:separator/>
      </w:r>
    </w:p>
  </w:footnote>
  <w:footnote w:type="continuationSeparator" w:id="0">
    <w:p w14:paraId="78ED2D42" w14:textId="77777777" w:rsidR="008820E6" w:rsidRDefault="008820E6" w:rsidP="001C389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E2D"/>
    <w:rsid w:val="001C389F"/>
    <w:rsid w:val="00413E2D"/>
    <w:rsid w:val="00761004"/>
    <w:rsid w:val="00882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49195A"/>
  <w15:chartTrackingRefBased/>
  <w15:docId w15:val="{38CB5EF1-0FCE-441A-8899-D7192676A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C389F"/>
    <w:pPr>
      <w:widowControl w:val="0"/>
      <w:snapToGrid w:val="0"/>
      <w:spacing w:line="240" w:lineRule="atLeast"/>
    </w:pPr>
    <w:rPr>
      <w:rFonts w:ascii="宋体" w:eastAsia="宋体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389F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C38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C389F"/>
    <w:pPr>
      <w:tabs>
        <w:tab w:val="center" w:pos="4153"/>
        <w:tab w:val="right" w:pos="8306"/>
      </w:tabs>
      <w:spacing w:line="240" w:lineRule="auto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C389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02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05211F-F80C-4993-B3D0-070FECEE6D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冉 文端</dc:creator>
  <cp:keywords/>
  <dc:description/>
  <cp:lastModifiedBy>冉 文端</cp:lastModifiedBy>
  <cp:revision>2</cp:revision>
  <dcterms:created xsi:type="dcterms:W3CDTF">2019-03-14T14:29:00Z</dcterms:created>
  <dcterms:modified xsi:type="dcterms:W3CDTF">2019-03-14T14:37:00Z</dcterms:modified>
</cp:coreProperties>
</file>