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sz w:val="24"/>
          <w:szCs w:val="24"/>
        </w:rPr>
      </w:pPr>
      <w:r>
        <w:rPr>
          <w:rFonts w:cs="Times New Roman" w:ascii="Times New Roman" w:hAnsi="Times New Roman"/>
          <w:b/>
          <w:sz w:val="24"/>
          <w:szCs w:val="24"/>
        </w:rPr>
        <w:t>An Exploration of Buddhist Principles on Conflict Resolution and Peace-building as Presented in the Pali discourses</w:t>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t xml:space="preserve">Ven. Dr. Rathmale Punnarathana </w:t>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t xml:space="preserve">Former Senior lecturer </w:t>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t>Johannes Gutenberg University in Mainz, Germany</w:t>
      </w:r>
    </w:p>
    <w:p>
      <w:pPr>
        <w:pStyle w:val="Normal"/>
        <w:spacing w:lineRule="auto" w:line="360" w:before="0" w:after="0"/>
        <w:jc w:val="right"/>
        <w:rPr>
          <w:rFonts w:ascii="Times New Roman" w:hAnsi="Times New Roman" w:cs="Times New Roman"/>
          <w:b/>
          <w:sz w:val="24"/>
          <w:szCs w:val="24"/>
        </w:rPr>
      </w:pPr>
      <w:r>
        <w:rPr>
          <w:rFonts w:cs="Times New Roman" w:ascii="Times New Roman" w:hAnsi="Times New Roman"/>
          <w:sz w:val="24"/>
          <w:szCs w:val="24"/>
        </w:rPr>
        <w:t>Head of the institute, Sri Lanka Buddhist and Pali University in Germany</w:t>
      </w:r>
      <w:r>
        <w:rPr>
          <w:rFonts w:cs="Times New Roman" w:ascii="Times New Roman" w:hAnsi="Times New Roman"/>
          <w:b/>
          <w:sz w:val="24"/>
          <w:szCs w:val="24"/>
        </w:rPr>
        <w:t xml:space="preserve"> </w:t>
      </w:r>
    </w:p>
    <w:p>
      <w:pPr>
        <w:pStyle w:val="Normal"/>
        <w:spacing w:lineRule="auto" w:line="360" w:before="0" w:after="0"/>
        <w:jc w:val="right"/>
        <w:rPr>
          <w:rFonts w:ascii="Times New Roman" w:hAnsi="Times New Roman" w:cs="Times New Roman"/>
          <w:b/>
          <w:sz w:val="24"/>
          <w:szCs w:val="24"/>
        </w:rPr>
      </w:pPr>
      <w:r>
        <w:rPr>
          <w:rFonts w:cs="Times New Roman" w:ascii="Times New Roman" w:hAnsi="Times New Roman"/>
          <w:sz w:val="24"/>
          <w:szCs w:val="24"/>
        </w:rPr>
        <w:t xml:space="preserve">Chief Saṅgha-nāyaka of Germany </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Abstract</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exploration delves into Buddhist teachings on conflict resolution and peace-building as presented in the Pali discourses. Conflict, an inevitable aspect of human society, is examined from both its destructive and positive aspects, with the aim to transform violent conflicts into peaceful processes through understanding and addressing their root causes. Buddhism identifies three primary causes of conflict-craving, hatred, and ignorance-and advocates for their transformation through the development of non-craving, non-hatred, and non-illusion. Buddhist conflict resolution is rooted in the principles of causality and the Four Noble Truths, offering a comprehensive theory that can be applied both spiritually and socially. The </w:t>
      </w:r>
      <w:r>
        <w:rPr>
          <w:rFonts w:eastAsia="Times New Roman" w:cs="Times New Roman" w:ascii="Times New Roman" w:hAnsi="Times New Roman"/>
          <w:i/>
          <w:sz w:val="24"/>
          <w:szCs w:val="24"/>
        </w:rPr>
        <w:t>Mahānidāna-sutta</w:t>
      </w:r>
      <w:r>
        <w:rPr>
          <w:rFonts w:eastAsia="Times New Roman" w:cs="Times New Roman" w:ascii="Times New Roman" w:hAnsi="Times New Roman"/>
          <w:sz w:val="24"/>
          <w:szCs w:val="24"/>
        </w:rPr>
        <w:t xml:space="preserve"> and other texts illustrate the psychological and social dynamics that fuel conflict, emphasizing internal transformation as the foundation for resolving external disputes. The Buddha’s teachings stress the importance of cultivating inner peace through morality, mental concentration, and wisdom, with the goal of fostering peace within oneself to bring about societal harmony. Furthermore, Buddhism highlights poverty, social inequalities, and other environmental factors as root causes of conflicts. Through practices like loving-kindness (</w:t>
      </w:r>
      <w:r>
        <w:rPr>
          <w:rFonts w:eastAsia="Times New Roman" w:cs="Times New Roman" w:ascii="Times New Roman" w:hAnsi="Times New Roman"/>
          <w:i/>
          <w:sz w:val="24"/>
          <w:szCs w:val="24"/>
        </w:rPr>
        <w:t>mettā</w:t>
      </w:r>
      <w:r>
        <w:rPr>
          <w:rFonts w:eastAsia="Times New Roman" w:cs="Times New Roman" w:ascii="Times New Roman" w:hAnsi="Times New Roman"/>
          <w:sz w:val="24"/>
          <w:szCs w:val="24"/>
        </w:rPr>
        <w:t>) and non-cruelty, Buddhism proposes a path to peaceful coexistence, not only for individuals bu</w:t>
      </w:r>
      <w:bookmarkStart w:id="0" w:name="_GoBack"/>
      <w:bookmarkEnd w:id="0"/>
      <w:r>
        <w:rPr>
          <w:rFonts w:eastAsia="Times New Roman" w:cs="Times New Roman" w:ascii="Times New Roman" w:hAnsi="Times New Roman"/>
          <w:sz w:val="24"/>
          <w:szCs w:val="24"/>
        </w:rPr>
        <w:t>t for all living beings. The Buddha’s approach to peace-building involves ethical living, compassion, and mindfulness, and serves as a practical model for reducing conflicts and promoting long-term peace.</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Keyword-</w:t>
      </w:r>
      <w:r>
        <w:rPr>
          <w:rFonts w:eastAsia="Times New Roman" w:cs="Times New Roman" w:ascii="Times New Roman" w:hAnsi="Times New Roman"/>
          <w:sz w:val="24"/>
          <w:szCs w:val="24"/>
        </w:rPr>
        <w:t xml:space="preserve"> Conflicts, Resolution, Peace-building, Buddhism  </w:t>
      </w:r>
    </w:p>
    <w:p>
      <w:pPr>
        <w:pStyle w:val="Normal"/>
        <w:spacing w:lineRule="auto" w:line="360" w:beforeAutospacing="1" w:afterAutospacing="1"/>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Objective</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research seeks to investigate the doctrinal foundations within Buddhism that relate to conflict resolution and peace-building. It aims to understand how Buddhist principles can be applied in contemporary society, especially in areas afflicted by violence, to promote peaceful transformation and social harmony. The research will examine core Buddhist teachings-such as compassion, non-violence, mindfulness, and forgiveness-and analyze their potential to guide conflict resolution strategies. Ultimately, the goal is to explore how Buddhist values and practices can contribute to addressing the root causes of violence and help create a peaceful environment in societies impacted by conflict.</w:t>
      </w:r>
    </w:p>
    <w:p>
      <w:pPr>
        <w:pStyle w:val="Normal"/>
        <w:spacing w:lineRule="auto" w:line="360" w:beforeAutospacing="1" w:afterAutospacing="1"/>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Methodology</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utilized both primary and secondary sources to gather relevant data. Primary sources include Buddhist texts, scriptures, and teachings, while secondary sources comprise scholarly articles, books, and research papers related to the application of Buddhism in conflict resolution. Data collection was done through libraries, e-libraries, and scholarly discussions. Furthermore, the research method employed was primarily comparative in nature, allowing the researcher to compare Buddhist teachings with other conflict resolution theories, particularly from Western philosophies. This comparative approach helps in understanding the unique contributions of Buddhism to peace-building and how these teachings can be integrated into modern-day conflict resolution processes.</w:t>
      </w:r>
    </w:p>
    <w:p>
      <w:pPr>
        <w:pStyle w:val="Normal"/>
        <w:spacing w:lineRule="auto" w:line="360" w:beforeAutospacing="1" w:afterAutospacing="1"/>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Research Problem</w:t>
      </w:r>
    </w:p>
    <w:p>
      <w:pPr>
        <w:pStyle w:val="Normal"/>
        <w:spacing w:lineRule="auto" w:line="360" w:beforeAutospacing="1" w:afterAutospacing="1"/>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Are there Buddhist teachings relevant to conflict resolution and peace? This question examines whether Buddhist philosophy offers specific insights or practices that can be applied to resolve conflicts, foster reconciliation, and promote lasting peace in societies struggling with violence.</w:t>
      </w:r>
    </w:p>
    <w:p>
      <w:pPr>
        <w:pStyle w:val="Normal"/>
        <w:spacing w:lineRule="auto" w:line="36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such teachings exist, how can they be implemented in a society that is deeply rooted in violence to foster peace and reconciliation? This question explores the practical application of Buddhist teachings in conflict-ridden societies. It seeks to understand how principles such as forgiveness, compassion, and the interdependence of all beings can be applied in modern-day social and political contexts to help transform violent behaviors and promote peaceful coexistence.</w:t>
      </w:r>
    </w:p>
    <w:p>
      <w:pPr>
        <w:pStyle w:val="Normal"/>
        <w:spacing w:lineRule="auto" w:line="360" w:beforeAutospacing="1" w:afterAutospacing="1"/>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Discussion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Diversity is indeed a natural circumstance </w:t>
      </w:r>
      <w:r>
        <w:rPr>
          <w:rFonts w:cs="Times New Roman" w:ascii="Times New Roman" w:hAnsi="Times New Roman"/>
          <w:bCs/>
          <w:sz w:val="24"/>
          <w:szCs w:val="24"/>
        </w:rPr>
        <w:t>in</w:t>
      </w:r>
      <w:r>
        <w:rPr>
          <w:rFonts w:cs="Times New Roman" w:ascii="Times New Roman" w:hAnsi="Times New Roman"/>
          <w:sz w:val="24"/>
          <w:szCs w:val="24"/>
        </w:rPr>
        <w:t xml:space="preserve"> the world</w:t>
      </w:r>
      <w:r>
        <w:rPr>
          <w:rFonts w:cs="Times New Roman" w:ascii="Times New Roman" w:hAnsi="Times New Roman"/>
          <w:b/>
          <w:bCs/>
          <w:sz w:val="24"/>
          <w:szCs w:val="24"/>
        </w:rPr>
        <w:t xml:space="preserve">, </w:t>
      </w:r>
      <w:r>
        <w:rPr>
          <w:rFonts w:cs="Times New Roman" w:ascii="Times New Roman" w:hAnsi="Times New Roman"/>
          <w:bCs/>
          <w:sz w:val="24"/>
          <w:szCs w:val="24"/>
        </w:rPr>
        <w:t>and the</w:t>
      </w:r>
      <w:r>
        <w:rPr>
          <w:rFonts w:cs="Times New Roman" w:ascii="Times New Roman" w:hAnsi="Times New Roman"/>
          <w:b/>
          <w:bCs/>
          <w:sz w:val="24"/>
          <w:szCs w:val="24"/>
        </w:rPr>
        <w:t xml:space="preserve"> </w:t>
      </w:r>
      <w:r>
        <w:rPr>
          <w:rFonts w:cs="Times New Roman" w:ascii="Times New Roman" w:hAnsi="Times New Roman"/>
          <w:sz w:val="24"/>
          <w:szCs w:val="24"/>
        </w:rPr>
        <w:t xml:space="preserve">rise of conflict is also an inevitable fact in society. </w:t>
      </w:r>
      <w:r>
        <w:rPr>
          <w:rFonts w:cs="Times New Roman" w:ascii="Times New Roman" w:hAnsi="Times New Roman"/>
          <w:bCs/>
          <w:sz w:val="24"/>
          <w:szCs w:val="24"/>
        </w:rPr>
        <w:t>C</w:t>
      </w:r>
      <w:r>
        <w:rPr>
          <w:rFonts w:cs="Times New Roman" w:ascii="Times New Roman" w:hAnsi="Times New Roman"/>
          <w:sz w:val="24"/>
          <w:szCs w:val="24"/>
        </w:rPr>
        <w:t xml:space="preserve">onflicts are not always </w:t>
      </w:r>
      <w:r>
        <w:rPr>
          <w:rFonts w:cs="Times New Roman" w:ascii="Times New Roman" w:hAnsi="Times New Roman"/>
          <w:bCs/>
          <w:sz w:val="24"/>
          <w:szCs w:val="24"/>
        </w:rPr>
        <w:t>entirely</w:t>
      </w:r>
      <w:r>
        <w:rPr>
          <w:rFonts w:cs="Times New Roman" w:ascii="Times New Roman" w:hAnsi="Times New Roman"/>
          <w:b/>
          <w:bCs/>
          <w:sz w:val="24"/>
          <w:szCs w:val="24"/>
        </w:rPr>
        <w:t xml:space="preserve"> </w:t>
      </w:r>
      <w:r>
        <w:rPr>
          <w:rFonts w:cs="Times New Roman" w:ascii="Times New Roman" w:hAnsi="Times New Roman"/>
          <w:sz w:val="24"/>
          <w:szCs w:val="24"/>
        </w:rPr>
        <w:t xml:space="preserve">negative, there are </w:t>
      </w:r>
      <w:r>
        <w:rPr>
          <w:rFonts w:cs="Times New Roman" w:ascii="Times New Roman" w:hAnsi="Times New Roman"/>
          <w:bCs/>
          <w:sz w:val="24"/>
          <w:szCs w:val="24"/>
        </w:rPr>
        <w:t>also</w:t>
      </w:r>
      <w:r>
        <w:rPr>
          <w:rFonts w:cs="Times New Roman" w:ascii="Times New Roman" w:hAnsi="Times New Roman"/>
          <w:b/>
          <w:bCs/>
          <w:sz w:val="24"/>
          <w:szCs w:val="24"/>
        </w:rPr>
        <w:t xml:space="preserve"> </w:t>
      </w:r>
      <w:r>
        <w:rPr>
          <w:rFonts w:cs="Times New Roman" w:ascii="Times New Roman" w:hAnsi="Times New Roman"/>
          <w:sz w:val="24"/>
          <w:szCs w:val="24"/>
        </w:rPr>
        <w:t>positive aspects in conflicts</w:t>
      </w:r>
      <w:r>
        <w:rPr>
          <w:rFonts w:cs="Times New Roman" w:ascii="Times New Roman" w:hAnsi="Times New Roman"/>
          <w:bCs/>
          <w:sz w:val="24"/>
          <w:szCs w:val="24"/>
        </w:rPr>
        <w:t>;</w:t>
      </w:r>
      <w:r>
        <w:rPr>
          <w:rFonts w:cs="Times New Roman" w:ascii="Times New Roman" w:hAnsi="Times New Roman"/>
          <w:sz w:val="24"/>
          <w:szCs w:val="24"/>
        </w:rPr>
        <w:t xml:space="preserve"> for example, the </w:t>
      </w:r>
      <w:r>
        <w:rPr>
          <w:rFonts w:cs="Times New Roman" w:ascii="Times New Roman" w:hAnsi="Times New Roman"/>
          <w:bCs/>
          <w:sz w:val="24"/>
          <w:szCs w:val="24"/>
        </w:rPr>
        <w:t>today</w:t>
      </w:r>
      <w:r>
        <w:rPr>
          <w:rFonts w:cs="Times New Roman" w:ascii="Times New Roman" w:hAnsi="Times New Roman"/>
          <w:b/>
          <w:bCs/>
          <w:sz w:val="24"/>
          <w:szCs w:val="24"/>
        </w:rPr>
        <w:t xml:space="preserve"> </w:t>
      </w:r>
      <w:r>
        <w:rPr>
          <w:rFonts w:cs="Times New Roman" w:ascii="Times New Roman" w:hAnsi="Times New Roman"/>
          <w:sz w:val="24"/>
          <w:szCs w:val="24"/>
        </w:rPr>
        <w:t xml:space="preserve">common conflict </w:t>
      </w:r>
      <w:r>
        <w:rPr>
          <w:rFonts w:cs="Times New Roman" w:ascii="Times New Roman" w:hAnsi="Times New Roman"/>
          <w:bCs/>
          <w:sz w:val="24"/>
          <w:szCs w:val="24"/>
        </w:rPr>
        <w:t>over</w:t>
      </w:r>
      <w:r>
        <w:rPr>
          <w:rFonts w:cs="Times New Roman" w:ascii="Times New Roman" w:hAnsi="Times New Roman"/>
          <w:b/>
          <w:bCs/>
          <w:sz w:val="24"/>
          <w:szCs w:val="24"/>
        </w:rPr>
        <w:t xml:space="preserve"> </w:t>
      </w:r>
      <w:r>
        <w:rPr>
          <w:rFonts w:cs="Times New Roman" w:ascii="Times New Roman" w:hAnsi="Times New Roman"/>
          <w:sz w:val="24"/>
          <w:szCs w:val="24"/>
        </w:rPr>
        <w:t>water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 xml:space="preserve">lack of drinkable water) </w:t>
      </w:r>
      <w:r>
        <w:rPr>
          <w:rFonts w:cs="Times New Roman" w:ascii="Times New Roman" w:hAnsi="Times New Roman"/>
          <w:bCs/>
          <w:sz w:val="24"/>
          <w:szCs w:val="24"/>
        </w:rPr>
        <w:t>promotes</w:t>
      </w:r>
      <w:r>
        <w:rPr>
          <w:rFonts w:cs="Times New Roman" w:ascii="Times New Roman" w:hAnsi="Times New Roman"/>
          <w:b/>
          <w:bCs/>
          <w:sz w:val="24"/>
          <w:szCs w:val="24"/>
        </w:rPr>
        <w:t xml:space="preserve"> </w:t>
      </w:r>
      <w:r>
        <w:rPr>
          <w:rFonts w:cs="Times New Roman" w:ascii="Times New Roman" w:hAnsi="Times New Roman"/>
          <w:sz w:val="24"/>
          <w:szCs w:val="24"/>
        </w:rPr>
        <w:t xml:space="preserve">positive attitudes among people </w:t>
      </w:r>
      <w:r>
        <w:rPr>
          <w:rFonts w:cs="Times New Roman" w:ascii="Times New Roman" w:hAnsi="Times New Roman"/>
          <w:bCs/>
          <w:sz w:val="24"/>
          <w:szCs w:val="24"/>
        </w:rPr>
        <w:t>toward the</w:t>
      </w:r>
      <w:r>
        <w:rPr>
          <w:rFonts w:cs="Times New Roman" w:ascii="Times New Roman" w:hAnsi="Times New Roman"/>
          <w:b/>
          <w:bCs/>
          <w:sz w:val="24"/>
          <w:szCs w:val="24"/>
        </w:rPr>
        <w:t xml:space="preserve"> </w:t>
      </w:r>
      <w:r>
        <w:rPr>
          <w:rFonts w:cs="Times New Roman" w:ascii="Times New Roman" w:hAnsi="Times New Roman"/>
          <w:sz w:val="24"/>
          <w:szCs w:val="24"/>
        </w:rPr>
        <w:t xml:space="preserve">preservation of water resources and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 xml:space="preserve">environment. The positive aspect of this conflict is the preservation of water and environment. The negative aspect of the conflict on water is that it would be a cause for </w:t>
      </w:r>
      <w:r>
        <w:rPr>
          <w:rFonts w:cs="Times New Roman" w:ascii="Times New Roman" w:hAnsi="Times New Roman"/>
          <w:bCs/>
          <w:sz w:val="24"/>
          <w:szCs w:val="24"/>
        </w:rPr>
        <w:t>world war</w:t>
      </w:r>
      <w:r>
        <w:rPr>
          <w:rFonts w:cs="Times New Roman" w:ascii="Times New Roman" w:hAnsi="Times New Roman"/>
          <w:b/>
          <w:bCs/>
          <w:sz w:val="24"/>
          <w:szCs w:val="24"/>
        </w:rPr>
        <w:t xml:space="preserve"> </w:t>
      </w:r>
      <w:r>
        <w:rPr>
          <w:rFonts w:cs="Times New Roman" w:ascii="Times New Roman" w:hAnsi="Times New Roman"/>
          <w:sz w:val="24"/>
          <w:szCs w:val="24"/>
        </w:rPr>
        <w:t xml:space="preserve">in </w:t>
      </w:r>
      <w:r>
        <w:rPr>
          <w:rFonts w:cs="Times New Roman" w:ascii="Times New Roman" w:hAnsi="Times New Roman"/>
          <w:bCs/>
          <w:sz w:val="24"/>
          <w:szCs w:val="24"/>
        </w:rPr>
        <w:t>the</w:t>
      </w:r>
      <w:r>
        <w:rPr>
          <w:rFonts w:cs="Times New Roman" w:ascii="Times New Roman" w:hAnsi="Times New Roman"/>
          <w:sz w:val="24"/>
          <w:szCs w:val="24"/>
        </w:rPr>
        <w:t xml:space="preserve"> future.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Conflict can arise at the individual level, community level, national level and global level. </w:t>
      </w:r>
      <w:r>
        <w:rPr>
          <w:rFonts w:cs="Times New Roman" w:ascii="Times New Roman" w:hAnsi="Times New Roman"/>
          <w:bCs/>
          <w:sz w:val="24"/>
          <w:szCs w:val="24"/>
        </w:rPr>
        <w:t>Whatever</w:t>
      </w:r>
      <w:r>
        <w:rPr>
          <w:rFonts w:cs="Times New Roman" w:ascii="Times New Roman" w:hAnsi="Times New Roman"/>
          <w:b/>
          <w:bCs/>
          <w:sz w:val="24"/>
          <w:szCs w:val="24"/>
        </w:rPr>
        <w:t xml:space="preserve"> </w:t>
      </w:r>
      <w:r>
        <w:rPr>
          <w:rFonts w:cs="Times New Roman" w:ascii="Times New Roman" w:hAnsi="Times New Roman"/>
          <w:sz w:val="24"/>
          <w:szCs w:val="24"/>
        </w:rPr>
        <w:t>conflicts arise</w:t>
      </w:r>
      <w:r>
        <w:rPr>
          <w:rFonts w:cs="Times New Roman" w:ascii="Times New Roman" w:hAnsi="Times New Roman"/>
          <w:bCs/>
          <w:sz w:val="24"/>
          <w:szCs w:val="24"/>
        </w:rPr>
        <w:t>,</w:t>
      </w:r>
      <w:r>
        <w:rPr>
          <w:rFonts w:cs="Times New Roman" w:ascii="Times New Roman" w:hAnsi="Times New Roman"/>
          <w:sz w:val="24"/>
          <w:szCs w:val="24"/>
        </w:rPr>
        <w:t xml:space="preserve"> from the individual family level to the global level, the nature of </w:t>
      </w:r>
      <w:r>
        <w:rPr>
          <w:rFonts w:cs="Times New Roman" w:ascii="Times New Roman" w:hAnsi="Times New Roman"/>
          <w:bCs/>
          <w:sz w:val="24"/>
          <w:szCs w:val="24"/>
        </w:rPr>
        <w:t>conflict</w:t>
      </w:r>
      <w:r>
        <w:rPr>
          <w:rFonts w:cs="Times New Roman" w:ascii="Times New Roman" w:hAnsi="Times New Roman"/>
          <w:sz w:val="24"/>
          <w:szCs w:val="24"/>
        </w:rPr>
        <w:t xml:space="preserve"> is that it is inevitable and cannot be eliminated from the world. Accounts of the past 5000 years of history reveal that only 92 years have </w:t>
      </w:r>
      <w:r>
        <w:rPr>
          <w:rFonts w:cs="Times New Roman" w:ascii="Times New Roman" w:hAnsi="Times New Roman"/>
          <w:bCs/>
          <w:sz w:val="24"/>
          <w:szCs w:val="24"/>
        </w:rPr>
        <w:t>passed</w:t>
      </w:r>
      <w:r>
        <w:rPr>
          <w:rFonts w:cs="Times New Roman" w:ascii="Times New Roman" w:hAnsi="Times New Roman"/>
          <w:sz w:val="24"/>
          <w:szCs w:val="24"/>
        </w:rPr>
        <w:t xml:space="preserve"> with no conflict or war. This fact shows </w:t>
      </w:r>
      <w:r>
        <w:rPr>
          <w:rFonts w:cs="Times New Roman" w:ascii="Times New Roman" w:hAnsi="Times New Roman"/>
          <w:bCs/>
          <w:sz w:val="24"/>
          <w:szCs w:val="24"/>
        </w:rPr>
        <w:t>that for over 98% of the past 5000 years society</w:t>
      </w:r>
      <w:r>
        <w:rPr>
          <w:rFonts w:cs="Times New Roman" w:ascii="Times New Roman" w:hAnsi="Times New Roman"/>
          <w:b/>
          <w:bCs/>
          <w:sz w:val="24"/>
          <w:szCs w:val="24"/>
        </w:rPr>
        <w:t xml:space="preserve"> – </w:t>
      </w:r>
      <w:r>
        <w:rPr>
          <w:rFonts w:cs="Times New Roman" w:ascii="Times New Roman" w:hAnsi="Times New Roman"/>
          <w:bCs/>
          <w:sz w:val="24"/>
          <w:szCs w:val="24"/>
        </w:rPr>
        <w:t>in a global sense</w:t>
      </w:r>
      <w:r>
        <w:rPr>
          <w:rFonts w:cs="Times New Roman" w:ascii="Times New Roman" w:hAnsi="Times New Roman"/>
          <w:b/>
          <w:bCs/>
          <w:sz w:val="24"/>
          <w:szCs w:val="24"/>
        </w:rPr>
        <w:t xml:space="preserve"> – </w:t>
      </w:r>
      <w:r>
        <w:rPr>
          <w:rFonts w:cs="Times New Roman" w:ascii="Times New Roman" w:hAnsi="Times New Roman"/>
          <w:bCs/>
          <w:sz w:val="24"/>
          <w:szCs w:val="24"/>
        </w:rPr>
        <w:t>has been affected by war.</w:t>
      </w:r>
      <w:r>
        <w:rPr>
          <w:rStyle w:val="FootnoteAnchor"/>
          <w:rFonts w:cs="Times New Roman" w:ascii="Times New Roman" w:hAnsi="Times New Roman"/>
          <w:bCs/>
          <w:sz w:val="24"/>
          <w:szCs w:val="24"/>
        </w:rPr>
        <w:footnoteReference w:id="2"/>
      </w:r>
      <w:r>
        <w:rPr>
          <w:rFonts w:cs="Times New Roman" w:ascii="Times New Roman" w:hAnsi="Times New Roman"/>
          <w:bCs/>
          <w:sz w:val="24"/>
          <w:szCs w:val="24"/>
        </w:rPr>
        <w:t>This shows</w:t>
      </w:r>
      <w:r>
        <w:rPr>
          <w:rFonts w:cs="Times New Roman" w:ascii="Times New Roman" w:hAnsi="Times New Roman"/>
          <w:b/>
          <w:bCs/>
          <w:sz w:val="24"/>
          <w:szCs w:val="24"/>
        </w:rPr>
        <w:t xml:space="preserve"> </w:t>
      </w:r>
      <w:r>
        <w:rPr>
          <w:rFonts w:cs="Times New Roman" w:ascii="Times New Roman" w:hAnsi="Times New Roman"/>
          <w:sz w:val="24"/>
          <w:szCs w:val="24"/>
        </w:rPr>
        <w:t xml:space="preserve">the inevitable nature of conflict. Hence, attempt should not </w:t>
      </w:r>
      <w:r>
        <w:rPr>
          <w:rFonts w:cs="Times New Roman" w:ascii="Times New Roman" w:hAnsi="Times New Roman"/>
          <w:bCs/>
          <w:sz w:val="24"/>
          <w:szCs w:val="24"/>
        </w:rPr>
        <w:t>be made</w:t>
      </w:r>
      <w:r>
        <w:rPr>
          <w:rFonts w:cs="Times New Roman" w:ascii="Times New Roman" w:hAnsi="Times New Roman"/>
          <w:b/>
          <w:bCs/>
          <w:sz w:val="24"/>
          <w:szCs w:val="24"/>
        </w:rPr>
        <w:t xml:space="preserve"> </w:t>
      </w:r>
      <w:r>
        <w:rPr>
          <w:rFonts w:cs="Times New Roman" w:ascii="Times New Roman" w:hAnsi="Times New Roman"/>
          <w:sz w:val="24"/>
          <w:szCs w:val="24"/>
        </w:rPr>
        <w:t xml:space="preserve">to eradicate conflict but to transform the violent nature of conflict into a </w:t>
      </w:r>
      <w:r>
        <w:rPr>
          <w:rFonts w:cs="Times New Roman" w:ascii="Times New Roman" w:hAnsi="Times New Roman"/>
          <w:bCs/>
          <w:iCs/>
          <w:sz w:val="24"/>
          <w:szCs w:val="24"/>
        </w:rPr>
        <w:t>non-violent process through</w:t>
      </w:r>
      <w:r>
        <w:rPr>
          <w:rFonts w:cs="Times New Roman" w:ascii="Times New Roman" w:hAnsi="Times New Roman"/>
          <w:b/>
          <w:bCs/>
          <w:i/>
          <w:iCs/>
          <w:sz w:val="24"/>
          <w:szCs w:val="24"/>
        </w:rPr>
        <w:t xml:space="preserve"> </w:t>
      </w:r>
      <w:r>
        <w:rPr>
          <w:rFonts w:cs="Times New Roman" w:ascii="Times New Roman" w:hAnsi="Times New Roman"/>
          <w:sz w:val="24"/>
          <w:szCs w:val="24"/>
        </w:rPr>
        <w:t>understanding and identifying the root causes of conflict.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Buddhism has recognized three root causes of arising conflicts at the individual level: craving (</w:t>
      </w:r>
      <w:r>
        <w:rPr>
          <w:rFonts w:cs="Times New Roman" w:ascii="Times New Roman" w:hAnsi="Times New Roman"/>
          <w:i/>
          <w:sz w:val="24"/>
          <w:szCs w:val="24"/>
        </w:rPr>
        <w:t>lōbha</w:t>
      </w:r>
      <w:r>
        <w:rPr>
          <w:rFonts w:cs="Times New Roman" w:ascii="Times New Roman" w:hAnsi="Times New Roman"/>
          <w:sz w:val="24"/>
          <w:szCs w:val="24"/>
        </w:rPr>
        <w:t>), hatred (</w:t>
      </w:r>
      <w:r>
        <w:rPr>
          <w:rFonts w:cs="Times New Roman" w:ascii="Times New Roman" w:hAnsi="Times New Roman"/>
          <w:i/>
          <w:sz w:val="24"/>
          <w:szCs w:val="24"/>
        </w:rPr>
        <w:t>dōsa</w:t>
      </w:r>
      <w:r>
        <w:rPr>
          <w:rFonts w:cs="Times New Roman" w:ascii="Times New Roman" w:hAnsi="Times New Roman"/>
          <w:sz w:val="24"/>
          <w:szCs w:val="24"/>
        </w:rPr>
        <w:t>) and ignorance (</w:t>
      </w:r>
      <w:r>
        <w:rPr>
          <w:rFonts w:cs="Times New Roman" w:ascii="Times New Roman" w:hAnsi="Times New Roman"/>
          <w:i/>
          <w:sz w:val="24"/>
          <w:szCs w:val="24"/>
        </w:rPr>
        <w:t>mōha</w:t>
      </w:r>
      <w:r>
        <w:rPr>
          <w:rFonts w:cs="Times New Roman" w:ascii="Times New Roman" w:hAnsi="Times New Roman"/>
          <w:sz w:val="24"/>
          <w:szCs w:val="24"/>
        </w:rPr>
        <w:t>).</w:t>
      </w:r>
      <w:r>
        <w:rPr>
          <w:rStyle w:val="FootnoteAnchor"/>
          <w:rFonts w:cs="Times New Roman" w:ascii="Times New Roman" w:hAnsi="Times New Roman"/>
          <w:sz w:val="24"/>
          <w:szCs w:val="24"/>
        </w:rPr>
        <w:footnoteReference w:id="3"/>
      </w:r>
      <w:r>
        <w:rPr>
          <w:rFonts w:cs="Times New Roman" w:ascii="Times New Roman" w:hAnsi="Times New Roman"/>
          <w:sz w:val="24"/>
          <w:szCs w:val="24"/>
        </w:rPr>
        <w:t xml:space="preserve"> These three root causes are latent in everyone's mind and are interdependent. Even though there is no destructive nature </w:t>
      </w:r>
      <w:r>
        <w:rPr>
          <w:rFonts w:cs="Times New Roman" w:ascii="Times New Roman" w:hAnsi="Times New Roman"/>
          <w:bCs/>
          <w:iCs/>
          <w:sz w:val="24"/>
          <w:szCs w:val="24"/>
        </w:rPr>
        <w:t>apparent in the latent state</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of the above three roots in one's mind, with contact with external objects they </w:t>
      </w:r>
      <w:r>
        <w:rPr>
          <w:rFonts w:cs="Times New Roman" w:ascii="Times New Roman" w:hAnsi="Times New Roman"/>
          <w:bCs/>
          <w:sz w:val="24"/>
          <w:szCs w:val="24"/>
        </w:rPr>
        <w:t>manifest as</w:t>
      </w:r>
      <w:r>
        <w:rPr>
          <w:rFonts w:cs="Times New Roman" w:ascii="Times New Roman" w:hAnsi="Times New Roman"/>
          <w:b/>
          <w:bCs/>
          <w:sz w:val="24"/>
          <w:szCs w:val="24"/>
        </w:rPr>
        <w:t xml:space="preserve"> </w:t>
      </w:r>
      <w:r>
        <w:rPr>
          <w:rFonts w:cs="Times New Roman" w:ascii="Times New Roman" w:hAnsi="Times New Roman"/>
          <w:sz w:val="24"/>
          <w:szCs w:val="24"/>
        </w:rPr>
        <w:t>violent and destructive. The craving (</w:t>
      </w:r>
      <w:r>
        <w:rPr>
          <w:rFonts w:cs="Times New Roman" w:ascii="Times New Roman" w:hAnsi="Times New Roman"/>
          <w:i/>
          <w:sz w:val="24"/>
          <w:szCs w:val="24"/>
        </w:rPr>
        <w:t>lōbha</w:t>
      </w:r>
      <w:r>
        <w:rPr>
          <w:rFonts w:cs="Times New Roman" w:ascii="Times New Roman" w:hAnsi="Times New Roman"/>
          <w:sz w:val="24"/>
          <w:szCs w:val="24"/>
        </w:rPr>
        <w:t xml:space="preserve">) is an insatiable desire to acquire; the insatiable desire </w:t>
      </w:r>
      <w:r>
        <w:rPr>
          <w:rFonts w:cs="Times New Roman" w:ascii="Times New Roman" w:hAnsi="Times New Roman"/>
          <w:bCs/>
          <w:iCs/>
          <w:sz w:val="24"/>
          <w:szCs w:val="24"/>
        </w:rPr>
        <w:t>gives rise to</w:t>
      </w:r>
      <w:r>
        <w:rPr>
          <w:rFonts w:cs="Times New Roman" w:ascii="Times New Roman" w:hAnsi="Times New Roman"/>
          <w:sz w:val="24"/>
          <w:szCs w:val="24"/>
        </w:rPr>
        <w:t xml:space="preserve"> covetousness (</w:t>
      </w:r>
      <w:r>
        <w:rPr>
          <w:rFonts w:cs="Times New Roman" w:ascii="Times New Roman" w:hAnsi="Times New Roman"/>
          <w:i/>
          <w:sz w:val="24"/>
          <w:szCs w:val="24"/>
        </w:rPr>
        <w:t>abhijjhā visamalōbha</w:t>
      </w:r>
      <w:r>
        <w:rPr>
          <w:rFonts w:cs="Times New Roman" w:ascii="Times New Roman" w:hAnsi="Times New Roman"/>
          <w:sz w:val="24"/>
          <w:szCs w:val="24"/>
        </w:rPr>
        <w:t>). This covetousness is the stage of conflict that arises due to the strong attachment to the things an individual likes. Hatred (</w:t>
      </w:r>
      <w:r>
        <w:rPr>
          <w:rFonts w:cs="Times New Roman" w:ascii="Times New Roman" w:hAnsi="Times New Roman"/>
          <w:i/>
          <w:sz w:val="24"/>
          <w:szCs w:val="24"/>
        </w:rPr>
        <w:t>dōsa</w:t>
      </w:r>
      <w:r>
        <w:rPr>
          <w:rFonts w:cs="Times New Roman" w:ascii="Times New Roman" w:hAnsi="Times New Roman"/>
          <w:sz w:val="24"/>
          <w:szCs w:val="24"/>
        </w:rPr>
        <w:t xml:space="preserve">) is the resentment directed toward the people and circumstances that cause </w:t>
      </w:r>
      <w:r>
        <w:rPr>
          <w:rFonts w:cs="Times New Roman" w:ascii="Times New Roman" w:hAnsi="Times New Roman"/>
          <w:bCs/>
          <w:sz w:val="24"/>
          <w:szCs w:val="24"/>
        </w:rPr>
        <w:t>the arising</w:t>
      </w:r>
      <w:r>
        <w:rPr>
          <w:rFonts w:cs="Times New Roman" w:ascii="Times New Roman" w:hAnsi="Times New Roman"/>
          <w:b/>
          <w:bCs/>
          <w:sz w:val="24"/>
          <w:szCs w:val="24"/>
        </w:rPr>
        <w:t xml:space="preserve"> </w:t>
      </w:r>
      <w:r>
        <w:rPr>
          <w:rFonts w:cs="Times New Roman" w:ascii="Times New Roman" w:hAnsi="Times New Roman"/>
          <w:sz w:val="24"/>
          <w:szCs w:val="24"/>
        </w:rPr>
        <w:t>of ill will (</w:t>
      </w:r>
      <w:r>
        <w:rPr>
          <w:rFonts w:cs="Times New Roman" w:ascii="Times New Roman" w:hAnsi="Times New Roman"/>
          <w:i/>
          <w:sz w:val="24"/>
          <w:szCs w:val="24"/>
        </w:rPr>
        <w:t>vyāpāda</w:t>
      </w:r>
      <w:r>
        <w:rPr>
          <w:rFonts w:cs="Times New Roman" w:ascii="Times New Roman" w:hAnsi="Times New Roman"/>
          <w:sz w:val="24"/>
          <w:szCs w:val="24"/>
        </w:rPr>
        <w:t>). The ill will cause</w:t>
      </w:r>
      <w:r>
        <w:rPr>
          <w:rFonts w:cs="Times New Roman" w:ascii="Times New Roman" w:hAnsi="Times New Roman"/>
          <w:b/>
          <w:bCs/>
          <w:sz w:val="24"/>
          <w:szCs w:val="24"/>
        </w:rPr>
        <w:t>s</w:t>
      </w:r>
      <w:r>
        <w:rPr>
          <w:rFonts w:cs="Times New Roman" w:ascii="Times New Roman" w:hAnsi="Times New Roman"/>
          <w:sz w:val="24"/>
          <w:szCs w:val="24"/>
        </w:rPr>
        <w:t xml:space="preserve"> destructive violence in society such as killing and injuring others. The ignorance (</w:t>
      </w:r>
      <w:r>
        <w:rPr>
          <w:rFonts w:cs="Times New Roman" w:ascii="Times New Roman" w:hAnsi="Times New Roman"/>
          <w:i/>
          <w:sz w:val="24"/>
          <w:szCs w:val="24"/>
        </w:rPr>
        <w:t>mōha</w:t>
      </w:r>
      <w:r>
        <w:rPr>
          <w:rFonts w:cs="Times New Roman" w:ascii="Times New Roman" w:hAnsi="Times New Roman"/>
          <w:sz w:val="24"/>
          <w:szCs w:val="24"/>
        </w:rPr>
        <w:t>) is the lack of understanding and unawareness of the real circumstances. Ignorance causes a strong attachment to wrong views (</w:t>
      </w:r>
      <w:r>
        <w:rPr>
          <w:rFonts w:cs="Times New Roman" w:ascii="Times New Roman" w:hAnsi="Times New Roman"/>
          <w:i/>
          <w:sz w:val="24"/>
          <w:szCs w:val="24"/>
        </w:rPr>
        <w:t>miccādiṭṭhi</w:t>
      </w:r>
      <w:r>
        <w:rPr>
          <w:rFonts w:cs="Times New Roman" w:ascii="Times New Roman" w:hAnsi="Times New Roman"/>
          <w:sz w:val="24"/>
          <w:szCs w:val="24"/>
        </w:rPr>
        <w:t xml:space="preserve">). Many religious conflicts arise due to the misunderstanding of the real meaning of religion. Thus, Buddhism distinguishes the above three mental conditions as the root causes of </w:t>
      </w:r>
      <w:r>
        <w:rPr>
          <w:rFonts w:cs="Times New Roman" w:ascii="Times New Roman" w:hAnsi="Times New Roman"/>
          <w:bCs/>
          <w:sz w:val="24"/>
          <w:szCs w:val="24"/>
        </w:rPr>
        <w:t>the arising of</w:t>
      </w:r>
      <w:r>
        <w:rPr>
          <w:rFonts w:cs="Times New Roman" w:ascii="Times New Roman" w:hAnsi="Times New Roman"/>
          <w:b/>
          <w:bCs/>
          <w:sz w:val="24"/>
          <w:szCs w:val="24"/>
        </w:rPr>
        <w:t xml:space="preserve"> </w:t>
      </w:r>
      <w:r>
        <w:rPr>
          <w:rFonts w:cs="Times New Roman" w:ascii="Times New Roman" w:hAnsi="Times New Roman"/>
          <w:sz w:val="24"/>
          <w:szCs w:val="24"/>
        </w:rPr>
        <w:t>conflict from the individual level to the global level.</w:t>
      </w:r>
    </w:p>
    <w:p>
      <w:pPr>
        <w:pStyle w:val="Normal"/>
        <w:spacing w:lineRule="auto" w:line="360"/>
        <w:jc w:val="both"/>
        <w:rPr>
          <w:rFonts w:ascii="Times New Roman" w:hAnsi="Times New Roman" w:cs="Times New Roman"/>
          <w:sz w:val="24"/>
          <w:szCs w:val="24"/>
        </w:rPr>
      </w:pPr>
      <w:r>
        <w:rPr>
          <w:rFonts w:cs="Times New Roman" w:ascii="Times New Roman" w:hAnsi="Times New Roman"/>
          <w:bCs/>
          <w:iCs/>
          <w:sz w:val="24"/>
          <w:szCs w:val="24"/>
        </w:rPr>
        <w:t>As a consequence</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the Buddhist way of transforming conflict into a constructive and non-violence state depends on the development and cultivation of opposites of the above three roots. The positive </w:t>
      </w:r>
      <w:r>
        <w:rPr>
          <w:rFonts w:cs="Times New Roman" w:ascii="Times New Roman" w:hAnsi="Times New Roman"/>
          <w:bCs/>
          <w:sz w:val="24"/>
          <w:szCs w:val="24"/>
        </w:rPr>
        <w:t>counterparts</w:t>
      </w:r>
      <w:r>
        <w:rPr>
          <w:rFonts w:cs="Times New Roman" w:ascii="Times New Roman" w:hAnsi="Times New Roman"/>
          <w:b/>
          <w:bCs/>
          <w:sz w:val="24"/>
          <w:szCs w:val="24"/>
        </w:rPr>
        <w:t xml:space="preserve"> </w:t>
      </w:r>
      <w:r>
        <w:rPr>
          <w:rFonts w:cs="Times New Roman" w:ascii="Times New Roman" w:hAnsi="Times New Roman"/>
          <w:sz w:val="24"/>
          <w:szCs w:val="24"/>
        </w:rPr>
        <w:t>of craving, hatred and illusion are non-craving (</w:t>
      </w:r>
      <w:r>
        <w:rPr>
          <w:rFonts w:cs="Times New Roman" w:ascii="Times New Roman" w:hAnsi="Times New Roman"/>
          <w:i/>
          <w:sz w:val="24"/>
          <w:szCs w:val="24"/>
        </w:rPr>
        <w:t>alōbha</w:t>
      </w:r>
      <w:r>
        <w:rPr>
          <w:rFonts w:cs="Times New Roman" w:ascii="Times New Roman" w:hAnsi="Times New Roman"/>
          <w:sz w:val="24"/>
          <w:szCs w:val="24"/>
        </w:rPr>
        <w:t>) non-hatred (</w:t>
      </w:r>
      <w:r>
        <w:rPr>
          <w:rFonts w:cs="Times New Roman" w:ascii="Times New Roman" w:hAnsi="Times New Roman"/>
          <w:i/>
          <w:sz w:val="24"/>
          <w:szCs w:val="24"/>
        </w:rPr>
        <w:t>adōsa</w:t>
      </w:r>
      <w:r>
        <w:rPr>
          <w:rFonts w:cs="Times New Roman" w:ascii="Times New Roman" w:hAnsi="Times New Roman"/>
          <w:sz w:val="24"/>
          <w:szCs w:val="24"/>
        </w:rPr>
        <w:t>) and non-illusion (</w:t>
      </w:r>
      <w:r>
        <w:rPr>
          <w:rFonts w:cs="Times New Roman" w:ascii="Times New Roman" w:hAnsi="Times New Roman"/>
          <w:i/>
          <w:sz w:val="24"/>
          <w:szCs w:val="24"/>
        </w:rPr>
        <w:t>amōha</w:t>
      </w:r>
      <w:r>
        <w:rPr>
          <w:rFonts w:cs="Times New Roman" w:ascii="Times New Roman" w:hAnsi="Times New Roman"/>
          <w:sz w:val="24"/>
          <w:szCs w:val="24"/>
        </w:rPr>
        <w:t>).</w:t>
      </w:r>
      <w:r>
        <w:rPr>
          <w:rStyle w:val="FootnoteAnchor"/>
          <w:rFonts w:cs="Times New Roman" w:ascii="Times New Roman" w:hAnsi="Times New Roman"/>
          <w:sz w:val="24"/>
          <w:szCs w:val="24"/>
        </w:rPr>
        <w:footnoteReference w:id="4"/>
      </w:r>
      <w:r>
        <w:rPr>
          <w:rFonts w:cs="Times New Roman" w:ascii="Times New Roman" w:hAnsi="Times New Roman"/>
          <w:sz w:val="24"/>
          <w:szCs w:val="24"/>
        </w:rPr>
        <w:t xml:space="preserve"> </w:t>
      </w:r>
      <w:r>
        <w:rPr>
          <w:rFonts w:cs="Times New Roman" w:ascii="Times New Roman" w:hAnsi="Times New Roman"/>
          <w:bCs/>
          <w:sz w:val="24"/>
          <w:szCs w:val="24"/>
        </w:rPr>
        <w:t>The</w:t>
      </w:r>
      <w:r>
        <w:rPr>
          <w:rFonts w:cs="Times New Roman" w:ascii="Times New Roman" w:hAnsi="Times New Roman"/>
          <w:sz w:val="24"/>
          <w:szCs w:val="24"/>
        </w:rPr>
        <w:t xml:space="preserve"> Buddha said, “Because of craving, there arise grievances or sorrow and fear. When freed from it, there is neither sorrow nor fear.”</w:t>
      </w:r>
      <w:r>
        <w:rPr>
          <w:rStyle w:val="FootnoteAnchor"/>
          <w:rFonts w:cs="Times New Roman" w:ascii="Times New Roman" w:hAnsi="Times New Roman"/>
          <w:sz w:val="24"/>
          <w:szCs w:val="24"/>
        </w:rPr>
        <w:footnoteReference w:id="5"/>
      </w:r>
      <w:r>
        <w:rPr>
          <w:rFonts w:cs="Times New Roman" w:ascii="Times New Roman" w:hAnsi="Times New Roman"/>
          <w:sz w:val="24"/>
          <w:szCs w:val="24"/>
        </w:rPr>
        <w:t xml:space="preserve"> In </w:t>
      </w:r>
      <w:r>
        <w:rPr>
          <w:rFonts w:cs="Times New Roman" w:ascii="Times New Roman" w:hAnsi="Times New Roman"/>
          <w:i/>
          <w:sz w:val="24"/>
          <w:szCs w:val="24"/>
        </w:rPr>
        <w:t>Sigālōvāda-sutta</w:t>
      </w:r>
      <w:r>
        <w:rPr>
          <w:rFonts w:cs="Times New Roman" w:ascii="Times New Roman" w:hAnsi="Times New Roman"/>
          <w:sz w:val="24"/>
          <w:szCs w:val="24"/>
        </w:rPr>
        <w:t>, desire (</w:t>
      </w:r>
      <w:r>
        <w:rPr>
          <w:rFonts w:cs="Times New Roman" w:ascii="Times New Roman" w:hAnsi="Times New Roman"/>
          <w:i/>
          <w:sz w:val="24"/>
          <w:szCs w:val="24"/>
        </w:rPr>
        <w:t>chanda</w:t>
      </w:r>
      <w:r>
        <w:rPr>
          <w:rFonts w:cs="Times New Roman" w:ascii="Times New Roman" w:hAnsi="Times New Roman"/>
          <w:sz w:val="24"/>
          <w:szCs w:val="24"/>
        </w:rPr>
        <w:t>) hatred (</w:t>
      </w:r>
      <w:r>
        <w:rPr>
          <w:rFonts w:cs="Times New Roman" w:ascii="Times New Roman" w:hAnsi="Times New Roman"/>
          <w:i/>
          <w:sz w:val="24"/>
          <w:szCs w:val="24"/>
        </w:rPr>
        <w:t>dōsa</w:t>
      </w:r>
      <w:r>
        <w:rPr>
          <w:rFonts w:cs="Times New Roman" w:ascii="Times New Roman" w:hAnsi="Times New Roman"/>
          <w:sz w:val="24"/>
          <w:szCs w:val="24"/>
        </w:rPr>
        <w:t>) fear (</w:t>
      </w:r>
      <w:r>
        <w:rPr>
          <w:rFonts w:cs="Times New Roman" w:ascii="Times New Roman" w:hAnsi="Times New Roman"/>
          <w:i/>
          <w:sz w:val="24"/>
          <w:szCs w:val="24"/>
        </w:rPr>
        <w:t>bhaya</w:t>
      </w:r>
      <w:r>
        <w:rPr>
          <w:rFonts w:cs="Times New Roman" w:ascii="Times New Roman" w:hAnsi="Times New Roman"/>
          <w:sz w:val="24"/>
          <w:szCs w:val="24"/>
        </w:rPr>
        <w:t>) and ignorance (</w:t>
      </w:r>
      <w:r>
        <w:rPr>
          <w:rFonts w:cs="Times New Roman" w:ascii="Times New Roman" w:hAnsi="Times New Roman"/>
          <w:i/>
          <w:sz w:val="24"/>
          <w:szCs w:val="24"/>
        </w:rPr>
        <w:t>mōha</w:t>
      </w:r>
      <w:r>
        <w:rPr>
          <w:rFonts w:cs="Times New Roman" w:ascii="Times New Roman" w:hAnsi="Times New Roman"/>
          <w:sz w:val="24"/>
          <w:szCs w:val="24"/>
        </w:rPr>
        <w:t xml:space="preserve">) have been </w:t>
      </w:r>
      <w:r>
        <w:rPr>
          <w:rFonts w:cs="Times New Roman" w:ascii="Times New Roman" w:hAnsi="Times New Roman"/>
          <w:bCs/>
          <w:iCs/>
          <w:sz w:val="24"/>
          <w:szCs w:val="24"/>
        </w:rPr>
        <w:t>identified as</w:t>
      </w:r>
      <w:r>
        <w:rPr>
          <w:rFonts w:cs="Times New Roman" w:ascii="Times New Roman" w:hAnsi="Times New Roman"/>
          <w:sz w:val="24"/>
          <w:szCs w:val="24"/>
        </w:rPr>
        <w:t xml:space="preserve"> the mental drives that cause harm to the individual and the society and there mentions that </w:t>
      </w:r>
      <w:r>
        <w:rPr>
          <w:rFonts w:cs="Times New Roman" w:ascii="Times New Roman" w:hAnsi="Times New Roman"/>
          <w:bCs/>
          <w:sz w:val="24"/>
          <w:szCs w:val="24"/>
        </w:rPr>
        <w:t>for</w:t>
      </w:r>
      <w:r>
        <w:rPr>
          <w:rFonts w:cs="Times New Roman" w:ascii="Times New Roman" w:hAnsi="Times New Roman"/>
          <w:sz w:val="24"/>
          <w:szCs w:val="24"/>
        </w:rPr>
        <w:t xml:space="preserve"> the person who </w:t>
      </w:r>
      <w:r>
        <w:rPr>
          <w:rFonts w:cs="Times New Roman" w:ascii="Times New Roman" w:hAnsi="Times New Roman"/>
          <w:bCs/>
          <w:sz w:val="24"/>
          <w:szCs w:val="24"/>
        </w:rPr>
        <w:t>is</w:t>
      </w:r>
      <w:r>
        <w:rPr>
          <w:rFonts w:cs="Times New Roman" w:ascii="Times New Roman" w:hAnsi="Times New Roman"/>
          <w:b/>
          <w:bCs/>
          <w:sz w:val="24"/>
          <w:szCs w:val="24"/>
        </w:rPr>
        <w:t xml:space="preserve"> </w:t>
      </w:r>
      <w:r>
        <w:rPr>
          <w:rFonts w:cs="Times New Roman" w:ascii="Times New Roman" w:hAnsi="Times New Roman"/>
          <w:sz w:val="24"/>
          <w:szCs w:val="24"/>
        </w:rPr>
        <w:t xml:space="preserve">freed from the above vulgar states of mind, his goodness and repute grow like the moon </w:t>
      </w:r>
      <w:r>
        <w:rPr>
          <w:rFonts w:cs="Times New Roman" w:ascii="Times New Roman" w:hAnsi="Times New Roman"/>
          <w:bCs/>
          <w:sz w:val="24"/>
          <w:szCs w:val="24"/>
        </w:rPr>
        <w:t>when waxing</w:t>
      </w:r>
      <w:r>
        <w:rPr>
          <w:rStyle w:val="FootnoteAnchor"/>
          <w:rFonts w:cs="Times New Roman" w:ascii="Times New Roman" w:hAnsi="Times New Roman"/>
          <w:bCs/>
          <w:sz w:val="24"/>
          <w:szCs w:val="24"/>
        </w:rPr>
        <w:footnoteReference w:id="6"/>
      </w:r>
      <w:r>
        <w:rPr>
          <w:rFonts w:cs="Times New Roman" w:ascii="Times New Roman" w:hAnsi="Times New Roman"/>
          <w:sz w:val="24"/>
          <w:szCs w:val="24"/>
        </w:rPr>
        <w:t xml:space="preserve">. Buddhism emphasizes that conflict resolution should be started within man himself </w:t>
      </w:r>
      <w:r>
        <w:rPr>
          <w:rFonts w:cs="Times New Roman" w:ascii="Times New Roman" w:hAnsi="Times New Roman"/>
          <w:bCs/>
          <w:iCs/>
          <w:sz w:val="24"/>
          <w:szCs w:val="24"/>
        </w:rPr>
        <w:t xml:space="preserve">in </w:t>
      </w:r>
      <w:r>
        <w:rPr>
          <w:rFonts w:cs="Times New Roman" w:ascii="Times New Roman" w:hAnsi="Times New Roman"/>
          <w:sz w:val="24"/>
          <w:szCs w:val="24"/>
        </w:rPr>
        <w:t xml:space="preserve">reducing his </w:t>
      </w:r>
      <w:r>
        <w:rPr>
          <w:rFonts w:cs="Times New Roman" w:ascii="Times New Roman" w:hAnsi="Times New Roman"/>
          <w:bCs/>
          <w:sz w:val="24"/>
          <w:szCs w:val="24"/>
        </w:rPr>
        <w:t>or her</w:t>
      </w:r>
      <w:r>
        <w:rPr>
          <w:rFonts w:cs="Times New Roman" w:ascii="Times New Roman" w:hAnsi="Times New Roman"/>
          <w:sz w:val="24"/>
          <w:szCs w:val="24"/>
        </w:rPr>
        <w:t xml:space="preserve"> vulgar mental drives like craving, hatred and ignorance by developing non-craving non-hatred and non-illusion. The transformation of destructive mental conditions like craving etc. into constructive positive </w:t>
      </w:r>
      <w:r>
        <w:rPr>
          <w:rFonts w:cs="Times New Roman" w:ascii="Times New Roman" w:hAnsi="Times New Roman"/>
          <w:bCs/>
          <w:sz w:val="24"/>
          <w:szCs w:val="24"/>
        </w:rPr>
        <w:t>counterparts</w:t>
      </w:r>
      <w:r>
        <w:rPr>
          <w:rFonts w:cs="Times New Roman" w:ascii="Times New Roman" w:hAnsi="Times New Roman"/>
          <w:sz w:val="24"/>
          <w:szCs w:val="24"/>
        </w:rPr>
        <w:t xml:space="preserve"> is not a short-term process. It is a </w:t>
      </w:r>
      <w:r>
        <w:rPr>
          <w:rFonts w:cs="Times New Roman" w:ascii="Times New Roman" w:hAnsi="Times New Roman"/>
          <w:bCs/>
          <w:sz w:val="24"/>
          <w:szCs w:val="24"/>
        </w:rPr>
        <w:t>long-term</w:t>
      </w:r>
      <w:r>
        <w:rPr>
          <w:rFonts w:cs="Times New Roman" w:ascii="Times New Roman" w:hAnsi="Times New Roman"/>
          <w:b/>
          <w:bCs/>
          <w:sz w:val="24"/>
          <w:szCs w:val="24"/>
        </w:rPr>
        <w:t xml:space="preserve"> </w:t>
      </w:r>
      <w:r>
        <w:rPr>
          <w:rFonts w:cs="Times New Roman" w:ascii="Times New Roman" w:hAnsi="Times New Roman"/>
          <w:sz w:val="24"/>
          <w:szCs w:val="24"/>
        </w:rPr>
        <w:t>gradual process based on the practical engagement of charity (</w:t>
      </w:r>
      <w:r>
        <w:rPr>
          <w:rFonts w:cs="Times New Roman" w:ascii="Times New Roman" w:hAnsi="Times New Roman"/>
          <w:i/>
          <w:sz w:val="24"/>
          <w:szCs w:val="24"/>
        </w:rPr>
        <w:t>dāna</w:t>
      </w:r>
      <w:r>
        <w:rPr>
          <w:rFonts w:cs="Times New Roman" w:ascii="Times New Roman" w:hAnsi="Times New Roman"/>
          <w:sz w:val="24"/>
          <w:szCs w:val="24"/>
        </w:rPr>
        <w:t>), morality (</w:t>
      </w:r>
      <w:r>
        <w:rPr>
          <w:rFonts w:cs="Times New Roman" w:ascii="Times New Roman" w:hAnsi="Times New Roman"/>
          <w:i/>
          <w:sz w:val="24"/>
          <w:szCs w:val="24"/>
        </w:rPr>
        <w:t>sīla</w:t>
      </w:r>
      <w:r>
        <w:rPr>
          <w:rFonts w:cs="Times New Roman" w:ascii="Times New Roman" w:hAnsi="Times New Roman"/>
          <w:sz w:val="24"/>
          <w:szCs w:val="24"/>
        </w:rPr>
        <w:t>) and meditation (</w:t>
      </w:r>
      <w:r>
        <w:rPr>
          <w:rFonts w:cs="Times New Roman" w:ascii="Times New Roman" w:hAnsi="Times New Roman"/>
          <w:i/>
          <w:sz w:val="24"/>
          <w:szCs w:val="24"/>
        </w:rPr>
        <w:t>bhāvanā</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Buddhist interpretation of conflict and the root cause of conflicts have mostly </w:t>
      </w:r>
      <w:r>
        <w:rPr>
          <w:rFonts w:cs="Times New Roman" w:ascii="Times New Roman" w:hAnsi="Times New Roman"/>
          <w:bCs/>
          <w:sz w:val="24"/>
          <w:szCs w:val="24"/>
        </w:rPr>
        <w:t xml:space="preserve">been </w:t>
      </w:r>
      <w:r>
        <w:rPr>
          <w:rFonts w:cs="Times New Roman" w:ascii="Times New Roman" w:hAnsi="Times New Roman"/>
          <w:sz w:val="24"/>
          <w:szCs w:val="24"/>
        </w:rPr>
        <w:t xml:space="preserve">elaborated </w:t>
      </w:r>
      <w:r>
        <w:rPr>
          <w:rFonts w:cs="Times New Roman" w:ascii="Times New Roman" w:hAnsi="Times New Roman"/>
          <w:bCs/>
          <w:sz w:val="24"/>
          <w:szCs w:val="24"/>
        </w:rPr>
        <w:t>in terms of</w:t>
      </w:r>
      <w:r>
        <w:rPr>
          <w:rFonts w:cs="Times New Roman" w:ascii="Times New Roman" w:hAnsi="Times New Roman"/>
          <w:b/>
          <w:bCs/>
          <w:sz w:val="24"/>
          <w:szCs w:val="24"/>
        </w:rPr>
        <w:t xml:space="preserve"> </w:t>
      </w:r>
      <w:r>
        <w:rPr>
          <w:rFonts w:cs="Times New Roman" w:ascii="Times New Roman" w:hAnsi="Times New Roman"/>
          <w:sz w:val="24"/>
          <w:szCs w:val="24"/>
        </w:rPr>
        <w:t>the central teaching of Buddhism, causality (</w:t>
      </w:r>
      <w:r>
        <w:rPr>
          <w:rFonts w:cs="Times New Roman" w:ascii="Times New Roman" w:hAnsi="Times New Roman"/>
          <w:i/>
          <w:sz w:val="24"/>
          <w:szCs w:val="24"/>
        </w:rPr>
        <w:t>paṭiccasamuppāda</w:t>
      </w:r>
      <w:r>
        <w:rPr>
          <w:rFonts w:cs="Times New Roman" w:ascii="Times New Roman" w:hAnsi="Times New Roman"/>
          <w:sz w:val="24"/>
          <w:szCs w:val="24"/>
        </w:rPr>
        <w:t xml:space="preserve">). According to Buddhist causality, every process of arising conflict and resolutionof conflict into a non-violent stage depends on the causal theory. Buddhist conflict resolution theory depicted in the analysis of the Four Noble Truths is one of the </w:t>
      </w:r>
      <w:r>
        <w:rPr>
          <w:rFonts w:cs="Times New Roman" w:ascii="Times New Roman" w:hAnsi="Times New Roman"/>
          <w:bCs/>
          <w:sz w:val="24"/>
          <w:szCs w:val="24"/>
        </w:rPr>
        <w:t>best</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theories manifested in the Indian philosophical context, </w:t>
      </w:r>
      <w:r>
        <w:rPr>
          <w:rFonts w:cs="Times New Roman" w:ascii="Times New Roman" w:hAnsi="Times New Roman"/>
          <w:bCs/>
          <w:sz w:val="24"/>
          <w:szCs w:val="24"/>
        </w:rPr>
        <w:t>and relates to the theory of cause and effect</w:t>
      </w:r>
      <w:r>
        <w:rPr>
          <w:rFonts w:cs="Times New Roman" w:ascii="Times New Roman" w:hAnsi="Times New Roman"/>
          <w:sz w:val="24"/>
          <w:szCs w:val="24"/>
        </w:rPr>
        <w:t xml:space="preserve">. The four </w:t>
      </w:r>
      <w:r>
        <w:rPr>
          <w:rFonts w:cs="Times New Roman" w:ascii="Times New Roman" w:hAnsi="Times New Roman"/>
          <w:bCs/>
          <w:iCs/>
          <w:sz w:val="24"/>
          <w:szCs w:val="24"/>
        </w:rPr>
        <w:t>levels to be consistent with what follows</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preached by the Buddha are, 1) </w:t>
      </w:r>
      <w:r>
        <w:rPr>
          <w:rFonts w:cs="Times New Roman" w:ascii="Times New Roman" w:hAnsi="Times New Roman"/>
          <w:bCs/>
          <w:sz w:val="24"/>
          <w:szCs w:val="24"/>
        </w:rPr>
        <w:t>Conflict</w:t>
      </w:r>
      <w:r>
        <w:rPr>
          <w:rFonts w:cs="Times New Roman" w:ascii="Times New Roman" w:hAnsi="Times New Roman"/>
          <w:sz w:val="24"/>
          <w:szCs w:val="24"/>
        </w:rPr>
        <w:t xml:space="preserve">, 2) </w:t>
      </w:r>
      <w:r>
        <w:rPr>
          <w:rFonts w:cs="Times New Roman" w:ascii="Times New Roman" w:hAnsi="Times New Roman"/>
          <w:bCs/>
          <w:sz w:val="24"/>
          <w:szCs w:val="24"/>
        </w:rPr>
        <w:t>The</w:t>
      </w:r>
      <w:r>
        <w:rPr>
          <w:rFonts w:cs="Times New Roman" w:ascii="Times New Roman" w:hAnsi="Times New Roman"/>
          <w:sz w:val="24"/>
          <w:szCs w:val="24"/>
        </w:rPr>
        <w:t xml:space="preserve"> cause of conflict, 3) </w:t>
      </w:r>
      <w:r>
        <w:rPr>
          <w:rFonts w:cs="Times New Roman" w:ascii="Times New Roman" w:hAnsi="Times New Roman"/>
          <w:bCs/>
          <w:sz w:val="24"/>
          <w:szCs w:val="24"/>
        </w:rPr>
        <w:t>The</w:t>
      </w:r>
      <w:r>
        <w:rPr>
          <w:rFonts w:cs="Times New Roman" w:ascii="Times New Roman" w:hAnsi="Times New Roman"/>
          <w:sz w:val="24"/>
          <w:szCs w:val="24"/>
        </w:rPr>
        <w:t xml:space="preserve"> resolution of conflict, and </w:t>
      </w:r>
      <w:r>
        <w:rPr>
          <w:rFonts w:cs="Times New Roman" w:ascii="Times New Roman" w:hAnsi="Times New Roman"/>
          <w:bCs/>
          <w:sz w:val="24"/>
          <w:szCs w:val="24"/>
        </w:rPr>
        <w:t>4</w:t>
      </w:r>
      <w:r>
        <w:rPr>
          <w:rFonts w:cs="Times New Roman" w:ascii="Times New Roman" w:hAnsi="Times New Roman"/>
          <w:sz w:val="24"/>
          <w:szCs w:val="24"/>
        </w:rPr>
        <w:t xml:space="preserve">) The way to the resolution of conflict. The first two levels are, understanding and recognizing of nature of conflict and the root causes of conflict. The third and fourth levels deal with the conflict resolutionprocess. Prima </w:t>
      </w:r>
      <w:r>
        <w:rPr>
          <w:rFonts w:cs="Times New Roman" w:ascii="Times New Roman" w:hAnsi="Times New Roman"/>
          <w:bCs/>
          <w:sz w:val="24"/>
          <w:szCs w:val="24"/>
        </w:rPr>
        <w:t>facie</w:t>
      </w:r>
      <w:r>
        <w:rPr>
          <w:rFonts w:cs="Times New Roman" w:ascii="Times New Roman" w:hAnsi="Times New Roman"/>
          <w:sz w:val="24"/>
          <w:szCs w:val="24"/>
        </w:rPr>
        <w:t xml:space="preserve">, this theory appeared as a way elaborated by Buddha to attain only spiritual mental states, however, it is not only a way to attain </w:t>
      </w:r>
      <w:r>
        <w:rPr>
          <w:rFonts w:cs="Times New Roman" w:ascii="Times New Roman" w:hAnsi="Times New Roman"/>
          <w:i/>
          <w:sz w:val="24"/>
          <w:szCs w:val="24"/>
        </w:rPr>
        <w:t>Nibbāna</w:t>
      </w:r>
      <w:r>
        <w:rPr>
          <w:rFonts w:cs="Times New Roman" w:ascii="Times New Roman" w:hAnsi="Times New Roman"/>
          <w:sz w:val="24"/>
          <w:szCs w:val="24"/>
        </w:rPr>
        <w:t xml:space="preserve"> but it is the clearest way that can be implemented to solve any </w:t>
      </w:r>
      <w:r>
        <w:rPr>
          <w:rFonts w:cs="Times New Roman" w:ascii="Times New Roman" w:hAnsi="Times New Roman"/>
          <w:bCs/>
          <w:sz w:val="24"/>
          <w:szCs w:val="24"/>
        </w:rPr>
        <w:t>conflict condition in society</w:t>
      </w:r>
      <w:r>
        <w:rPr>
          <w:rFonts w:cs="Times New Roman" w:ascii="Times New Roman" w:hAnsi="Times New Roman"/>
          <w:b/>
          <w:bCs/>
          <w:sz w:val="24"/>
          <w:szCs w:val="24"/>
        </w:rPr>
        <w:t>.</w:t>
      </w:r>
    </w:p>
    <w:p>
      <w:pPr>
        <w:pStyle w:val="Normal"/>
        <w:spacing w:lineRule="auto" w:line="360"/>
        <w:jc w:val="both"/>
        <w:rPr>
          <w:rFonts w:ascii="Times New Roman" w:hAnsi="Times New Roman" w:cs="Times New Roman"/>
          <w:b/>
          <w:bCs/>
          <w:i/>
          <w:i/>
          <w:iCs/>
          <w:sz w:val="24"/>
          <w:szCs w:val="24"/>
        </w:rPr>
      </w:pPr>
      <w:r>
        <w:rPr>
          <w:rFonts w:cs="Times New Roman" w:ascii="Times New Roman" w:hAnsi="Times New Roman"/>
          <w:bCs/>
          <w:iCs/>
          <w:sz w:val="24"/>
          <w:szCs w:val="24"/>
        </w:rPr>
        <w:t>The</w:t>
      </w:r>
      <w:r>
        <w:rPr>
          <w:rFonts w:cs="Times New Roman" w:ascii="Times New Roman" w:hAnsi="Times New Roman"/>
          <w:i/>
          <w:sz w:val="24"/>
          <w:szCs w:val="24"/>
        </w:rPr>
        <w:t xml:space="preserve"> Mahānidāna-sutta</w:t>
      </w:r>
      <w:r>
        <w:rPr>
          <w:rFonts w:cs="Times New Roman" w:ascii="Times New Roman" w:hAnsi="Times New Roman"/>
          <w:sz w:val="24"/>
          <w:szCs w:val="24"/>
        </w:rPr>
        <w:t xml:space="preserve"> is one of the </w:t>
      </w:r>
      <w:r>
        <w:rPr>
          <w:rFonts w:cs="Times New Roman" w:ascii="Times New Roman" w:hAnsi="Times New Roman"/>
          <w:bCs/>
          <w:iCs/>
          <w:sz w:val="24"/>
          <w:szCs w:val="24"/>
        </w:rPr>
        <w:t>suttas</w:t>
      </w:r>
      <w:r>
        <w:rPr>
          <w:rFonts w:cs="Times New Roman" w:ascii="Times New Roman" w:hAnsi="Times New Roman"/>
          <w:bCs/>
          <w:i/>
          <w:sz w:val="24"/>
          <w:szCs w:val="24"/>
        </w:rPr>
        <w:t xml:space="preserve"> </w:t>
      </w:r>
      <w:r>
        <w:rPr>
          <w:rFonts w:cs="Times New Roman" w:ascii="Times New Roman" w:hAnsi="Times New Roman"/>
          <w:sz w:val="24"/>
          <w:szCs w:val="24"/>
        </w:rPr>
        <w:t>that explains the causal conditionality of origin conflict and social problems. Here, it explains the causal relativity of conflict in the following way. "Feeling conditions craving, craving conditions seeking, seeking condition acquisition, acquisition conditions decision making, decision making conditions lustful desire, lustful desire conditions attachment, attachment conditions appropriation, appropriation conditions avarice, avarice condition girding, girding conditions taking up stick and sword, then, there arise quarrels, disputes, argument, strife, abuse, lying and other evil unskilled states.</w:t>
      </w:r>
      <w:r>
        <w:rPr>
          <w:rStyle w:val="FootnoteAnchor"/>
          <w:rFonts w:cs="Times New Roman" w:ascii="Times New Roman" w:hAnsi="Times New Roman"/>
          <w:sz w:val="24"/>
          <w:szCs w:val="24"/>
        </w:rPr>
        <w:footnoteReference w:id="7"/>
      </w:r>
      <w:r>
        <w:rPr>
          <w:rFonts w:cs="Times New Roman" w:ascii="Times New Roman" w:hAnsi="Times New Roman"/>
          <w:sz w:val="24"/>
          <w:szCs w:val="24"/>
        </w:rPr>
        <w:t xml:space="preserve"> It should not be misunderstood here that the feeling (</w:t>
      </w:r>
      <w:r>
        <w:rPr>
          <w:rFonts w:cs="Times New Roman" w:ascii="Times New Roman" w:hAnsi="Times New Roman"/>
          <w:i/>
          <w:sz w:val="24"/>
          <w:szCs w:val="24"/>
        </w:rPr>
        <w:t>vedanā</w:t>
      </w:r>
      <w:r>
        <w:rPr>
          <w:rFonts w:cs="Times New Roman" w:ascii="Times New Roman" w:hAnsi="Times New Roman"/>
          <w:sz w:val="24"/>
          <w:szCs w:val="24"/>
        </w:rPr>
        <w:t>) or craving (</w:t>
      </w:r>
      <w:r>
        <w:rPr>
          <w:rFonts w:cs="Times New Roman" w:ascii="Times New Roman" w:hAnsi="Times New Roman"/>
          <w:i/>
          <w:sz w:val="24"/>
          <w:szCs w:val="24"/>
        </w:rPr>
        <w:t>taṇhā</w:t>
      </w:r>
      <w:r>
        <w:rPr>
          <w:rFonts w:cs="Times New Roman" w:ascii="Times New Roman" w:hAnsi="Times New Roman"/>
          <w:sz w:val="24"/>
          <w:szCs w:val="24"/>
        </w:rPr>
        <w:t xml:space="preserve">) is the first cause of arising conflicts because all the above links are interrelated to each other and process relatively with the contact of external objects through internal faculties of the individual. One of the famous </w:t>
      </w:r>
      <w:r>
        <w:rPr>
          <w:rFonts w:cs="Times New Roman" w:ascii="Times New Roman" w:hAnsi="Times New Roman"/>
          <w:bCs/>
          <w:iCs/>
          <w:sz w:val="24"/>
          <w:szCs w:val="24"/>
        </w:rPr>
        <w:t>suttas</w:t>
      </w:r>
      <w:r>
        <w:rPr>
          <w:rFonts w:cs="Times New Roman" w:ascii="Times New Roman" w:hAnsi="Times New Roman"/>
          <w:sz w:val="24"/>
          <w:szCs w:val="24"/>
        </w:rPr>
        <w:t xml:space="preserve">, which explain the method of contacting external objects with internal faculties, is </w:t>
      </w:r>
      <w:r>
        <w:rPr>
          <w:rFonts w:cs="Times New Roman" w:ascii="Times New Roman" w:hAnsi="Times New Roman"/>
          <w:i/>
          <w:sz w:val="24"/>
          <w:szCs w:val="24"/>
        </w:rPr>
        <w:t>Madhupiṇḍika-sutta</w:t>
      </w:r>
      <w:r>
        <w:rPr>
          <w:rFonts w:cs="Times New Roman" w:ascii="Times New Roman" w:hAnsi="Times New Roman"/>
          <w:sz w:val="24"/>
          <w:szCs w:val="24"/>
        </w:rPr>
        <w:t>. For example, here it explains how an individual contact forms through the eyes “Through the contact</w:t>
      </w:r>
      <w:r>
        <w:rPr>
          <w:rFonts w:cs="Times New Roman" w:ascii="Times New Roman" w:hAnsi="Times New Roman"/>
          <w:b/>
          <w:bCs/>
          <w:i/>
          <w:iCs/>
          <w:sz w:val="24"/>
          <w:szCs w:val="24"/>
        </w:rPr>
        <w:t xml:space="preserve"> </w:t>
      </w:r>
      <w:r>
        <w:rPr>
          <w:rFonts w:cs="Times New Roman" w:ascii="Times New Roman" w:hAnsi="Times New Roman"/>
          <w:sz w:val="24"/>
          <w:szCs w:val="24"/>
        </w:rPr>
        <w:t>of eye and forms, there arise eye-consciousness, the coming together of three is sense impression, sense-impression is conditional feeling, feeling is conditioned perception and so on”</w:t>
      </w:r>
      <w:r>
        <w:rPr>
          <w:rStyle w:val="FootnoteAnchor"/>
          <w:rFonts w:cs="Times New Roman" w:ascii="Times New Roman" w:hAnsi="Times New Roman"/>
          <w:sz w:val="24"/>
          <w:szCs w:val="24"/>
        </w:rPr>
        <w:footnoteReference w:id="8"/>
      </w:r>
      <w:r>
        <w:rPr>
          <w:rFonts w:cs="Times New Roman" w:ascii="Times New Roman" w:hAnsi="Times New Roman"/>
          <w:sz w:val="24"/>
          <w:szCs w:val="24"/>
          <w:u w:val="single"/>
        </w:rPr>
        <w:t xml:space="preserve"> </w:t>
      </w:r>
      <w:r>
        <w:rPr>
          <w:rFonts w:cs="Times New Roman" w:ascii="Times New Roman" w:hAnsi="Times New Roman"/>
          <w:sz w:val="24"/>
          <w:szCs w:val="24"/>
        </w:rPr>
        <w:t xml:space="preserve">Other sense organs also </w:t>
      </w:r>
      <w:r>
        <w:rPr>
          <w:rFonts w:cs="Times New Roman" w:ascii="Times New Roman" w:hAnsi="Times New Roman"/>
          <w:bCs/>
          <w:sz w:val="24"/>
          <w:szCs w:val="24"/>
        </w:rPr>
        <w:t>operate in a similar way on contact</w:t>
      </w:r>
      <w:r>
        <w:rPr>
          <w:rFonts w:cs="Times New Roman" w:ascii="Times New Roman" w:hAnsi="Times New Roman"/>
          <w:sz w:val="24"/>
          <w:szCs w:val="24"/>
        </w:rPr>
        <w:t xml:space="preserve"> with </w:t>
      </w:r>
      <w:r>
        <w:rPr>
          <w:rFonts w:cs="Times New Roman" w:ascii="Times New Roman" w:hAnsi="Times New Roman"/>
          <w:bCs/>
          <w:sz w:val="24"/>
          <w:szCs w:val="24"/>
        </w:rPr>
        <w:t>respective</w:t>
      </w:r>
      <w:r>
        <w:rPr>
          <w:rFonts w:cs="Times New Roman" w:ascii="Times New Roman" w:hAnsi="Times New Roman"/>
          <w:sz w:val="24"/>
          <w:szCs w:val="24"/>
        </w:rPr>
        <w:t xml:space="preserve"> external objects. This psychological process causes to arise various conflicts in the external society. For example, the above characterization of causal relativity of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i/>
          <w:sz w:val="24"/>
          <w:szCs w:val="24"/>
        </w:rPr>
        <w:t>Mahānidāna-sutta</w:t>
      </w:r>
      <w:r>
        <w:rPr>
          <w:rFonts w:cs="Times New Roman" w:ascii="Times New Roman" w:hAnsi="Times New Roman"/>
          <w:sz w:val="24"/>
          <w:szCs w:val="24"/>
        </w:rPr>
        <w:t xml:space="preserve"> clearly shows how the internal mental process of the individual </w:t>
      </w:r>
      <w:r>
        <w:rPr>
          <w:rFonts w:cs="Times New Roman" w:ascii="Times New Roman" w:hAnsi="Times New Roman"/>
          <w:bCs/>
          <w:sz w:val="24"/>
          <w:szCs w:val="24"/>
        </w:rPr>
        <w:t>gives rise to destructive behaviour in society</w:t>
      </w:r>
      <w:r>
        <w:rPr>
          <w:rFonts w:cs="Times New Roman" w:ascii="Times New Roman" w:hAnsi="Times New Roman"/>
          <w:sz w:val="24"/>
          <w:szCs w:val="24"/>
        </w:rPr>
        <w:t xml:space="preserve">. Thus, according to the Buddhist explanation of causes of conflict, all the conflicts </w:t>
      </w:r>
      <w:r>
        <w:rPr>
          <w:rFonts w:cs="Times New Roman" w:ascii="Times New Roman" w:hAnsi="Times New Roman"/>
          <w:bCs/>
          <w:sz w:val="24"/>
          <w:szCs w:val="24"/>
        </w:rPr>
        <w:t>arise</w:t>
      </w:r>
      <w:r>
        <w:rPr>
          <w:rFonts w:cs="Times New Roman" w:ascii="Times New Roman" w:hAnsi="Times New Roman"/>
          <w:sz w:val="24"/>
          <w:szCs w:val="24"/>
        </w:rPr>
        <w:t xml:space="preserve"> in man himself. Therefore, the conflict resolution process should be started within man himself rather than finding outer solutions through the external world. Once </w:t>
      </w:r>
      <w:r>
        <w:rPr>
          <w:rFonts w:cs="Times New Roman" w:ascii="Times New Roman" w:hAnsi="Times New Roman"/>
          <w:bCs/>
          <w:sz w:val="24"/>
          <w:szCs w:val="24"/>
        </w:rPr>
        <w:t>a</w:t>
      </w:r>
      <w:r>
        <w:rPr>
          <w:rFonts w:cs="Times New Roman" w:ascii="Times New Roman" w:hAnsi="Times New Roman"/>
          <w:sz w:val="24"/>
          <w:szCs w:val="24"/>
        </w:rPr>
        <w:t xml:space="preserve"> certain deity, asked the Buddha, “A tangle inside, a tangle outside, this generation is entangled in a tangle, I ask you this, </w:t>
      </w:r>
      <w:r>
        <w:rPr>
          <w:rFonts w:cs="Times New Roman" w:ascii="Times New Roman" w:hAnsi="Times New Roman"/>
          <w:i/>
          <w:sz w:val="24"/>
          <w:szCs w:val="24"/>
        </w:rPr>
        <w:t>Gotama</w:t>
      </w:r>
      <w:r>
        <w:rPr>
          <w:rFonts w:cs="Times New Roman" w:ascii="Times New Roman" w:hAnsi="Times New Roman"/>
          <w:sz w:val="24"/>
          <w:szCs w:val="24"/>
        </w:rPr>
        <w:t xml:space="preserve"> who can disentangle this tangle.”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 xml:space="preserve">Buddha replied to him: “A man established on virtue, wise, developing the mind and wisdom, a </w:t>
      </w:r>
      <w:r>
        <w:rPr>
          <w:rFonts w:cs="Times New Roman" w:ascii="Times New Roman" w:hAnsi="Times New Roman"/>
          <w:i/>
          <w:sz w:val="24"/>
          <w:szCs w:val="24"/>
        </w:rPr>
        <w:t>Bhikkhu</w:t>
      </w:r>
      <w:r>
        <w:rPr>
          <w:rFonts w:cs="Times New Roman" w:ascii="Times New Roman" w:hAnsi="Times New Roman"/>
          <w:sz w:val="24"/>
          <w:szCs w:val="24"/>
        </w:rPr>
        <w:t xml:space="preserve"> ardent and discreet, he can disentangle this tangle.</w:t>
      </w:r>
      <w:r>
        <w:rPr>
          <w:rStyle w:val="FootnoteAnchor"/>
          <w:rFonts w:cs="Times New Roman" w:ascii="Times New Roman" w:hAnsi="Times New Roman"/>
          <w:sz w:val="24"/>
          <w:szCs w:val="24"/>
        </w:rPr>
        <w:footnoteReference w:id="9"/>
      </w:r>
      <w:r>
        <w:rPr>
          <w:rFonts w:cs="Times New Roman" w:ascii="Times New Roman" w:hAnsi="Times New Roman"/>
          <w:sz w:val="24"/>
          <w:szCs w:val="24"/>
        </w:rPr>
        <w:t xml:space="preserve"> The deity asked the solution for the internal and external conflicts that entangled with each other. The Buddha presented a solution </w:t>
      </w:r>
      <w:r>
        <w:rPr>
          <w:rFonts w:cs="Times New Roman" w:ascii="Times New Roman" w:hAnsi="Times New Roman"/>
          <w:bCs/>
          <w:iCs/>
          <w:sz w:val="24"/>
          <w:szCs w:val="24"/>
        </w:rPr>
        <w:t>addressing three levels</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that should be implemented by the </w:t>
      </w:r>
      <w:r>
        <w:rPr>
          <w:rFonts w:cs="Times New Roman" w:ascii="Times New Roman" w:hAnsi="Times New Roman"/>
          <w:bCs/>
          <w:sz w:val="24"/>
          <w:szCs w:val="24"/>
        </w:rPr>
        <w:t>person</w:t>
      </w:r>
      <w:r>
        <w:rPr>
          <w:rFonts w:cs="Times New Roman" w:ascii="Times New Roman" w:hAnsi="Times New Roman"/>
          <w:sz w:val="24"/>
          <w:szCs w:val="24"/>
        </w:rPr>
        <w:t xml:space="preserve"> himself. They are, 1) Behavioural or moral transformation (</w:t>
      </w:r>
      <w:r>
        <w:rPr>
          <w:rFonts w:cs="Times New Roman" w:ascii="Times New Roman" w:hAnsi="Times New Roman"/>
          <w:i/>
          <w:sz w:val="24"/>
          <w:szCs w:val="24"/>
        </w:rPr>
        <w:t>sīla</w:t>
      </w:r>
      <w:r>
        <w:rPr>
          <w:rFonts w:cs="Times New Roman" w:ascii="Times New Roman" w:hAnsi="Times New Roman"/>
          <w:sz w:val="24"/>
          <w:szCs w:val="24"/>
        </w:rPr>
        <w:t>), 2) mental transformation (</w:t>
      </w:r>
      <w:r>
        <w:rPr>
          <w:rFonts w:cs="Times New Roman" w:ascii="Times New Roman" w:hAnsi="Times New Roman"/>
          <w:i/>
          <w:sz w:val="24"/>
          <w:szCs w:val="24"/>
        </w:rPr>
        <w:t>samādhi</w:t>
      </w:r>
      <w:r>
        <w:rPr>
          <w:rFonts w:cs="Times New Roman" w:ascii="Times New Roman" w:hAnsi="Times New Roman"/>
          <w:sz w:val="24"/>
          <w:szCs w:val="24"/>
        </w:rPr>
        <w:t>) and 3) Cognitive transformation (</w:t>
      </w:r>
      <w:r>
        <w:rPr>
          <w:rFonts w:cs="Times New Roman" w:ascii="Times New Roman" w:hAnsi="Times New Roman"/>
          <w:i/>
          <w:sz w:val="24"/>
          <w:szCs w:val="24"/>
        </w:rPr>
        <w:t>pañña</w:t>
      </w:r>
      <w:r>
        <w:rPr>
          <w:rFonts w:cs="Times New Roman" w:ascii="Times New Roman" w:hAnsi="Times New Roman"/>
          <w:sz w:val="24"/>
          <w:szCs w:val="24"/>
        </w:rPr>
        <w:t xml:space="preserve">). Morality means the protection of precepts preached by the Buddha. Mental transformation means the development of mental concentration and cognitive transformation is the understanding real nature of the world or the capacity to see things, as they are. The person who has developed and cultivated the above three levels is completely free from all types of internal and external conflicts. He is called </w:t>
      </w:r>
      <w:r>
        <w:rPr>
          <w:rFonts w:cs="Times New Roman" w:ascii="Times New Roman" w:hAnsi="Times New Roman"/>
          <w:i/>
          <w:sz w:val="24"/>
          <w:szCs w:val="24"/>
        </w:rPr>
        <w:t>Arahat</w:t>
      </w:r>
      <w:r>
        <w:rPr>
          <w:rFonts w:cs="Times New Roman" w:ascii="Times New Roman" w:hAnsi="Times New Roman"/>
          <w:sz w:val="24"/>
          <w:szCs w:val="24"/>
        </w:rPr>
        <w:t xml:space="preserve">. He neither causes harm to himself nor causes to arising of external conflict. Even though it is difficult to reach such a </w:t>
      </w:r>
      <w:r>
        <w:rPr>
          <w:rFonts w:cs="Times New Roman" w:ascii="Times New Roman" w:hAnsi="Times New Roman"/>
          <w:bCs/>
          <w:sz w:val="24"/>
          <w:szCs w:val="24"/>
        </w:rPr>
        <w:t>state</w:t>
      </w:r>
      <w:r>
        <w:rPr>
          <w:rFonts w:cs="Times New Roman" w:ascii="Times New Roman" w:hAnsi="Times New Roman"/>
          <w:b/>
          <w:bCs/>
          <w:sz w:val="24"/>
          <w:szCs w:val="24"/>
        </w:rPr>
        <w:t xml:space="preserve"> </w:t>
      </w:r>
      <w:r>
        <w:rPr>
          <w:rFonts w:cs="Times New Roman" w:ascii="Times New Roman" w:hAnsi="Times New Roman"/>
          <w:sz w:val="24"/>
          <w:szCs w:val="24"/>
        </w:rPr>
        <w:t>(</w:t>
      </w:r>
      <w:r>
        <w:rPr>
          <w:rFonts w:cs="Times New Roman" w:ascii="Times New Roman" w:hAnsi="Times New Roman"/>
          <w:i/>
          <w:sz w:val="24"/>
          <w:szCs w:val="24"/>
        </w:rPr>
        <w:t>arahat</w:t>
      </w:r>
      <w:r>
        <w:rPr>
          <w:rFonts w:cs="Times New Roman" w:ascii="Times New Roman" w:hAnsi="Times New Roman"/>
          <w:sz w:val="24"/>
          <w:szCs w:val="24"/>
        </w:rPr>
        <w:t xml:space="preserve">) </w:t>
      </w:r>
      <w:r>
        <w:rPr>
          <w:rFonts w:cs="Times New Roman" w:ascii="Times New Roman" w:hAnsi="Times New Roman"/>
          <w:bCs/>
          <w:sz w:val="24"/>
          <w:szCs w:val="24"/>
        </w:rPr>
        <w:t>for</w:t>
      </w:r>
      <w:r>
        <w:rPr>
          <w:rFonts w:cs="Times New Roman" w:ascii="Times New Roman" w:hAnsi="Times New Roman"/>
          <w:b/>
          <w:bCs/>
          <w:sz w:val="24"/>
          <w:szCs w:val="24"/>
        </w:rPr>
        <w:t xml:space="preserve"> </w:t>
      </w:r>
      <w:r>
        <w:rPr>
          <w:rFonts w:cs="Times New Roman" w:ascii="Times New Roman" w:hAnsi="Times New Roman"/>
          <w:sz w:val="24"/>
          <w:szCs w:val="24"/>
        </w:rPr>
        <w:t xml:space="preserve">people in modern society, this theory </w:t>
      </w:r>
      <w:r>
        <w:rPr>
          <w:rFonts w:cs="Times New Roman" w:ascii="Times New Roman" w:hAnsi="Times New Roman"/>
          <w:bCs/>
          <w:iCs/>
          <w:sz w:val="24"/>
          <w:szCs w:val="24"/>
        </w:rPr>
        <w:t>enables development</w:t>
      </w:r>
      <w:r>
        <w:rPr>
          <w:rFonts w:cs="Times New Roman" w:ascii="Times New Roman" w:hAnsi="Times New Roman"/>
          <w:sz w:val="24"/>
          <w:szCs w:val="24"/>
        </w:rPr>
        <w:t xml:space="preserve"> to an </w:t>
      </w:r>
      <w:r>
        <w:rPr>
          <w:rFonts w:cs="Times New Roman" w:ascii="Times New Roman" w:hAnsi="Times New Roman"/>
          <w:bCs/>
          <w:sz w:val="24"/>
          <w:szCs w:val="24"/>
        </w:rPr>
        <w:t>extent</w:t>
      </w:r>
      <w:r>
        <w:rPr>
          <w:rFonts w:cs="Times New Roman" w:ascii="Times New Roman" w:hAnsi="Times New Roman"/>
          <w:b/>
          <w:bCs/>
          <w:sz w:val="24"/>
          <w:szCs w:val="24"/>
        </w:rPr>
        <w:t xml:space="preserve"> </w:t>
      </w:r>
      <w:r>
        <w:rPr>
          <w:rFonts w:cs="Times New Roman" w:ascii="Times New Roman" w:hAnsi="Times New Roman"/>
          <w:sz w:val="24"/>
          <w:szCs w:val="24"/>
        </w:rPr>
        <w:t>effective to reduce conflicts in day-to-day life.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Buddhism does not recognize only psychological calamities as the only causes of arising conflicts but it distinguishes some social issues and interactions as root causes of arising conflicts. Poverty is one of such root causes cognized by the Buddha. In </w:t>
      </w:r>
      <w:r>
        <w:rPr>
          <w:rFonts w:cs="Times New Roman" w:ascii="Times New Roman" w:hAnsi="Times New Roman"/>
          <w:bCs/>
          <w:sz w:val="24"/>
          <w:szCs w:val="24"/>
        </w:rPr>
        <w:t>the</w:t>
      </w:r>
      <w:r>
        <w:rPr>
          <w:rFonts w:cs="Times New Roman" w:ascii="Times New Roman" w:hAnsi="Times New Roman"/>
          <w:sz w:val="24"/>
          <w:szCs w:val="24"/>
        </w:rPr>
        <w:t xml:space="preserve"> </w:t>
      </w:r>
      <w:r>
        <w:rPr>
          <w:rFonts w:cs="Times New Roman" w:ascii="Times New Roman" w:hAnsi="Times New Roman"/>
          <w:i/>
          <w:sz w:val="24"/>
          <w:szCs w:val="24"/>
        </w:rPr>
        <w:t>Cakkavattisīhanāda</w:t>
      </w:r>
      <w:r>
        <w:rPr>
          <w:rFonts w:cs="Times New Roman" w:ascii="Times New Roman" w:hAnsi="Times New Roman"/>
          <w:sz w:val="24"/>
          <w:szCs w:val="24"/>
        </w:rPr>
        <w:t xml:space="preserve"> </w:t>
      </w:r>
      <w:r>
        <w:rPr>
          <w:rFonts w:cs="Times New Roman" w:ascii="Times New Roman" w:hAnsi="Times New Roman"/>
          <w:i/>
          <w:sz w:val="24"/>
          <w:szCs w:val="24"/>
        </w:rPr>
        <w:t>sutta,</w:t>
      </w:r>
      <w:r>
        <w:rPr>
          <w:rFonts w:cs="Times New Roman" w:ascii="Times New Roman" w:hAnsi="Times New Roman"/>
          <w:sz w:val="24"/>
          <w:szCs w:val="24"/>
        </w:rPr>
        <w:t xml:space="preserve"> </w:t>
      </w:r>
      <w:r>
        <w:rPr>
          <w:rFonts w:cs="Times New Roman" w:ascii="Times New Roman" w:hAnsi="Times New Roman"/>
          <w:bCs/>
          <w:sz w:val="24"/>
          <w:szCs w:val="24"/>
        </w:rPr>
        <w:t>the</w:t>
      </w:r>
      <w:r>
        <w:rPr>
          <w:rFonts w:cs="Times New Roman" w:ascii="Times New Roman" w:hAnsi="Times New Roman"/>
          <w:sz w:val="24"/>
          <w:szCs w:val="24"/>
        </w:rPr>
        <w:t xml:space="preserve"> Buddha mentioned “not giving of property to the needy, poverty become rife, from the growth of poverty, taking of what was not giving is increased, from the increasing of theft, use of weapons increased, from the increasing use of weapons taking of life increased and from the increasing in taking of life, peoples life span decreased.”</w:t>
      </w:r>
      <w:r>
        <w:rPr>
          <w:rStyle w:val="FootnoteAnchor"/>
          <w:rFonts w:cs="Times New Roman" w:ascii="Times New Roman" w:hAnsi="Times New Roman"/>
          <w:sz w:val="24"/>
          <w:szCs w:val="24"/>
        </w:rPr>
        <w:footnoteReference w:id="10"/>
      </w:r>
      <w:r>
        <w:rPr>
          <w:rFonts w:cs="Times New Roman" w:ascii="Times New Roman" w:hAnsi="Times New Roman"/>
          <w:sz w:val="24"/>
          <w:szCs w:val="24"/>
        </w:rPr>
        <w:t xml:space="preserve"> Modern sociologists also recognize poverty as a root cause of many social problems and conflicts. The poverty is caused by the unconstructive economic system of the county. The interpersonal conflict between the rich and the poor always arises due to the unfair distribution of the limited wealth among the people. The conflict between the rich and the poor can never be solved without reducing the gap between poor and rich. In </w:t>
      </w:r>
      <w:r>
        <w:rPr>
          <w:rFonts w:cs="Times New Roman" w:ascii="Times New Roman" w:hAnsi="Times New Roman"/>
          <w:bCs/>
          <w:sz w:val="24"/>
          <w:szCs w:val="24"/>
        </w:rPr>
        <w:t>the</w:t>
      </w:r>
      <w:r>
        <w:rPr>
          <w:rFonts w:cs="Times New Roman" w:ascii="Times New Roman" w:hAnsi="Times New Roman"/>
          <w:sz w:val="24"/>
          <w:szCs w:val="24"/>
        </w:rPr>
        <w:t xml:space="preserve"> </w:t>
      </w:r>
      <w:r>
        <w:rPr>
          <w:rFonts w:cs="Times New Roman" w:ascii="Times New Roman" w:hAnsi="Times New Roman"/>
          <w:i/>
          <w:sz w:val="24"/>
          <w:szCs w:val="24"/>
        </w:rPr>
        <w:t xml:space="preserve">Kuṭadanta </w:t>
      </w:r>
      <w:r>
        <w:rPr>
          <w:rFonts w:cs="Times New Roman" w:ascii="Times New Roman" w:hAnsi="Times New Roman"/>
          <w:bCs/>
          <w:i/>
          <w:sz w:val="24"/>
          <w:szCs w:val="24"/>
        </w:rPr>
        <w:t>sutta</w:t>
      </w:r>
      <w:r>
        <w:rPr>
          <w:rFonts w:cs="Times New Roman" w:ascii="Times New Roman" w:hAnsi="Times New Roman"/>
          <w:sz w:val="24"/>
          <w:szCs w:val="24"/>
        </w:rPr>
        <w:t>, it mentions that the king should distribute grain and fodder to those who engage in cultivation, should give capital to those who engage in trade and should give wages and food to those who engage in government service.</w:t>
      </w:r>
      <w:r>
        <w:rPr>
          <w:rStyle w:val="FootnoteAnchor"/>
          <w:rFonts w:cs="Times New Roman" w:ascii="Times New Roman" w:hAnsi="Times New Roman"/>
          <w:sz w:val="24"/>
          <w:szCs w:val="24"/>
        </w:rPr>
        <w:footnoteReference w:id="11"/>
      </w:r>
      <w:r>
        <w:rPr>
          <w:rFonts w:cs="Times New Roman" w:ascii="Times New Roman" w:hAnsi="Times New Roman"/>
          <w:sz w:val="24"/>
          <w:szCs w:val="24"/>
        </w:rPr>
        <w:t xml:space="preserve"> Buddhism has recognized poverty as suffering and points out that it is impossible to implement a reconciliation process or peace-building programme without </w:t>
      </w:r>
      <w:r>
        <w:rPr>
          <w:rFonts w:cs="Times New Roman" w:ascii="Times New Roman" w:hAnsi="Times New Roman"/>
          <w:bCs/>
          <w:iCs/>
          <w:sz w:val="24"/>
          <w:szCs w:val="24"/>
        </w:rPr>
        <w:t xml:space="preserve">eliminating </w:t>
      </w:r>
      <w:r>
        <w:rPr>
          <w:rFonts w:cs="Times New Roman" w:ascii="Times New Roman" w:hAnsi="Times New Roman"/>
          <w:sz w:val="24"/>
          <w:szCs w:val="24"/>
        </w:rPr>
        <w:t>the poverty. The above discourses give ample account of how Buddha has explained the conflict resolutiontheories while understanding the root causes of social conflicts.</w:t>
      </w:r>
    </w:p>
    <w:p>
      <w:pPr>
        <w:pStyle w:val="Normal"/>
        <w:spacing w:lineRule="auto" w:line="360"/>
        <w:jc w:val="both"/>
        <w:rPr>
          <w:rFonts w:ascii="Times New Roman" w:hAnsi="Times New Roman" w:cs="Times New Roman"/>
          <w:b/>
          <w:bCs/>
          <w:i/>
          <w:i/>
          <w:iCs/>
          <w:sz w:val="24"/>
          <w:szCs w:val="24"/>
          <w:u w:val="single"/>
        </w:rPr>
      </w:pPr>
      <w:r>
        <w:rPr>
          <w:rFonts w:cs="Times New Roman" w:ascii="Times New Roman" w:hAnsi="Times New Roman"/>
          <w:sz w:val="24"/>
          <w:szCs w:val="24"/>
        </w:rPr>
        <w:t xml:space="preserve">Apart from the above factors, there are some other social impacts, which </w:t>
      </w:r>
      <w:r>
        <w:rPr>
          <w:rFonts w:cs="Times New Roman" w:ascii="Times New Roman" w:hAnsi="Times New Roman"/>
          <w:bCs/>
          <w:sz w:val="24"/>
          <w:szCs w:val="24"/>
        </w:rPr>
        <w:t>cause</w:t>
      </w:r>
      <w:r>
        <w:rPr>
          <w:rFonts w:cs="Times New Roman" w:ascii="Times New Roman" w:hAnsi="Times New Roman"/>
          <w:sz w:val="24"/>
          <w:szCs w:val="24"/>
        </w:rPr>
        <w:t xml:space="preserve"> conflicts and problems </w:t>
      </w:r>
      <w:r>
        <w:rPr>
          <w:rFonts w:cs="Times New Roman" w:ascii="Times New Roman" w:hAnsi="Times New Roman"/>
          <w:bCs/>
          <w:sz w:val="24"/>
          <w:szCs w:val="24"/>
        </w:rPr>
        <w:t>to arise</w:t>
      </w:r>
      <w:r>
        <w:rPr>
          <w:rFonts w:cs="Times New Roman" w:ascii="Times New Roman" w:hAnsi="Times New Roman"/>
          <w:sz w:val="24"/>
          <w:szCs w:val="24"/>
        </w:rPr>
        <w:t xml:space="preserve"> in society. In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i/>
          <w:sz w:val="24"/>
          <w:szCs w:val="24"/>
        </w:rPr>
        <w:t>Aṅguttara-nikāya</w:t>
      </w:r>
      <w:r>
        <w:rPr>
          <w:rStyle w:val="FootnoteAnchor"/>
          <w:rFonts w:cs="Times New Roman" w:ascii="Times New Roman" w:hAnsi="Times New Roman"/>
          <w:i/>
          <w:sz w:val="24"/>
          <w:szCs w:val="24"/>
        </w:rPr>
        <w:footnoteReference w:id="12"/>
      </w:r>
      <w:r>
        <w:rPr>
          <w:rFonts w:cs="Times New Roman" w:ascii="Times New Roman" w:hAnsi="Times New Roman"/>
          <w:sz w:val="24"/>
          <w:szCs w:val="24"/>
        </w:rPr>
        <w:t xml:space="preserve"> it </w:t>
      </w:r>
      <w:r>
        <w:rPr>
          <w:rFonts w:cs="Times New Roman" w:ascii="Times New Roman" w:hAnsi="Times New Roman"/>
          <w:bCs/>
          <w:sz w:val="24"/>
          <w:szCs w:val="24"/>
        </w:rPr>
        <w:t>is mentioned that various types of</w:t>
      </w:r>
      <w:r>
        <w:rPr>
          <w:rFonts w:cs="Times New Roman" w:ascii="Times New Roman" w:hAnsi="Times New Roman"/>
          <w:b/>
          <w:bCs/>
          <w:sz w:val="24"/>
          <w:szCs w:val="24"/>
        </w:rPr>
        <w:t xml:space="preserve"> </w:t>
      </w:r>
      <w:r>
        <w:rPr>
          <w:rFonts w:cs="Times New Roman" w:ascii="Times New Roman" w:hAnsi="Times New Roman"/>
          <w:sz w:val="24"/>
          <w:szCs w:val="24"/>
        </w:rPr>
        <w:t>mental suffering and conflict</w:t>
      </w:r>
      <w:r>
        <w:rPr>
          <w:rFonts w:cs="Times New Roman" w:ascii="Times New Roman" w:hAnsi="Times New Roman"/>
          <w:b/>
          <w:bCs/>
          <w:sz w:val="24"/>
          <w:szCs w:val="24"/>
        </w:rPr>
        <w:t xml:space="preserve"> </w:t>
      </w:r>
      <w:r>
        <w:rPr>
          <w:rFonts w:cs="Times New Roman" w:ascii="Times New Roman" w:hAnsi="Times New Roman"/>
          <w:sz w:val="24"/>
          <w:szCs w:val="24"/>
        </w:rPr>
        <w:t xml:space="preserve">arise due to social or environmental </w:t>
      </w:r>
      <w:r>
        <w:rPr>
          <w:rFonts w:cs="Times New Roman" w:ascii="Times New Roman" w:hAnsi="Times New Roman"/>
          <w:bCs/>
          <w:sz w:val="24"/>
          <w:szCs w:val="24"/>
        </w:rPr>
        <w:t>causes</w:t>
      </w:r>
      <w:r>
        <w:rPr>
          <w:rFonts w:cs="Times New Roman" w:ascii="Times New Roman" w:hAnsi="Times New Roman"/>
          <w:sz w:val="24"/>
          <w:szCs w:val="24"/>
        </w:rPr>
        <w:t xml:space="preserve">. Fire, flood, terrorism as well as fear and suffering arising due to ageing decay and death </w:t>
      </w:r>
      <w:r>
        <w:rPr>
          <w:rFonts w:cs="Times New Roman" w:ascii="Times New Roman" w:hAnsi="Times New Roman"/>
          <w:bCs/>
          <w:sz w:val="24"/>
          <w:szCs w:val="24"/>
        </w:rPr>
        <w:t>cause</w:t>
      </w:r>
      <w:r>
        <w:rPr>
          <w:rFonts w:cs="Times New Roman" w:ascii="Times New Roman" w:hAnsi="Times New Roman"/>
          <w:sz w:val="24"/>
          <w:szCs w:val="24"/>
        </w:rPr>
        <w:t xml:space="preserve"> mental suffering and conflict </w:t>
      </w:r>
      <w:r>
        <w:rPr>
          <w:rFonts w:cs="Times New Roman" w:ascii="Times New Roman" w:hAnsi="Times New Roman"/>
          <w:bCs/>
          <w:sz w:val="24"/>
          <w:szCs w:val="24"/>
        </w:rPr>
        <w:t>in</w:t>
      </w:r>
      <w:r>
        <w:rPr>
          <w:rFonts w:cs="Times New Roman" w:ascii="Times New Roman" w:hAnsi="Times New Roman"/>
          <w:sz w:val="24"/>
          <w:szCs w:val="24"/>
        </w:rPr>
        <w:t xml:space="preserve"> the individual. </w:t>
      </w:r>
      <w:r>
        <w:rPr>
          <w:rFonts w:cs="Times New Roman" w:ascii="Times New Roman" w:hAnsi="Times New Roman"/>
          <w:bCs/>
          <w:sz w:val="24"/>
          <w:szCs w:val="24"/>
        </w:rPr>
        <w:t>The</w:t>
      </w:r>
      <w:r>
        <w:rPr>
          <w:rFonts w:cs="Times New Roman" w:ascii="Times New Roman" w:hAnsi="Times New Roman"/>
          <w:sz w:val="24"/>
          <w:szCs w:val="24"/>
        </w:rPr>
        <w:t xml:space="preserve"> </w:t>
      </w:r>
      <w:r>
        <w:rPr>
          <w:rFonts w:cs="Times New Roman" w:ascii="Times New Roman" w:hAnsi="Times New Roman"/>
          <w:i/>
          <w:sz w:val="24"/>
          <w:szCs w:val="24"/>
        </w:rPr>
        <w:t>Kalahavivāda-sutta</w:t>
      </w:r>
      <w:r>
        <w:rPr>
          <w:rStyle w:val="FootnoteAnchor"/>
          <w:rFonts w:cs="Times New Roman" w:ascii="Times New Roman" w:hAnsi="Times New Roman"/>
          <w:sz w:val="24"/>
          <w:szCs w:val="24"/>
        </w:rPr>
        <w:footnoteReference w:id="13"/>
      </w:r>
      <w:r>
        <w:rPr>
          <w:rFonts w:cs="Times New Roman" w:ascii="Times New Roman" w:hAnsi="Times New Roman"/>
          <w:i/>
          <w:sz w:val="24"/>
          <w:szCs w:val="24"/>
        </w:rPr>
        <w:t xml:space="preserve"> </w:t>
      </w:r>
      <w:r>
        <w:rPr>
          <w:rFonts w:cs="Times New Roman" w:ascii="Times New Roman" w:hAnsi="Times New Roman"/>
          <w:sz w:val="24"/>
          <w:szCs w:val="24"/>
        </w:rPr>
        <w:t xml:space="preserve">reveals that conflicts arise due to debate and argument </w:t>
      </w:r>
      <w:r>
        <w:rPr>
          <w:rFonts w:cs="Times New Roman" w:ascii="Times New Roman" w:hAnsi="Times New Roman"/>
          <w:bCs/>
          <w:iCs/>
          <w:sz w:val="24"/>
          <w:szCs w:val="24"/>
        </w:rPr>
        <w:t>between people.</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 xml:space="preserve">According to the </w:t>
      </w:r>
      <w:r>
        <w:rPr>
          <w:rFonts w:cs="Times New Roman" w:ascii="Times New Roman" w:hAnsi="Times New Roman"/>
          <w:i/>
          <w:sz w:val="24"/>
          <w:szCs w:val="24"/>
        </w:rPr>
        <w:t>Aggañña-sutta</w:t>
      </w:r>
      <w:r>
        <w:rPr>
          <w:rStyle w:val="FootnoteAnchor"/>
          <w:rFonts w:cs="Times New Roman" w:ascii="Times New Roman" w:hAnsi="Times New Roman"/>
          <w:sz w:val="24"/>
          <w:szCs w:val="24"/>
        </w:rPr>
        <w:footnoteReference w:id="14"/>
      </w:r>
      <w:r>
        <w:rPr>
          <w:rFonts w:cs="Times New Roman" w:ascii="Times New Roman" w:hAnsi="Times New Roman"/>
          <w:sz w:val="24"/>
          <w:szCs w:val="24"/>
        </w:rPr>
        <w:t xml:space="preserve"> conflicts arise in the world at the very first beginning of the universe due to the craving (</w:t>
      </w:r>
      <w:r>
        <w:rPr>
          <w:rFonts w:cs="Times New Roman" w:ascii="Times New Roman" w:hAnsi="Times New Roman"/>
          <w:bCs/>
          <w:i/>
          <w:iCs/>
          <w:sz w:val="24"/>
          <w:szCs w:val="24"/>
        </w:rPr>
        <w:t>tanhā</w:t>
      </w:r>
      <w:r>
        <w:rPr>
          <w:rFonts w:cs="Times New Roman" w:ascii="Times New Roman" w:hAnsi="Times New Roman"/>
          <w:sz w:val="24"/>
          <w:szCs w:val="24"/>
        </w:rPr>
        <w:t xml:space="preserve">) of man. </w:t>
      </w:r>
      <w:r>
        <w:rPr>
          <w:rFonts w:cs="Times New Roman" w:ascii="Times New Roman" w:hAnsi="Times New Roman"/>
          <w:bCs/>
          <w:sz w:val="24"/>
          <w:szCs w:val="24"/>
        </w:rPr>
        <w:t>It</w:t>
      </w:r>
      <w:r>
        <w:rPr>
          <w:rFonts w:cs="Times New Roman" w:ascii="Times New Roman" w:hAnsi="Times New Roman"/>
          <w:sz w:val="24"/>
          <w:szCs w:val="24"/>
        </w:rPr>
        <w:t xml:space="preserve"> is true that even today many conflicts and wars arise because of insatiability. Therefore, Buddhism emphasizes that man as is always lacking, unsatisfied and a slave to craving. The </w:t>
      </w:r>
      <w:r>
        <w:rPr>
          <w:rFonts w:cs="Times New Roman" w:ascii="Times New Roman" w:hAnsi="Times New Roman"/>
          <w:bCs/>
          <w:sz w:val="24"/>
          <w:szCs w:val="24"/>
        </w:rPr>
        <w:t>dissatisfaction</w:t>
      </w:r>
      <w:r>
        <w:rPr>
          <w:rFonts w:cs="Times New Roman" w:ascii="Times New Roman" w:hAnsi="Times New Roman"/>
          <w:sz w:val="24"/>
          <w:szCs w:val="24"/>
        </w:rPr>
        <w:t xml:space="preserve"> of the individual </w:t>
      </w:r>
      <w:r>
        <w:rPr>
          <w:rFonts w:cs="Times New Roman" w:ascii="Times New Roman" w:hAnsi="Times New Roman"/>
          <w:bCs/>
          <w:sz w:val="24"/>
          <w:szCs w:val="24"/>
        </w:rPr>
        <w:t>gives rise to all</w:t>
      </w:r>
      <w:r>
        <w:rPr>
          <w:rFonts w:cs="Times New Roman" w:ascii="Times New Roman" w:hAnsi="Times New Roman"/>
          <w:b/>
          <w:bCs/>
          <w:sz w:val="24"/>
          <w:szCs w:val="24"/>
        </w:rPr>
        <w:t xml:space="preserve"> </w:t>
      </w:r>
      <w:r>
        <w:rPr>
          <w:rFonts w:cs="Times New Roman" w:ascii="Times New Roman" w:hAnsi="Times New Roman"/>
          <w:sz w:val="24"/>
          <w:szCs w:val="24"/>
        </w:rPr>
        <w:t xml:space="preserve">conflicts from family level to global war. In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i/>
          <w:sz w:val="24"/>
          <w:szCs w:val="24"/>
          <w:u w:val="single"/>
        </w:rPr>
        <w:t>Raṭṭapāla</w:t>
      </w:r>
      <w:r>
        <w:rPr>
          <w:rFonts w:cs="Times New Roman" w:ascii="Times New Roman" w:hAnsi="Times New Roman"/>
          <w:b/>
          <w:bCs/>
          <w:i/>
          <w:iCs/>
          <w:sz w:val="24"/>
          <w:szCs w:val="24"/>
        </w:rPr>
        <w:t>-</w:t>
      </w:r>
      <w:r>
        <w:rPr>
          <w:rFonts w:cs="Times New Roman" w:ascii="Times New Roman" w:hAnsi="Times New Roman"/>
          <w:i/>
          <w:sz w:val="24"/>
          <w:szCs w:val="24"/>
        </w:rPr>
        <w:t>sutta</w:t>
      </w:r>
      <w:r>
        <w:rPr>
          <w:rStyle w:val="FootnoteAnchor"/>
          <w:rFonts w:cs="Times New Roman" w:ascii="Times New Roman" w:hAnsi="Times New Roman"/>
          <w:sz w:val="24"/>
          <w:szCs w:val="24"/>
        </w:rPr>
        <w:footnoteReference w:id="15"/>
      </w:r>
      <w:r>
        <w:rPr>
          <w:rFonts w:cs="Times New Roman" w:ascii="Times New Roman" w:hAnsi="Times New Roman"/>
          <w:sz w:val="24"/>
          <w:szCs w:val="24"/>
        </w:rPr>
        <w:t xml:space="preserve"> it is mentioned that because of </w:t>
      </w:r>
      <w:r>
        <w:rPr>
          <w:rFonts w:cs="Times New Roman" w:ascii="Times New Roman" w:hAnsi="Times New Roman"/>
          <w:bCs/>
          <w:sz w:val="24"/>
          <w:szCs w:val="24"/>
        </w:rPr>
        <w:t>his</w:t>
      </w:r>
      <w:r>
        <w:rPr>
          <w:rFonts w:cs="Times New Roman" w:ascii="Times New Roman" w:hAnsi="Times New Roman"/>
          <w:b/>
          <w:bCs/>
          <w:sz w:val="24"/>
          <w:szCs w:val="24"/>
        </w:rPr>
        <w:t xml:space="preserve"> </w:t>
      </w:r>
      <w:r>
        <w:rPr>
          <w:rFonts w:cs="Times New Roman" w:ascii="Times New Roman" w:hAnsi="Times New Roman"/>
          <w:sz w:val="24"/>
          <w:szCs w:val="24"/>
        </w:rPr>
        <w:t xml:space="preserve">insatiability, </w:t>
      </w:r>
      <w:r>
        <w:rPr>
          <w:rFonts w:cs="Times New Roman" w:ascii="Times New Roman" w:hAnsi="Times New Roman"/>
          <w:bCs/>
          <w:sz w:val="24"/>
          <w:szCs w:val="24"/>
        </w:rPr>
        <w:t>a</w:t>
      </w:r>
      <w:r>
        <w:rPr>
          <w:rFonts w:cs="Times New Roman" w:ascii="Times New Roman" w:hAnsi="Times New Roman"/>
          <w:sz w:val="24"/>
          <w:szCs w:val="24"/>
        </w:rPr>
        <w:t xml:space="preserve"> king who conquered</w:t>
      </w:r>
      <w:r>
        <w:rPr>
          <w:rFonts w:cs="Times New Roman" w:ascii="Times New Roman" w:hAnsi="Times New Roman"/>
          <w:b/>
          <w:bCs/>
          <w:sz w:val="24"/>
          <w:szCs w:val="24"/>
        </w:rPr>
        <w:t xml:space="preserve"> </w:t>
      </w:r>
      <w:r>
        <w:rPr>
          <w:rFonts w:cs="Times New Roman" w:ascii="Times New Roman" w:hAnsi="Times New Roman"/>
          <w:bCs/>
          <w:sz w:val="24"/>
          <w:szCs w:val="24"/>
        </w:rPr>
        <w:t>all the land as far as the ocean was still not content</w:t>
      </w:r>
      <w:r>
        <w:rPr>
          <w:rFonts w:cs="Times New Roman" w:ascii="Times New Roman" w:hAnsi="Times New Roman"/>
          <w:sz w:val="24"/>
          <w:szCs w:val="24"/>
        </w:rPr>
        <w:t xml:space="preserve">. Therefore, he </w:t>
      </w:r>
      <w:r>
        <w:rPr>
          <w:rFonts w:cs="Times New Roman" w:ascii="Times New Roman" w:hAnsi="Times New Roman"/>
          <w:bCs/>
          <w:sz w:val="24"/>
          <w:szCs w:val="24"/>
        </w:rPr>
        <w:t>fought</w:t>
      </w:r>
      <w:r>
        <w:rPr>
          <w:rFonts w:cs="Times New Roman" w:ascii="Times New Roman" w:hAnsi="Times New Roman"/>
          <w:sz w:val="24"/>
          <w:szCs w:val="24"/>
        </w:rPr>
        <w:t xml:space="preserve"> to conquer the overseas</w:t>
      </w:r>
      <w:r>
        <w:rPr>
          <w:rFonts w:cs="Times New Roman" w:ascii="Times New Roman" w:hAnsi="Times New Roman"/>
          <w:b/>
          <w:bCs/>
          <w:sz w:val="24"/>
          <w:szCs w:val="24"/>
        </w:rPr>
        <w:t xml:space="preserve"> </w:t>
      </w:r>
      <w:r>
        <w:rPr>
          <w:rFonts w:cs="Times New Roman" w:ascii="Times New Roman" w:hAnsi="Times New Roman"/>
          <w:bCs/>
          <w:sz w:val="24"/>
          <w:szCs w:val="24"/>
        </w:rPr>
        <w:t>territories</w:t>
      </w:r>
      <w:r>
        <w:rPr>
          <w:rFonts w:cs="Times New Roman" w:ascii="Times New Roman" w:hAnsi="Times New Roman"/>
          <w:sz w:val="24"/>
          <w:szCs w:val="24"/>
        </w:rPr>
        <w:t xml:space="preserve"> too. Thus, Buddhism</w:t>
      </w:r>
      <w:r>
        <w:rPr>
          <w:rFonts w:cs="Times New Roman" w:ascii="Times New Roman" w:hAnsi="Times New Roman"/>
          <w:b/>
          <w:bCs/>
          <w:sz w:val="24"/>
          <w:szCs w:val="24"/>
        </w:rPr>
        <w:t xml:space="preserve"> </w:t>
      </w:r>
      <w:r>
        <w:rPr>
          <w:rFonts w:cs="Times New Roman" w:ascii="Times New Roman" w:hAnsi="Times New Roman"/>
          <w:bCs/>
          <w:sz w:val="24"/>
          <w:szCs w:val="24"/>
        </w:rPr>
        <w:t>recognizes</w:t>
      </w:r>
      <w:r>
        <w:rPr>
          <w:rFonts w:cs="Times New Roman" w:ascii="Times New Roman" w:hAnsi="Times New Roman"/>
          <w:sz w:val="24"/>
          <w:szCs w:val="24"/>
        </w:rPr>
        <w:t xml:space="preserve"> insatiability as the major cause </w:t>
      </w:r>
      <w:r>
        <w:rPr>
          <w:rFonts w:cs="Times New Roman" w:ascii="Times New Roman" w:hAnsi="Times New Roman"/>
          <w:bCs/>
          <w:sz w:val="24"/>
          <w:szCs w:val="24"/>
        </w:rPr>
        <w:t>for the arising of conflicts</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Cs/>
          <w:iCs/>
          <w:sz w:val="24"/>
          <w:szCs w:val="24"/>
        </w:rPr>
      </w:pPr>
      <w:r>
        <w:rPr>
          <w:rFonts w:cs="Times New Roman" w:ascii="Times New Roman" w:hAnsi="Times New Roman"/>
          <w:bCs/>
          <w:sz w:val="24"/>
          <w:szCs w:val="24"/>
        </w:rPr>
        <w:t>Regarding</w:t>
      </w:r>
      <w:r>
        <w:rPr>
          <w:rFonts w:cs="Times New Roman" w:ascii="Times New Roman" w:hAnsi="Times New Roman"/>
          <w:sz w:val="24"/>
          <w:szCs w:val="24"/>
        </w:rPr>
        <w:t xml:space="preserve"> conflict transformation, Buddhism reveals three stages in the unfolding of a conflict. They </w:t>
      </w:r>
      <w:r>
        <w:rPr>
          <w:rFonts w:cs="Times New Roman" w:ascii="Times New Roman" w:hAnsi="Times New Roman"/>
          <w:bCs/>
          <w:sz w:val="24"/>
          <w:szCs w:val="24"/>
        </w:rPr>
        <w:t>are:</w:t>
      </w:r>
      <w:r>
        <w:rPr>
          <w:rFonts w:cs="Times New Roman" w:ascii="Times New Roman" w:hAnsi="Times New Roman"/>
          <w:sz w:val="24"/>
          <w:szCs w:val="24"/>
        </w:rPr>
        <w:t xml:space="preserve"> 1) The stage of transgression (</w:t>
      </w:r>
      <w:r>
        <w:rPr>
          <w:rFonts w:cs="Times New Roman" w:ascii="Times New Roman" w:hAnsi="Times New Roman"/>
          <w:i/>
          <w:sz w:val="24"/>
          <w:szCs w:val="24"/>
        </w:rPr>
        <w:t>vītikkama</w:t>
      </w:r>
      <w:r>
        <w:rPr>
          <w:rFonts w:cs="Times New Roman" w:ascii="Times New Roman" w:hAnsi="Times New Roman"/>
          <w:sz w:val="24"/>
          <w:szCs w:val="24"/>
        </w:rPr>
        <w:t xml:space="preserve">); in this </w:t>
      </w:r>
      <w:r>
        <w:rPr>
          <w:rFonts w:cs="Times New Roman" w:ascii="Times New Roman" w:hAnsi="Times New Roman"/>
          <w:bCs/>
          <w:sz w:val="24"/>
          <w:szCs w:val="24"/>
        </w:rPr>
        <w:t>final</w:t>
      </w:r>
      <w:r>
        <w:rPr>
          <w:rFonts w:cs="Times New Roman" w:ascii="Times New Roman" w:hAnsi="Times New Roman"/>
          <w:b/>
          <w:bCs/>
          <w:sz w:val="24"/>
          <w:szCs w:val="24"/>
        </w:rPr>
        <w:t xml:space="preserve"> </w:t>
      </w:r>
      <w:r>
        <w:rPr>
          <w:rFonts w:cs="Times New Roman" w:ascii="Times New Roman" w:hAnsi="Times New Roman"/>
          <w:sz w:val="24"/>
          <w:szCs w:val="24"/>
        </w:rPr>
        <w:t xml:space="preserve">stage, physically or verbally the individual engages in the action or conflict, therefore, this is the stage of </w:t>
      </w:r>
      <w:r>
        <w:rPr>
          <w:rFonts w:cs="Times New Roman" w:ascii="Times New Roman" w:hAnsi="Times New Roman"/>
          <w:bCs/>
          <w:sz w:val="24"/>
          <w:szCs w:val="24"/>
        </w:rPr>
        <w:t>engaging</w:t>
      </w:r>
      <w:r>
        <w:rPr>
          <w:rFonts w:cs="Times New Roman" w:ascii="Times New Roman" w:hAnsi="Times New Roman"/>
          <w:sz w:val="24"/>
          <w:szCs w:val="24"/>
        </w:rPr>
        <w:t xml:space="preserve"> in </w:t>
      </w:r>
      <w:r>
        <w:rPr>
          <w:rFonts w:cs="Times New Roman" w:ascii="Times New Roman" w:hAnsi="Times New Roman"/>
          <w:bCs/>
          <w:sz w:val="24"/>
          <w:szCs w:val="24"/>
        </w:rPr>
        <w:t>violence;</w:t>
      </w:r>
      <w:r>
        <w:rPr>
          <w:rFonts w:cs="Times New Roman" w:ascii="Times New Roman" w:hAnsi="Times New Roman"/>
          <w:sz w:val="24"/>
          <w:szCs w:val="24"/>
        </w:rPr>
        <w:t xml:space="preserve"> 2) the stage of manifestation (</w:t>
      </w:r>
      <w:r>
        <w:rPr>
          <w:rFonts w:cs="Times New Roman" w:ascii="Times New Roman" w:hAnsi="Times New Roman"/>
          <w:i/>
          <w:sz w:val="24"/>
          <w:szCs w:val="24"/>
        </w:rPr>
        <w:t>pariyuṭṭhāna</w:t>
      </w:r>
      <w:r>
        <w:rPr>
          <w:rFonts w:cs="Times New Roman" w:ascii="Times New Roman" w:hAnsi="Times New Roman"/>
          <w:sz w:val="24"/>
          <w:szCs w:val="24"/>
        </w:rPr>
        <w:t xml:space="preserve">); this is the preceding stage of the emotional stimulus process in the mind. In this stage, the mental preparation for the violence is </w:t>
      </w:r>
      <w:r>
        <w:rPr>
          <w:rFonts w:cs="Times New Roman" w:ascii="Times New Roman" w:hAnsi="Times New Roman"/>
          <w:bCs/>
          <w:sz w:val="24"/>
          <w:szCs w:val="24"/>
        </w:rPr>
        <w:t>started;</w:t>
      </w:r>
      <w:r>
        <w:rPr>
          <w:rFonts w:cs="Times New Roman" w:ascii="Times New Roman" w:hAnsi="Times New Roman"/>
          <w:sz w:val="24"/>
          <w:szCs w:val="24"/>
        </w:rPr>
        <w:t xml:space="preserve"> 3) latent disposition (</w:t>
      </w:r>
      <w:r>
        <w:rPr>
          <w:rFonts w:cs="Times New Roman" w:ascii="Times New Roman" w:hAnsi="Times New Roman"/>
          <w:i/>
          <w:sz w:val="24"/>
          <w:szCs w:val="24"/>
        </w:rPr>
        <w:t>anusaya</w:t>
      </w:r>
      <w:r>
        <w:rPr>
          <w:rFonts w:cs="Times New Roman" w:ascii="Times New Roman" w:hAnsi="Times New Roman"/>
          <w:sz w:val="24"/>
          <w:szCs w:val="24"/>
        </w:rPr>
        <w:t>); in this stage, mental cankers and defilements are submerged as latent dispositions.</w:t>
      </w:r>
      <w:r>
        <w:rPr>
          <w:rStyle w:val="FootnoteAnchor"/>
          <w:rFonts w:cs="Times New Roman" w:ascii="Times New Roman" w:hAnsi="Times New Roman"/>
          <w:sz w:val="24"/>
          <w:szCs w:val="24"/>
        </w:rPr>
        <w:footnoteReference w:id="16"/>
      </w:r>
      <w:r>
        <w:rPr>
          <w:rFonts w:cs="Times New Roman" w:ascii="Times New Roman" w:hAnsi="Times New Roman"/>
          <w:sz w:val="24"/>
          <w:szCs w:val="24"/>
        </w:rPr>
        <w:t xml:space="preserve"> </w:t>
      </w:r>
      <w:r>
        <w:rPr>
          <w:rFonts w:cs="Times New Roman" w:ascii="Times New Roman" w:hAnsi="Times New Roman"/>
          <w:bCs/>
          <w:sz w:val="24"/>
          <w:szCs w:val="24"/>
        </w:rPr>
        <w:t>At the same</w:t>
      </w:r>
      <w:r>
        <w:rPr>
          <w:rFonts w:cs="Times New Roman" w:ascii="Times New Roman" w:hAnsi="Times New Roman"/>
          <w:sz w:val="24"/>
          <w:szCs w:val="24"/>
        </w:rPr>
        <w:t xml:space="preserve"> time, Buddhism explains three </w:t>
      </w:r>
      <w:r>
        <w:rPr>
          <w:rFonts w:cs="Times New Roman" w:ascii="Times New Roman" w:hAnsi="Times New Roman"/>
          <w:bCs/>
          <w:sz w:val="24"/>
          <w:szCs w:val="24"/>
        </w:rPr>
        <w:t>corresponding</w:t>
      </w:r>
      <w:r>
        <w:rPr>
          <w:rFonts w:cs="Times New Roman" w:ascii="Times New Roman" w:hAnsi="Times New Roman"/>
          <w:b/>
          <w:bCs/>
          <w:sz w:val="24"/>
          <w:szCs w:val="24"/>
        </w:rPr>
        <w:t xml:space="preserve"> </w:t>
      </w:r>
      <w:r>
        <w:rPr>
          <w:rFonts w:cs="Times New Roman" w:ascii="Times New Roman" w:hAnsi="Times New Roman"/>
          <w:sz w:val="24"/>
          <w:szCs w:val="24"/>
        </w:rPr>
        <w:t xml:space="preserve">stages of resolving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bCs/>
          <w:sz w:val="24"/>
          <w:szCs w:val="24"/>
        </w:rPr>
        <w:t>conflict:</w:t>
      </w:r>
      <w:r>
        <w:rPr>
          <w:rFonts w:cs="Times New Roman" w:ascii="Times New Roman" w:hAnsi="Times New Roman"/>
          <w:sz w:val="24"/>
          <w:szCs w:val="24"/>
        </w:rPr>
        <w:t xml:space="preserve"> 1) temporary solution (</w:t>
      </w:r>
      <w:r>
        <w:rPr>
          <w:rFonts w:cs="Times New Roman" w:ascii="Times New Roman" w:hAnsi="Times New Roman"/>
          <w:i/>
          <w:sz w:val="24"/>
          <w:szCs w:val="24"/>
        </w:rPr>
        <w:t>tadaṅgapahāna</w:t>
      </w:r>
      <w:r>
        <w:rPr>
          <w:rFonts w:cs="Times New Roman" w:ascii="Times New Roman" w:hAnsi="Times New Roman"/>
          <w:sz w:val="24"/>
          <w:szCs w:val="24"/>
        </w:rPr>
        <w:t>)</w:t>
      </w:r>
      <w:r>
        <w:rPr>
          <w:rFonts w:cs="Times New Roman" w:ascii="Times New Roman" w:hAnsi="Times New Roman"/>
          <w:b/>
          <w:bCs/>
          <w:sz w:val="24"/>
          <w:szCs w:val="24"/>
        </w:rPr>
        <w:t xml:space="preserve"> </w:t>
      </w:r>
      <w:r>
        <w:rPr>
          <w:rFonts w:cs="Times New Roman" w:ascii="Times New Roman" w:hAnsi="Times New Roman"/>
          <w:bCs/>
          <w:sz w:val="24"/>
          <w:szCs w:val="24"/>
        </w:rPr>
        <w:t>2)</w:t>
      </w:r>
      <w:r>
        <w:rPr>
          <w:rFonts w:cs="Times New Roman" w:ascii="Times New Roman" w:hAnsi="Times New Roman"/>
          <w:b/>
          <w:bCs/>
          <w:sz w:val="24"/>
          <w:szCs w:val="24"/>
        </w:rPr>
        <w:t xml:space="preserve"> </w:t>
      </w:r>
      <w:r>
        <w:rPr>
          <w:rFonts w:cs="Times New Roman" w:ascii="Times New Roman" w:hAnsi="Times New Roman"/>
          <w:sz w:val="24"/>
          <w:szCs w:val="24"/>
        </w:rPr>
        <w:t>short-</w:t>
      </w:r>
      <w:r>
        <w:rPr>
          <w:rFonts w:cs="Times New Roman" w:ascii="Times New Roman" w:hAnsi="Times New Roman"/>
          <w:bCs/>
          <w:sz w:val="24"/>
          <w:szCs w:val="24"/>
        </w:rPr>
        <w:t>term</w:t>
      </w:r>
      <w:r>
        <w:rPr>
          <w:rFonts w:cs="Times New Roman" w:ascii="Times New Roman" w:hAnsi="Times New Roman"/>
          <w:sz w:val="24"/>
          <w:szCs w:val="24"/>
        </w:rPr>
        <w:t xml:space="preserve"> solution (v</w:t>
      </w:r>
      <w:r>
        <w:rPr>
          <w:rFonts w:cs="Times New Roman" w:ascii="Times New Roman" w:hAnsi="Times New Roman"/>
          <w:i/>
          <w:sz w:val="24"/>
          <w:szCs w:val="24"/>
        </w:rPr>
        <w:t>ikkhambhanapahāna</w:t>
      </w:r>
      <w:r>
        <w:rPr>
          <w:rFonts w:cs="Times New Roman" w:ascii="Times New Roman" w:hAnsi="Times New Roman"/>
          <w:sz w:val="24"/>
          <w:szCs w:val="24"/>
        </w:rPr>
        <w:t>)</w:t>
      </w:r>
      <w:r>
        <w:rPr>
          <w:rFonts w:cs="Times New Roman" w:ascii="Times New Roman" w:hAnsi="Times New Roman"/>
          <w:b/>
          <w:bCs/>
          <w:sz w:val="24"/>
          <w:szCs w:val="24"/>
        </w:rPr>
        <w:t xml:space="preserve"> </w:t>
      </w:r>
      <w:r>
        <w:rPr>
          <w:rFonts w:cs="Times New Roman" w:ascii="Times New Roman" w:hAnsi="Times New Roman"/>
          <w:bCs/>
          <w:sz w:val="24"/>
          <w:szCs w:val="24"/>
        </w:rPr>
        <w:t>3)</w:t>
      </w:r>
      <w:r>
        <w:rPr>
          <w:rFonts w:cs="Times New Roman" w:ascii="Times New Roman" w:hAnsi="Times New Roman"/>
          <w:sz w:val="24"/>
          <w:szCs w:val="24"/>
        </w:rPr>
        <w:t xml:space="preserve"> stable solution (</w:t>
      </w:r>
      <w:r>
        <w:rPr>
          <w:rFonts w:cs="Times New Roman" w:ascii="Times New Roman" w:hAnsi="Times New Roman"/>
          <w:i/>
          <w:sz w:val="24"/>
          <w:szCs w:val="24"/>
        </w:rPr>
        <w:t>samucchedapahāna</w:t>
      </w:r>
      <w:r>
        <w:rPr>
          <w:rFonts w:cs="Times New Roman" w:ascii="Times New Roman" w:hAnsi="Times New Roman"/>
          <w:sz w:val="24"/>
          <w:szCs w:val="24"/>
        </w:rPr>
        <w:t>).</w:t>
      </w:r>
      <w:r>
        <w:rPr>
          <w:rStyle w:val="FootnoteAnchor"/>
          <w:rFonts w:cs="Times New Roman" w:ascii="Times New Roman" w:hAnsi="Times New Roman"/>
          <w:sz w:val="24"/>
          <w:szCs w:val="24"/>
        </w:rPr>
        <w:footnoteReference w:id="17"/>
      </w:r>
      <w:r>
        <w:rPr>
          <w:rFonts w:cs="Times New Roman" w:ascii="Times New Roman" w:hAnsi="Times New Roman"/>
          <w:sz w:val="24"/>
          <w:szCs w:val="24"/>
        </w:rPr>
        <w:t xml:space="preserve">These three stages can be understood through the following example. In </w:t>
      </w:r>
      <w:r>
        <w:rPr>
          <w:rFonts w:cs="Times New Roman" w:ascii="Times New Roman" w:hAnsi="Times New Roman"/>
          <w:bCs/>
          <w:sz w:val="24"/>
          <w:szCs w:val="24"/>
        </w:rPr>
        <w:t>a</w:t>
      </w:r>
      <w:r>
        <w:rPr>
          <w:rFonts w:cs="Times New Roman" w:ascii="Times New Roman" w:hAnsi="Times New Roman"/>
          <w:sz w:val="24"/>
          <w:szCs w:val="24"/>
        </w:rPr>
        <w:t xml:space="preserve"> war, </w:t>
      </w:r>
      <w:r>
        <w:rPr>
          <w:rFonts w:cs="Times New Roman" w:ascii="Times New Roman" w:hAnsi="Times New Roman"/>
          <w:bCs/>
          <w:sz w:val="24"/>
          <w:szCs w:val="24"/>
        </w:rPr>
        <w:t>a</w:t>
      </w:r>
      <w:r>
        <w:rPr>
          <w:rFonts w:cs="Times New Roman" w:ascii="Times New Roman" w:hAnsi="Times New Roman"/>
          <w:sz w:val="24"/>
          <w:szCs w:val="24"/>
        </w:rPr>
        <w:t xml:space="preserve"> cease-fire is the temporary solution, </w:t>
      </w:r>
      <w:r>
        <w:rPr>
          <w:rFonts w:cs="Times New Roman" w:ascii="Times New Roman" w:hAnsi="Times New Roman"/>
          <w:bCs/>
          <w:sz w:val="24"/>
          <w:szCs w:val="24"/>
        </w:rPr>
        <w:t>the holding of peace talks</w:t>
      </w:r>
      <w:r>
        <w:rPr>
          <w:rFonts w:cs="Times New Roman" w:ascii="Times New Roman" w:hAnsi="Times New Roman"/>
          <w:sz w:val="24"/>
          <w:szCs w:val="24"/>
        </w:rPr>
        <w:t xml:space="preserve"> is the short-term solution and complete eradication of war is the stable solution. The stable solution mentioned here is not a solution achieved by only ending </w:t>
      </w:r>
      <w:r>
        <w:rPr>
          <w:rFonts w:cs="Times New Roman" w:ascii="Times New Roman" w:hAnsi="Times New Roman"/>
          <w:bCs/>
          <w:sz w:val="24"/>
          <w:szCs w:val="24"/>
        </w:rPr>
        <w:t>hostilities</w:t>
      </w:r>
      <w:r>
        <w:rPr>
          <w:rFonts w:cs="Times New Roman" w:ascii="Times New Roman" w:hAnsi="Times New Roman"/>
          <w:sz w:val="24"/>
          <w:szCs w:val="24"/>
        </w:rPr>
        <w:t xml:space="preserve">. </w:t>
      </w:r>
      <w:r>
        <w:rPr>
          <w:rFonts w:cs="Times New Roman" w:ascii="Times New Roman" w:hAnsi="Times New Roman"/>
          <w:bCs/>
          <w:sz w:val="24"/>
          <w:szCs w:val="24"/>
        </w:rPr>
        <w:t>It is, however</w:t>
      </w:r>
      <w:r>
        <w:rPr>
          <w:rFonts w:cs="Times New Roman" w:ascii="Times New Roman" w:hAnsi="Times New Roman"/>
          <w:b/>
          <w:bCs/>
          <w:sz w:val="24"/>
          <w:szCs w:val="24"/>
        </w:rPr>
        <w:t>,</w:t>
      </w:r>
      <w:r>
        <w:rPr>
          <w:rFonts w:cs="Times New Roman" w:ascii="Times New Roman" w:hAnsi="Times New Roman"/>
          <w:sz w:val="24"/>
          <w:szCs w:val="24"/>
        </w:rPr>
        <w:t xml:space="preserve"> the stable solution achieved after a successful reconciliation process and after healing all the wounds of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bCs/>
          <w:sz w:val="24"/>
          <w:szCs w:val="24"/>
        </w:rPr>
        <w:t>parties involved</w:t>
      </w:r>
      <w:r>
        <w:rPr>
          <w:rFonts w:cs="Times New Roman" w:ascii="Times New Roman" w:hAnsi="Times New Roman"/>
          <w:sz w:val="24"/>
          <w:szCs w:val="24"/>
        </w:rPr>
        <w:t xml:space="preserve">. Therefore, the </w:t>
      </w:r>
      <w:r>
        <w:rPr>
          <w:rFonts w:cs="Times New Roman" w:ascii="Times New Roman" w:hAnsi="Times New Roman"/>
          <w:bCs/>
          <w:sz w:val="24"/>
          <w:szCs w:val="24"/>
        </w:rPr>
        <w:t>immediate</w:t>
      </w:r>
      <w:r>
        <w:rPr>
          <w:rFonts w:cs="Times New Roman" w:ascii="Times New Roman" w:hAnsi="Times New Roman"/>
          <w:b/>
          <w:bCs/>
          <w:sz w:val="24"/>
          <w:szCs w:val="24"/>
        </w:rPr>
        <w:t xml:space="preserve"> </w:t>
      </w:r>
      <w:r>
        <w:rPr>
          <w:rFonts w:cs="Times New Roman" w:ascii="Times New Roman" w:hAnsi="Times New Roman"/>
          <w:sz w:val="24"/>
          <w:szCs w:val="24"/>
        </w:rPr>
        <w:t>post-</w:t>
      </w:r>
      <w:r>
        <w:rPr>
          <w:rFonts w:cs="Times New Roman" w:ascii="Times New Roman" w:hAnsi="Times New Roman"/>
          <w:bCs/>
          <w:sz w:val="24"/>
          <w:szCs w:val="24"/>
        </w:rPr>
        <w:t>conflict</w:t>
      </w:r>
      <w:r>
        <w:rPr>
          <w:rFonts w:cs="Times New Roman" w:ascii="Times New Roman" w:hAnsi="Times New Roman"/>
          <w:sz w:val="24"/>
          <w:szCs w:val="24"/>
        </w:rPr>
        <w:t xml:space="preserve"> period belongs to the second of the above </w:t>
      </w:r>
      <w:r>
        <w:rPr>
          <w:rFonts w:cs="Times New Roman" w:ascii="Times New Roman" w:hAnsi="Times New Roman"/>
          <w:bCs/>
          <w:sz w:val="24"/>
          <w:szCs w:val="24"/>
        </w:rPr>
        <w:t>stages</w:t>
      </w:r>
      <w:r>
        <w:rPr>
          <w:rFonts w:cs="Times New Roman" w:ascii="Times New Roman" w:hAnsi="Times New Roman"/>
          <w:sz w:val="24"/>
          <w:szCs w:val="24"/>
        </w:rPr>
        <w:t>.</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 xml:space="preserve">Peace building </w:t>
      </w:r>
    </w:p>
    <w:p>
      <w:pPr>
        <w:pStyle w:val="Normal"/>
        <w:spacing w:lineRule="auto" w:line="360"/>
        <w:jc w:val="both"/>
        <w:rPr>
          <w:rFonts w:ascii="Times New Roman" w:hAnsi="Times New Roman" w:cs="Times New Roman"/>
          <w:b/>
          <w:bCs/>
          <w:i/>
          <w:i/>
          <w:iCs/>
          <w:sz w:val="24"/>
          <w:szCs w:val="24"/>
        </w:rPr>
      </w:pPr>
      <w:r>
        <w:rPr>
          <w:rFonts w:cs="Times New Roman" w:ascii="Times New Roman" w:hAnsi="Times New Roman"/>
          <w:sz w:val="24"/>
          <w:szCs w:val="24"/>
        </w:rPr>
        <w:t xml:space="preserve">Peace is the central theme discussed by many societies as it </w:t>
      </w:r>
      <w:r>
        <w:rPr>
          <w:rFonts w:cs="Times New Roman" w:ascii="Times New Roman" w:hAnsi="Times New Roman"/>
          <w:bCs/>
          <w:sz w:val="24"/>
          <w:szCs w:val="24"/>
        </w:rPr>
        <w:t>is</w:t>
      </w:r>
      <w:r>
        <w:rPr>
          <w:rFonts w:cs="Times New Roman" w:ascii="Times New Roman" w:hAnsi="Times New Roman"/>
          <w:b/>
          <w:bCs/>
          <w:sz w:val="24"/>
          <w:szCs w:val="24"/>
        </w:rPr>
        <w:t xml:space="preserve"> </w:t>
      </w:r>
      <w:r>
        <w:rPr>
          <w:rFonts w:cs="Times New Roman" w:ascii="Times New Roman" w:hAnsi="Times New Roman"/>
          <w:sz w:val="24"/>
          <w:szCs w:val="24"/>
        </w:rPr>
        <w:t xml:space="preserve">essential </w:t>
      </w:r>
      <w:r>
        <w:rPr>
          <w:rFonts w:cs="Times New Roman" w:ascii="Times New Roman" w:hAnsi="Times New Roman"/>
          <w:bCs/>
          <w:sz w:val="24"/>
          <w:szCs w:val="24"/>
        </w:rPr>
        <w:t>to</w:t>
      </w:r>
      <w:r>
        <w:rPr>
          <w:rFonts w:cs="Times New Roman" w:ascii="Times New Roman" w:hAnsi="Times New Roman"/>
          <w:b/>
          <w:bCs/>
          <w:sz w:val="24"/>
          <w:szCs w:val="24"/>
        </w:rPr>
        <w:t xml:space="preserve"> </w:t>
      </w:r>
      <w:r>
        <w:rPr>
          <w:rFonts w:cs="Times New Roman" w:ascii="Times New Roman" w:hAnsi="Times New Roman"/>
          <w:sz w:val="24"/>
          <w:szCs w:val="24"/>
        </w:rPr>
        <w:t xml:space="preserve">human </w:t>
      </w:r>
      <w:r>
        <w:rPr>
          <w:rFonts w:cs="Times New Roman" w:ascii="Times New Roman" w:hAnsi="Times New Roman"/>
          <w:bCs/>
          <w:sz w:val="24"/>
          <w:szCs w:val="24"/>
        </w:rPr>
        <w:t>survival on the</w:t>
      </w:r>
      <w:r>
        <w:rPr>
          <w:rFonts w:cs="Times New Roman" w:ascii="Times New Roman" w:hAnsi="Times New Roman"/>
          <w:sz w:val="24"/>
          <w:szCs w:val="24"/>
        </w:rPr>
        <w:t xml:space="preserve"> planet. The peaceful atmosphere of society degenerates due to conflicts that originate </w:t>
      </w:r>
      <w:r>
        <w:rPr>
          <w:rFonts w:cs="Times New Roman" w:ascii="Times New Roman" w:hAnsi="Times New Roman"/>
          <w:bCs/>
          <w:sz w:val="24"/>
          <w:szCs w:val="24"/>
        </w:rPr>
        <w:t>through differences in</w:t>
      </w:r>
      <w:r>
        <w:rPr>
          <w:rFonts w:cs="Times New Roman" w:ascii="Times New Roman" w:hAnsi="Times New Roman"/>
          <w:sz w:val="24"/>
          <w:szCs w:val="24"/>
        </w:rPr>
        <w:t xml:space="preserve"> religious, political, cultural, and ethnic </w:t>
      </w:r>
      <w:r>
        <w:rPr>
          <w:rFonts w:cs="Times New Roman" w:ascii="Times New Roman" w:hAnsi="Times New Roman"/>
          <w:bCs/>
          <w:sz w:val="24"/>
          <w:szCs w:val="24"/>
        </w:rPr>
        <w:t>and other such</w:t>
      </w:r>
      <w:r>
        <w:rPr>
          <w:rFonts w:cs="Times New Roman" w:ascii="Times New Roman" w:hAnsi="Times New Roman"/>
          <w:sz w:val="24"/>
          <w:szCs w:val="24"/>
        </w:rPr>
        <w:t xml:space="preserve"> backgrounds. </w:t>
      </w:r>
      <w:r>
        <w:rPr>
          <w:rFonts w:cs="Times New Roman" w:ascii="Times New Roman" w:hAnsi="Times New Roman"/>
          <w:bCs/>
          <w:sz w:val="24"/>
          <w:szCs w:val="24"/>
        </w:rPr>
        <w:t>As mentioned earlier,</w:t>
      </w:r>
      <w:r>
        <w:rPr>
          <w:rFonts w:cs="Times New Roman" w:ascii="Times New Roman" w:hAnsi="Times New Roman"/>
          <w:b/>
          <w:bCs/>
          <w:sz w:val="24"/>
          <w:szCs w:val="24"/>
        </w:rPr>
        <w:t xml:space="preserve"> </w:t>
      </w:r>
      <w:r>
        <w:rPr>
          <w:rFonts w:cs="Times New Roman" w:ascii="Times New Roman" w:hAnsi="Times New Roman"/>
          <w:sz w:val="24"/>
          <w:szCs w:val="24"/>
        </w:rPr>
        <w:t xml:space="preserve">conflict is an inevitable fact </w:t>
      </w:r>
      <w:r>
        <w:rPr>
          <w:rFonts w:cs="Times New Roman" w:ascii="Times New Roman" w:hAnsi="Times New Roman"/>
          <w:bCs/>
          <w:sz w:val="24"/>
          <w:szCs w:val="24"/>
        </w:rPr>
        <w:t>of</w:t>
      </w:r>
      <w:r>
        <w:rPr>
          <w:rFonts w:cs="Times New Roman" w:ascii="Times New Roman" w:hAnsi="Times New Roman"/>
          <w:b/>
          <w:bCs/>
          <w:sz w:val="24"/>
          <w:szCs w:val="24"/>
        </w:rPr>
        <w:t xml:space="preserve"> </w:t>
      </w:r>
      <w:r>
        <w:rPr>
          <w:rFonts w:cs="Times New Roman" w:ascii="Times New Roman" w:hAnsi="Times New Roman"/>
          <w:sz w:val="24"/>
          <w:szCs w:val="24"/>
        </w:rPr>
        <w:t>human society. Therefore, establishing</w:t>
      </w:r>
      <w:r>
        <w:rPr>
          <w:rFonts w:cs="Times New Roman" w:ascii="Times New Roman" w:hAnsi="Times New Roman"/>
          <w:b/>
          <w:bCs/>
          <w:strike/>
          <w:sz w:val="24"/>
          <w:szCs w:val="24"/>
        </w:rPr>
        <w:t xml:space="preserve"> </w:t>
      </w:r>
      <w:r>
        <w:rPr>
          <w:rFonts w:cs="Times New Roman" w:ascii="Times New Roman" w:hAnsi="Times New Roman"/>
          <w:sz w:val="24"/>
          <w:szCs w:val="24"/>
        </w:rPr>
        <w:t xml:space="preserve">peace is also vital </w:t>
      </w:r>
      <w:r>
        <w:rPr>
          <w:rFonts w:cs="Times New Roman" w:ascii="Times New Roman" w:hAnsi="Times New Roman"/>
          <w:bCs/>
          <w:sz w:val="24"/>
          <w:szCs w:val="24"/>
        </w:rPr>
        <w:t>to</w:t>
      </w:r>
      <w:r>
        <w:rPr>
          <w:rFonts w:cs="Times New Roman" w:ascii="Times New Roman" w:hAnsi="Times New Roman"/>
          <w:b/>
          <w:bCs/>
          <w:sz w:val="24"/>
          <w:szCs w:val="24"/>
        </w:rPr>
        <w:t xml:space="preserve"> </w:t>
      </w:r>
      <w:r>
        <w:rPr>
          <w:rFonts w:cs="Times New Roman" w:ascii="Times New Roman" w:hAnsi="Times New Roman"/>
          <w:sz w:val="24"/>
          <w:szCs w:val="24"/>
        </w:rPr>
        <w:t xml:space="preserve">society. In </w:t>
      </w:r>
      <w:r>
        <w:rPr>
          <w:rFonts w:cs="Times New Roman" w:ascii="Times New Roman" w:hAnsi="Times New Roman"/>
          <w:bCs/>
          <w:sz w:val="24"/>
          <w:szCs w:val="24"/>
        </w:rPr>
        <w:t>relation to</w:t>
      </w:r>
      <w:r>
        <w:rPr>
          <w:rFonts w:cs="Times New Roman" w:ascii="Times New Roman" w:hAnsi="Times New Roman"/>
          <w:sz w:val="24"/>
          <w:szCs w:val="24"/>
        </w:rPr>
        <w:t xml:space="preserve"> the process of building peace, there are some important Buddhist discourses, which </w:t>
      </w:r>
      <w:r>
        <w:rPr>
          <w:rFonts w:cs="Times New Roman" w:ascii="Times New Roman" w:hAnsi="Times New Roman"/>
          <w:bCs/>
          <w:sz w:val="24"/>
          <w:szCs w:val="24"/>
        </w:rPr>
        <w:t>provide</w:t>
      </w:r>
      <w:r>
        <w:rPr>
          <w:rFonts w:cs="Times New Roman" w:ascii="Times New Roman" w:hAnsi="Times New Roman"/>
          <w:b/>
          <w:bCs/>
          <w:sz w:val="24"/>
          <w:szCs w:val="24"/>
        </w:rPr>
        <w:t xml:space="preserve"> </w:t>
      </w:r>
      <w:r>
        <w:rPr>
          <w:rFonts w:cs="Times New Roman" w:ascii="Times New Roman" w:hAnsi="Times New Roman"/>
          <w:sz w:val="24"/>
          <w:szCs w:val="24"/>
        </w:rPr>
        <w:t xml:space="preserve">a considerable amount of theoretical and practical subject </w:t>
      </w:r>
      <w:r>
        <w:rPr>
          <w:rFonts w:cs="Times New Roman" w:ascii="Times New Roman" w:hAnsi="Times New Roman"/>
          <w:bCs/>
          <w:sz w:val="24"/>
          <w:szCs w:val="24"/>
        </w:rPr>
        <w:t>matter</w:t>
      </w:r>
      <w:r>
        <w:rPr>
          <w:rFonts w:cs="Times New Roman" w:ascii="Times New Roman" w:hAnsi="Times New Roman"/>
          <w:sz w:val="24"/>
          <w:szCs w:val="24"/>
        </w:rPr>
        <w:t>. The main admonishment given by the Buddha to his first sixty disciples was “Travel in the tour for the well-being and happiness of mankind as a whole.” Thus, the sole purpose of the Buddha and his disciples was to establish peace and happiness in society. Therefore, the Buddha is said to be born for the goodness and happiness of the human world, “</w:t>
      </w:r>
      <w:r>
        <w:rPr>
          <w:rFonts w:cs="Times New Roman" w:ascii="Times New Roman" w:hAnsi="Times New Roman"/>
          <w:i/>
          <w:sz w:val="24"/>
          <w:szCs w:val="24"/>
        </w:rPr>
        <w:t>manussalōka hita sukhatāya jāto</w:t>
      </w:r>
      <w:r>
        <w:rPr>
          <w:rFonts w:cs="Times New Roman" w:ascii="Times New Roman" w:hAnsi="Times New Roman"/>
          <w:sz w:val="24"/>
          <w:szCs w:val="24"/>
        </w:rPr>
        <w:t>”</w:t>
      </w:r>
      <w:r>
        <w:rPr>
          <w:rStyle w:val="FootnoteAnchor"/>
          <w:rFonts w:cs="Times New Roman" w:ascii="Times New Roman" w:hAnsi="Times New Roman"/>
          <w:sz w:val="24"/>
          <w:szCs w:val="24"/>
        </w:rPr>
        <w:footnoteReference w:id="18"/>
      </w:r>
      <w:r>
        <w:rPr>
          <w:rFonts w:cs="Times New Roman" w:ascii="Times New Roman" w:hAnsi="Times New Roman"/>
          <w:sz w:val="24"/>
          <w:szCs w:val="24"/>
        </w:rPr>
        <w:t xml:space="preserve"> </w:t>
      </w:r>
      <w:r>
        <w:rPr>
          <w:rFonts w:cs="Times New Roman" w:ascii="Times New Roman" w:hAnsi="Times New Roman"/>
          <w:bCs/>
          <w:sz w:val="24"/>
          <w:szCs w:val="24"/>
        </w:rPr>
        <w:t>He is attributed with</w:t>
      </w:r>
      <w:r>
        <w:rPr>
          <w:rFonts w:cs="Times New Roman" w:ascii="Times New Roman" w:hAnsi="Times New Roman"/>
          <w:b/>
          <w:bCs/>
          <w:sz w:val="24"/>
          <w:szCs w:val="24"/>
        </w:rPr>
        <w:t xml:space="preserve"> </w:t>
      </w:r>
      <w:r>
        <w:rPr>
          <w:rFonts w:cs="Times New Roman" w:ascii="Times New Roman" w:hAnsi="Times New Roman"/>
          <w:sz w:val="24"/>
          <w:szCs w:val="24"/>
        </w:rPr>
        <w:t>“Highest Compassion” (</w:t>
      </w:r>
      <w:r>
        <w:rPr>
          <w:rFonts w:cs="Times New Roman" w:ascii="Times New Roman" w:hAnsi="Times New Roman"/>
          <w:i/>
          <w:sz w:val="24"/>
          <w:szCs w:val="24"/>
        </w:rPr>
        <w:t>mahā kāruṇika</w:t>
      </w:r>
      <w:r>
        <w:rPr>
          <w:rFonts w:cs="Times New Roman" w:ascii="Times New Roman" w:hAnsi="Times New Roman"/>
          <w:sz w:val="24"/>
          <w:szCs w:val="24"/>
        </w:rPr>
        <w:t>). At the same time, He was known as the “</w:t>
      </w:r>
      <w:r>
        <w:rPr>
          <w:rFonts w:cs="Times New Roman" w:ascii="Times New Roman" w:hAnsi="Times New Roman"/>
          <w:i/>
          <w:sz w:val="24"/>
          <w:szCs w:val="24"/>
        </w:rPr>
        <w:t>santi-rājā</w:t>
      </w:r>
      <w:r>
        <w:rPr>
          <w:rFonts w:cs="Times New Roman" w:ascii="Times New Roman" w:hAnsi="Times New Roman"/>
          <w:sz w:val="24"/>
          <w:szCs w:val="24"/>
        </w:rPr>
        <w:t>” or the “Prince of Peace.”</w:t>
      </w:r>
      <w:r>
        <w:rPr>
          <w:rStyle w:val="FootnoteAnchor"/>
          <w:rFonts w:cs="Times New Roman" w:ascii="Times New Roman" w:hAnsi="Times New Roman"/>
          <w:sz w:val="24"/>
          <w:szCs w:val="24"/>
        </w:rPr>
        <w:footnoteReference w:id="19"/>
      </w:r>
      <w:r>
        <w:rPr>
          <w:rFonts w:cs="Times New Roman" w:ascii="Times New Roman" w:hAnsi="Times New Roman"/>
          <w:sz w:val="24"/>
          <w:szCs w:val="24"/>
        </w:rPr>
        <w:t xml:space="preserve"> He attained this stable peaceful position by himself after </w:t>
      </w:r>
      <w:r>
        <w:rPr>
          <w:rFonts w:cs="Times New Roman" w:ascii="Times New Roman" w:hAnsi="Times New Roman"/>
          <w:bCs/>
          <w:sz w:val="24"/>
          <w:szCs w:val="24"/>
        </w:rPr>
        <w:t>understanding the</w:t>
      </w:r>
      <w:r>
        <w:rPr>
          <w:rFonts w:cs="Times New Roman" w:ascii="Times New Roman" w:hAnsi="Times New Roman"/>
          <w:sz w:val="24"/>
          <w:szCs w:val="24"/>
        </w:rPr>
        <w:t xml:space="preserve"> reality of the world. He said, “There arose in me vision, knowledge, wisdom, comprehension and light regarding things unheard of before.”</w:t>
      </w:r>
      <w:r>
        <w:rPr>
          <w:rStyle w:val="FootnoteAnchor"/>
          <w:rFonts w:cs="Times New Roman" w:ascii="Times New Roman" w:hAnsi="Times New Roman"/>
          <w:sz w:val="24"/>
          <w:szCs w:val="24"/>
        </w:rPr>
        <w:footnoteReference w:id="20"/>
      </w:r>
      <w:r>
        <w:rPr>
          <w:rFonts w:cs="Times New Roman" w:ascii="Times New Roman" w:hAnsi="Times New Roman"/>
          <w:sz w:val="24"/>
          <w:szCs w:val="24"/>
        </w:rPr>
        <w:t xml:space="preserve"> He was such a great human being </w:t>
      </w:r>
      <w:r>
        <w:rPr>
          <w:rFonts w:cs="Times New Roman" w:ascii="Times New Roman" w:hAnsi="Times New Roman"/>
          <w:bCs/>
          <w:sz w:val="24"/>
          <w:szCs w:val="24"/>
        </w:rPr>
        <w:t>that He</w:t>
      </w:r>
      <w:r>
        <w:rPr>
          <w:rFonts w:cs="Times New Roman" w:ascii="Times New Roman" w:hAnsi="Times New Roman"/>
          <w:sz w:val="24"/>
          <w:szCs w:val="24"/>
        </w:rPr>
        <w:t xml:space="preserve"> never mentally, verbally or physically caused the least harm to </w:t>
      </w:r>
      <w:r>
        <w:rPr>
          <w:rFonts w:cs="Times New Roman" w:ascii="Times New Roman" w:hAnsi="Times New Roman"/>
          <w:bCs/>
          <w:sz w:val="24"/>
          <w:szCs w:val="24"/>
        </w:rPr>
        <w:t>H</w:t>
      </w:r>
      <w:r>
        <w:rPr>
          <w:rFonts w:cs="Times New Roman" w:ascii="Times New Roman" w:hAnsi="Times New Roman"/>
          <w:sz w:val="24"/>
          <w:szCs w:val="24"/>
        </w:rPr>
        <w:t xml:space="preserve">imself or the outer world. Every word expressed by </w:t>
      </w:r>
      <w:r>
        <w:rPr>
          <w:rFonts w:cs="Times New Roman" w:ascii="Times New Roman" w:hAnsi="Times New Roman"/>
          <w:bCs/>
          <w:sz w:val="24"/>
          <w:szCs w:val="24"/>
        </w:rPr>
        <w:t>Him</w:t>
      </w:r>
      <w:r>
        <w:rPr>
          <w:rFonts w:cs="Times New Roman" w:ascii="Times New Roman" w:hAnsi="Times New Roman"/>
          <w:sz w:val="24"/>
          <w:szCs w:val="24"/>
        </w:rPr>
        <w:t xml:space="preserve"> </w:t>
      </w:r>
      <w:r>
        <w:rPr>
          <w:rFonts w:cs="Times New Roman" w:ascii="Times New Roman" w:hAnsi="Times New Roman"/>
          <w:bCs/>
          <w:sz w:val="24"/>
          <w:szCs w:val="24"/>
        </w:rPr>
        <w:t>was directed toward establishing</w:t>
      </w:r>
      <w:r>
        <w:rPr>
          <w:rFonts w:cs="Times New Roman" w:ascii="Times New Roman" w:hAnsi="Times New Roman"/>
          <w:b/>
          <w:bCs/>
          <w:sz w:val="24"/>
          <w:szCs w:val="24"/>
        </w:rPr>
        <w:t xml:space="preserve"> </w:t>
      </w:r>
      <w:r>
        <w:rPr>
          <w:rFonts w:cs="Times New Roman" w:ascii="Times New Roman" w:hAnsi="Times New Roman"/>
          <w:sz w:val="24"/>
          <w:szCs w:val="24"/>
        </w:rPr>
        <w:t xml:space="preserve">peace in society. </w:t>
      </w:r>
    </w:p>
    <w:p>
      <w:pPr>
        <w:pStyle w:val="Normal"/>
        <w:spacing w:lineRule="auto" w:line="360"/>
        <w:jc w:val="both"/>
        <w:rPr>
          <w:rFonts w:ascii="Times New Roman" w:hAnsi="Times New Roman" w:cs="Times New Roman"/>
          <w:sz w:val="24"/>
          <w:szCs w:val="24"/>
        </w:rPr>
      </w:pPr>
      <w:r>
        <w:rPr>
          <w:rFonts w:cs="Times New Roman" w:ascii="Times New Roman" w:hAnsi="Times New Roman"/>
          <w:bCs/>
          <w:sz w:val="24"/>
          <w:szCs w:val="24"/>
        </w:rPr>
        <w:t>People</w:t>
      </w:r>
      <w:r>
        <w:rPr>
          <w:rFonts w:cs="Times New Roman" w:ascii="Times New Roman" w:hAnsi="Times New Roman"/>
          <w:b/>
          <w:bCs/>
          <w:sz w:val="24"/>
          <w:szCs w:val="24"/>
        </w:rPr>
        <w:t xml:space="preserve"> </w:t>
      </w:r>
      <w:r>
        <w:rPr>
          <w:rFonts w:cs="Times New Roman" w:ascii="Times New Roman" w:hAnsi="Times New Roman"/>
          <w:sz w:val="24"/>
          <w:szCs w:val="24"/>
        </w:rPr>
        <w:t xml:space="preserve">in modern society seek peace in the outer world </w:t>
      </w:r>
      <w:r>
        <w:rPr>
          <w:rFonts w:cs="Times New Roman" w:ascii="Times New Roman" w:hAnsi="Times New Roman"/>
          <w:bCs/>
          <w:sz w:val="24"/>
          <w:szCs w:val="24"/>
        </w:rPr>
        <w:t>through</w:t>
      </w:r>
      <w:r>
        <w:rPr>
          <w:rFonts w:cs="Times New Roman" w:ascii="Times New Roman" w:hAnsi="Times New Roman"/>
          <w:sz w:val="24"/>
          <w:szCs w:val="24"/>
        </w:rPr>
        <w:t xml:space="preserve"> organizing different types of programs and conferences to discuss the matter of peacebuilding and protecting human rights. </w:t>
      </w:r>
      <w:r>
        <w:rPr>
          <w:rFonts w:cs="Times New Roman" w:ascii="Times New Roman" w:hAnsi="Times New Roman"/>
          <w:bCs/>
          <w:sz w:val="24"/>
          <w:szCs w:val="24"/>
        </w:rPr>
        <w:t>However, whatever</w:t>
      </w:r>
      <w:r>
        <w:rPr>
          <w:rFonts w:cs="Times New Roman" w:ascii="Times New Roman" w:hAnsi="Times New Roman"/>
          <w:b/>
          <w:bCs/>
          <w:sz w:val="24"/>
          <w:szCs w:val="24"/>
        </w:rPr>
        <w:t xml:space="preserve"> </w:t>
      </w:r>
      <w:r>
        <w:rPr>
          <w:rFonts w:cs="Times New Roman" w:ascii="Times New Roman" w:hAnsi="Times New Roman"/>
          <w:sz w:val="24"/>
          <w:szCs w:val="24"/>
        </w:rPr>
        <w:t xml:space="preserve">program </w:t>
      </w:r>
      <w:r>
        <w:rPr>
          <w:rFonts w:cs="Times New Roman" w:ascii="Times New Roman" w:hAnsi="Times New Roman"/>
          <w:bCs/>
          <w:sz w:val="24"/>
          <w:szCs w:val="24"/>
        </w:rPr>
        <w:t>is</w:t>
      </w:r>
      <w:r>
        <w:rPr>
          <w:rFonts w:cs="Times New Roman" w:ascii="Times New Roman" w:hAnsi="Times New Roman"/>
          <w:sz w:val="24"/>
          <w:szCs w:val="24"/>
        </w:rPr>
        <w:t xml:space="preserve"> organized on the matter of peace-building</w:t>
      </w:r>
      <w:r>
        <w:rPr>
          <w:rFonts w:cs="Times New Roman" w:ascii="Times New Roman" w:hAnsi="Times New Roman"/>
          <w:bCs/>
          <w:sz w:val="24"/>
          <w:szCs w:val="24"/>
        </w:rPr>
        <w:t>;</w:t>
      </w:r>
      <w:r>
        <w:rPr>
          <w:rFonts w:cs="Times New Roman" w:ascii="Times New Roman" w:hAnsi="Times New Roman"/>
          <w:sz w:val="24"/>
          <w:szCs w:val="24"/>
        </w:rPr>
        <w:t xml:space="preserve"> it is ineffective without highlighting the necessity of building inner peace. Before establishing peace in the outer world one should establish inner peace. Once Buddha said “It is not possible, Cunda for him who is stuck in the mud to pull out another who is stuck in the mud. But </w:t>
      </w:r>
      <w:r>
        <w:rPr>
          <w:rFonts w:cs="Times New Roman" w:ascii="Times New Roman" w:hAnsi="Times New Roman"/>
          <w:bCs/>
          <w:sz w:val="24"/>
          <w:szCs w:val="24"/>
        </w:rPr>
        <w:t>Cunda</w:t>
      </w:r>
      <w:r>
        <w:rPr>
          <w:rFonts w:cs="Times New Roman" w:ascii="Times New Roman" w:hAnsi="Times New Roman"/>
          <w:sz w:val="24"/>
          <w:szCs w:val="24"/>
        </w:rPr>
        <w:t>, it is possible for one who is himself not stuck in the mud to pull out another who is stuck in the mud. In the same way, the person who did not establish discipline and peace himself cannot bring peace to others but the person who himself established inner peace and can lead others to peace.</w:t>
      </w:r>
      <w:r>
        <w:rPr>
          <w:rStyle w:val="FootnoteAnchor"/>
          <w:rFonts w:cs="Times New Roman" w:ascii="Times New Roman" w:hAnsi="Times New Roman"/>
          <w:sz w:val="24"/>
          <w:szCs w:val="24"/>
        </w:rPr>
        <w:footnoteReference w:id="21"/>
      </w:r>
      <w:r>
        <w:rPr>
          <w:rFonts w:cs="Times New Roman" w:ascii="Times New Roman" w:hAnsi="Times New Roman"/>
          <w:sz w:val="24"/>
          <w:szCs w:val="24"/>
        </w:rPr>
        <w:t>” The Buddha is the greatest example who first of all, developed and cultivated peace himself and leads others to peace. The person who has developed inner peace should practice effacement as, “Others will be cruel, we shall not be cruel here…, other will kill living beings, and we shall abstain from killing living beings”</w:t>
      </w:r>
      <w:r>
        <w:rPr>
          <w:rStyle w:val="FootnoteAnchor"/>
          <w:rFonts w:cs="Times New Roman" w:ascii="Times New Roman" w:hAnsi="Times New Roman"/>
          <w:sz w:val="24"/>
          <w:szCs w:val="24"/>
        </w:rPr>
        <w:footnoteReference w:id="22"/>
      </w:r>
      <w:r>
        <w:rPr>
          <w:rFonts w:cs="Times New Roman" w:ascii="Times New Roman" w:hAnsi="Times New Roman"/>
          <w:sz w:val="24"/>
          <w:szCs w:val="24"/>
        </w:rPr>
        <w:t xml:space="preserve"> Moreover, His mind should be inclined (</w:t>
      </w:r>
      <w:r>
        <w:rPr>
          <w:rFonts w:cs="Times New Roman" w:ascii="Times New Roman" w:hAnsi="Times New Roman"/>
          <w:i/>
          <w:sz w:val="24"/>
          <w:szCs w:val="24"/>
        </w:rPr>
        <w:t>cittaṃ uppādetabbaṃ</w:t>
      </w:r>
      <w:r>
        <w:rPr>
          <w:rFonts w:cs="Times New Roman" w:ascii="Times New Roman" w:hAnsi="Times New Roman"/>
          <w:sz w:val="24"/>
          <w:szCs w:val="24"/>
        </w:rPr>
        <w:t>) thus, “Other will be cruel, we shall not be cruel here, and others will kill living being we shall abstain from killing living beings. Thus, those who mentally practice peace and harmony must have the ability to tolerate any kind of violent situation. For example, the Buddha said to the venerable Phaggunna, "If anyone should give you a blow with his hand, with a clod, with a stick, with a knife, you should abandon any desire and any thought based on the household life. And here in you should train thus, my mind will be unaffected and I shall utter no evil words. I shall abide compassionate for his welfare, with the mind of loving-kindness, (</w:t>
      </w:r>
      <w:r>
        <w:rPr>
          <w:rFonts w:cs="Times New Roman" w:ascii="Times New Roman" w:hAnsi="Times New Roman"/>
          <w:i/>
          <w:sz w:val="24"/>
          <w:szCs w:val="24"/>
        </w:rPr>
        <w:t>mettacitto</w:t>
      </w:r>
      <w:r>
        <w:rPr>
          <w:rFonts w:cs="Times New Roman" w:ascii="Times New Roman" w:hAnsi="Times New Roman"/>
          <w:sz w:val="24"/>
          <w:szCs w:val="24"/>
        </w:rPr>
        <w:t>)</w:t>
      </w:r>
      <w:r>
        <w:rPr>
          <w:rFonts w:cs="Times New Roman" w:ascii="Times New Roman" w:hAnsi="Times New Roman"/>
          <w:b/>
          <w:bCs/>
          <w:i/>
          <w:iCs/>
          <w:sz w:val="24"/>
          <w:szCs w:val="24"/>
        </w:rPr>
        <w:t xml:space="preserve"> </w:t>
      </w:r>
      <w:r>
        <w:rPr>
          <w:rFonts w:cs="Times New Roman" w:ascii="Times New Roman" w:hAnsi="Times New Roman"/>
          <w:sz w:val="24"/>
          <w:szCs w:val="24"/>
        </w:rPr>
        <w:t>without inner hate”</w:t>
      </w:r>
      <w:r>
        <w:rPr>
          <w:rStyle w:val="FootnoteAnchor"/>
          <w:rFonts w:cs="Times New Roman" w:ascii="Times New Roman" w:hAnsi="Times New Roman"/>
          <w:sz w:val="24"/>
          <w:szCs w:val="24"/>
        </w:rPr>
        <w:footnoteReference w:id="23"/>
      </w:r>
      <w:r>
        <w:rPr>
          <w:rFonts w:cs="Times New Roman" w:ascii="Times New Roman" w:hAnsi="Times New Roman"/>
          <w:sz w:val="24"/>
          <w:szCs w:val="24"/>
        </w:rPr>
        <w:t xml:space="preserve"> This is the stable and unswerving inner compassion and loving kindness that should be developed by oneself to keep the peace in the outer world. As is mentioned above, peace-building in society can never be achieved without building peace in </w:t>
      </w:r>
      <w:r>
        <w:rPr>
          <w:rFonts w:cs="Times New Roman" w:ascii="Times New Roman" w:hAnsi="Times New Roman"/>
          <w:bCs/>
          <w:sz w:val="24"/>
          <w:szCs w:val="24"/>
        </w:rPr>
        <w:t>the</w:t>
      </w:r>
      <w:r>
        <w:rPr>
          <w:rFonts w:cs="Times New Roman" w:ascii="Times New Roman" w:hAnsi="Times New Roman"/>
          <w:sz w:val="24"/>
          <w:szCs w:val="24"/>
        </w:rPr>
        <w:t xml:space="preserve"> mind. Therefore, Buddhism always emphasizes establishing inner peace rather than peace in society. It can very easily be understood that after establishing stable inner peace man himself, there is no need to try hard to establish peace in society.</w:t>
      </w:r>
    </w:p>
    <w:p>
      <w:pPr>
        <w:pStyle w:val="Normal"/>
        <w:spacing w:lineRule="auto" w:line="360"/>
        <w:jc w:val="both"/>
        <w:rPr>
          <w:rFonts w:ascii="Times New Roman" w:hAnsi="Times New Roman" w:cs="Times New Roman"/>
          <w:b/>
          <w:bCs/>
          <w:sz w:val="24"/>
          <w:szCs w:val="24"/>
        </w:rPr>
      </w:pPr>
      <w:r>
        <w:rPr>
          <w:rFonts w:cs="Times New Roman" w:ascii="Times New Roman" w:hAnsi="Times New Roman"/>
          <w:sz w:val="24"/>
          <w:szCs w:val="24"/>
        </w:rPr>
        <w:t xml:space="preserve">The most important doctrine that Buddha has elaborated to create a peaceful atmosphere is the cultivation of </w:t>
      </w:r>
      <w:r>
        <w:rPr>
          <w:rFonts w:cs="Times New Roman" w:ascii="Times New Roman" w:hAnsi="Times New Roman"/>
          <w:bCs/>
          <w:i/>
          <w:iCs/>
          <w:sz w:val="24"/>
          <w:szCs w:val="24"/>
        </w:rPr>
        <w:t>Mettā</w:t>
      </w:r>
      <w:r>
        <w:rPr>
          <w:rFonts w:cs="Times New Roman" w:ascii="Times New Roman" w:hAnsi="Times New Roman"/>
          <w:b/>
          <w:bCs/>
          <w:sz w:val="24"/>
          <w:szCs w:val="24"/>
        </w:rPr>
        <w:t xml:space="preserve"> </w:t>
      </w:r>
      <w:r>
        <w:rPr>
          <w:rFonts w:cs="Times New Roman" w:ascii="Times New Roman" w:hAnsi="Times New Roman"/>
          <w:sz w:val="24"/>
          <w:szCs w:val="24"/>
        </w:rPr>
        <w:t xml:space="preserve">or loving-kindness. This single word has a very broad meaning in the context of bringing about peace and harmony, not only in the human world but also in the whole universe including even unseen </w:t>
      </w:r>
      <w:r>
        <w:rPr>
          <w:rFonts w:cs="Times New Roman" w:ascii="Times New Roman" w:hAnsi="Times New Roman"/>
          <w:bCs/>
          <w:sz w:val="24"/>
          <w:szCs w:val="24"/>
        </w:rPr>
        <w:t>beings</w:t>
      </w:r>
      <w:r>
        <w:rPr>
          <w:rFonts w:cs="Times New Roman" w:ascii="Times New Roman" w:hAnsi="Times New Roman"/>
          <w:sz w:val="24"/>
          <w:szCs w:val="24"/>
        </w:rPr>
        <w:t>, flora</w:t>
      </w:r>
      <w:r>
        <w:rPr>
          <w:rFonts w:cs="Times New Roman" w:ascii="Times New Roman" w:hAnsi="Times New Roman"/>
          <w:b/>
          <w:bCs/>
          <w:i/>
          <w:iCs/>
          <w:sz w:val="24"/>
          <w:szCs w:val="24"/>
        </w:rPr>
        <w:t xml:space="preserve"> </w:t>
      </w:r>
      <w:r>
        <w:rPr>
          <w:rFonts w:cs="Times New Roman" w:ascii="Times New Roman" w:hAnsi="Times New Roman"/>
          <w:sz w:val="24"/>
          <w:szCs w:val="24"/>
        </w:rPr>
        <w:t>and fauna.</w:t>
      </w:r>
      <w:r>
        <w:rPr>
          <w:rFonts w:cs="Times New Roman" w:ascii="Times New Roman" w:hAnsi="Times New Roman"/>
          <w:b/>
          <w:bCs/>
          <w:sz w:val="24"/>
          <w:szCs w:val="24"/>
        </w:rPr>
        <w:t xml:space="preserve"> </w:t>
      </w:r>
      <w:r>
        <w:rPr>
          <w:rFonts w:cs="Times New Roman" w:ascii="Times New Roman" w:hAnsi="Times New Roman"/>
          <w:sz w:val="24"/>
          <w:szCs w:val="24"/>
        </w:rPr>
        <w:t xml:space="preserve">The word </w:t>
      </w:r>
      <w:r>
        <w:rPr>
          <w:rFonts w:cs="Times New Roman" w:ascii="Times New Roman" w:hAnsi="Times New Roman"/>
          <w:i/>
          <w:sz w:val="24"/>
          <w:szCs w:val="24"/>
        </w:rPr>
        <w:t>mettā</w:t>
      </w:r>
      <w:r>
        <w:rPr>
          <w:rFonts w:cs="Times New Roman" w:ascii="Times New Roman" w:hAnsi="Times New Roman"/>
          <w:sz w:val="24"/>
          <w:szCs w:val="24"/>
        </w:rPr>
        <w:t xml:space="preserve"> is the abstract noun from the word </w:t>
      </w:r>
      <w:r>
        <w:rPr>
          <w:rFonts w:cs="Times New Roman" w:ascii="Times New Roman" w:hAnsi="Times New Roman"/>
          <w:i/>
          <w:sz w:val="24"/>
          <w:szCs w:val="24"/>
        </w:rPr>
        <w:t>mitra</w:t>
      </w:r>
      <w:r>
        <w:rPr>
          <w:rFonts w:cs="Times New Roman" w:ascii="Times New Roman" w:hAnsi="Times New Roman"/>
          <w:sz w:val="24"/>
          <w:szCs w:val="24"/>
        </w:rPr>
        <w:t>, which means “friend.”</w:t>
      </w:r>
      <w:r>
        <w:rPr>
          <w:rStyle w:val="FootnoteAnchor"/>
          <w:rFonts w:cs="Times New Roman" w:ascii="Times New Roman" w:hAnsi="Times New Roman"/>
          <w:sz w:val="24"/>
          <w:szCs w:val="24"/>
        </w:rPr>
        <w:footnoteReference w:id="24"/>
      </w:r>
      <w:r>
        <w:rPr>
          <w:rFonts w:cs="Times New Roman" w:ascii="Times New Roman" w:hAnsi="Times New Roman"/>
          <w:sz w:val="24"/>
          <w:szCs w:val="24"/>
        </w:rPr>
        <w:t xml:space="preserve"> The friendliness or loving kindness that Buddhism emphasizes is not just friendliness but that is the friendliness should extend towards all living creatures in the human world. </w:t>
      </w:r>
      <w:r>
        <w:rPr>
          <w:rFonts w:cs="Times New Roman" w:ascii="Times New Roman" w:hAnsi="Times New Roman"/>
          <w:i/>
          <w:sz w:val="24"/>
          <w:szCs w:val="24"/>
        </w:rPr>
        <w:t>Metta-sutta</w:t>
      </w:r>
      <w:r>
        <w:rPr>
          <w:rFonts w:cs="Times New Roman" w:ascii="Times New Roman" w:hAnsi="Times New Roman"/>
          <w:sz w:val="24"/>
          <w:szCs w:val="24"/>
        </w:rPr>
        <w:t xml:space="preserve"> explains the way of cultivating loving kindness toward all creatures as “whatsoever the living creatures there are, moving or still without exception, whatever are long or large, or middle-sized or short, small or great. Whatever is seen or unseen, whoever lives far or near, whether they already exist or are going to be, let all creatures be happy-minded. One should not humiliate another, one should not despise anyone anywhere, and one should not wish anyone misery because of anger or the notion of repugnance. Just as a mother who protects with her life her son, her only son, so one should cultivate unbounded loving-kindness toward all beings, and loving kindness toward the entire world, one should cultivate unbounded love above and below and cross, without obstruction without enmity, without rivalry”</w:t>
      </w:r>
      <w:r>
        <w:rPr>
          <w:rStyle w:val="FootnoteAnchor"/>
          <w:rFonts w:cs="Times New Roman" w:ascii="Times New Roman" w:hAnsi="Times New Roman"/>
          <w:sz w:val="24"/>
          <w:szCs w:val="24"/>
        </w:rPr>
        <w:footnoteReference w:id="25"/>
      </w:r>
      <w:r>
        <w:rPr>
          <w:rFonts w:cs="Times New Roman" w:ascii="Times New Roman" w:hAnsi="Times New Roman"/>
          <w:sz w:val="24"/>
          <w:szCs w:val="24"/>
        </w:rPr>
        <w:t xml:space="preserve"> If any party </w:t>
      </w:r>
      <w:r>
        <w:rPr>
          <w:rFonts w:cs="Times New Roman" w:ascii="Times New Roman" w:hAnsi="Times New Roman"/>
          <w:bCs/>
          <w:sz w:val="24"/>
          <w:szCs w:val="24"/>
        </w:rPr>
        <w:t>involved</w:t>
      </w:r>
      <w:r>
        <w:rPr>
          <w:rFonts w:cs="Times New Roman" w:ascii="Times New Roman" w:hAnsi="Times New Roman"/>
          <w:b/>
          <w:bCs/>
          <w:sz w:val="24"/>
          <w:szCs w:val="24"/>
        </w:rPr>
        <w:t xml:space="preserve"> </w:t>
      </w:r>
      <w:r>
        <w:rPr>
          <w:rFonts w:cs="Times New Roman" w:ascii="Times New Roman" w:hAnsi="Times New Roman"/>
          <w:sz w:val="24"/>
          <w:szCs w:val="24"/>
        </w:rPr>
        <w:t xml:space="preserve">in a conflict can transform their mental attitudes up to the level of loving-kindness while forgetting all past bad experiences and agitations, </w:t>
      </w:r>
      <w:r>
        <w:rPr>
          <w:rFonts w:cs="Times New Roman" w:ascii="Times New Roman" w:hAnsi="Times New Roman"/>
          <w:bCs/>
          <w:sz w:val="24"/>
          <w:szCs w:val="24"/>
        </w:rPr>
        <w:t>then</w:t>
      </w:r>
      <w:r>
        <w:rPr>
          <w:rFonts w:cs="Times New Roman" w:ascii="Times New Roman" w:hAnsi="Times New Roman"/>
          <w:b/>
          <w:bCs/>
          <w:sz w:val="24"/>
          <w:szCs w:val="24"/>
        </w:rPr>
        <w:t xml:space="preserve"> </w:t>
      </w:r>
      <w:r>
        <w:rPr>
          <w:rFonts w:cs="Times New Roman" w:ascii="Times New Roman" w:hAnsi="Times New Roman"/>
          <w:sz w:val="24"/>
          <w:szCs w:val="24"/>
        </w:rPr>
        <w:t xml:space="preserve">peace is not only a concept that cannot </w:t>
      </w:r>
      <w:r>
        <w:rPr>
          <w:rFonts w:cs="Times New Roman" w:ascii="Times New Roman" w:hAnsi="Times New Roman"/>
          <w:bCs/>
          <w:sz w:val="24"/>
          <w:szCs w:val="24"/>
        </w:rPr>
        <w:t>ever</w:t>
      </w:r>
      <w:r>
        <w:rPr>
          <w:rFonts w:cs="Times New Roman" w:ascii="Times New Roman" w:hAnsi="Times New Roman"/>
          <w:sz w:val="24"/>
          <w:szCs w:val="24"/>
        </w:rPr>
        <w:t xml:space="preserve"> be practiced.</w:t>
      </w:r>
    </w:p>
    <w:p>
      <w:pPr>
        <w:pStyle w:val="Normal"/>
        <w:spacing w:lineRule="auto" w:line="360"/>
        <w:jc w:val="both"/>
        <w:rPr>
          <w:rFonts w:ascii="Times New Roman" w:hAnsi="Times New Roman" w:cs="Times New Roman"/>
          <w:bCs/>
          <w:iCs/>
          <w:sz w:val="24"/>
          <w:szCs w:val="24"/>
        </w:rPr>
      </w:pPr>
      <w:r>
        <w:rPr>
          <w:rFonts w:cs="Times New Roman" w:ascii="Times New Roman" w:hAnsi="Times New Roman"/>
          <w:sz w:val="24"/>
          <w:szCs w:val="24"/>
        </w:rPr>
        <w:t>The loving-kindness or friendliness (</w:t>
      </w:r>
      <w:r>
        <w:rPr>
          <w:rFonts w:cs="Times New Roman" w:ascii="Times New Roman" w:hAnsi="Times New Roman"/>
          <w:i/>
          <w:sz w:val="24"/>
          <w:szCs w:val="24"/>
        </w:rPr>
        <w:t>mettā</w:t>
      </w:r>
      <w:r>
        <w:rPr>
          <w:rFonts w:cs="Times New Roman" w:ascii="Times New Roman" w:hAnsi="Times New Roman"/>
          <w:sz w:val="24"/>
          <w:szCs w:val="24"/>
        </w:rPr>
        <w:t>) to be spread toward all creatures is also mentioned in the Four Sublime Abodes (</w:t>
      </w:r>
      <w:r>
        <w:rPr>
          <w:rFonts w:cs="Times New Roman" w:ascii="Times New Roman" w:hAnsi="Times New Roman"/>
          <w:bCs/>
          <w:sz w:val="24"/>
          <w:szCs w:val="24"/>
        </w:rPr>
        <w:t>brahmavihāra</w:t>
      </w:r>
      <w:r>
        <w:rPr>
          <w:rFonts w:cs="Times New Roman" w:ascii="Times New Roman" w:hAnsi="Times New Roman"/>
          <w:sz w:val="24"/>
          <w:szCs w:val="24"/>
        </w:rPr>
        <w:t>)</w:t>
      </w:r>
      <w:r>
        <w:rPr>
          <w:rStyle w:val="FootnoteAnchor"/>
          <w:rFonts w:cs="Times New Roman" w:ascii="Times New Roman" w:hAnsi="Times New Roman"/>
          <w:sz w:val="24"/>
          <w:szCs w:val="24"/>
        </w:rPr>
        <w:footnoteReference w:id="26"/>
      </w:r>
      <w:r>
        <w:rPr>
          <w:rFonts w:cs="Times New Roman" w:ascii="Times New Roman" w:hAnsi="Times New Roman"/>
          <w:sz w:val="24"/>
          <w:szCs w:val="24"/>
        </w:rPr>
        <w:t xml:space="preserve"> </w:t>
      </w:r>
      <w:r>
        <w:rPr>
          <w:rFonts w:cs="Times New Roman" w:ascii="Times New Roman" w:hAnsi="Times New Roman"/>
          <w:i/>
          <w:sz w:val="24"/>
          <w:szCs w:val="24"/>
        </w:rPr>
        <w:t>Mettā</w:t>
      </w:r>
      <w:r>
        <w:rPr>
          <w:rFonts w:cs="Times New Roman" w:ascii="Times New Roman" w:hAnsi="Times New Roman"/>
          <w:sz w:val="24"/>
          <w:szCs w:val="24"/>
        </w:rPr>
        <w:t xml:space="preserve"> here means friendly feelings towards others, </w:t>
      </w:r>
      <w:r>
        <w:rPr>
          <w:rFonts w:cs="Times New Roman" w:ascii="Times New Roman" w:hAnsi="Times New Roman"/>
          <w:i/>
          <w:sz w:val="24"/>
          <w:szCs w:val="24"/>
        </w:rPr>
        <w:t>Karuṇā</w:t>
      </w:r>
      <w:r>
        <w:rPr>
          <w:rFonts w:cs="Times New Roman" w:ascii="Times New Roman" w:hAnsi="Times New Roman"/>
          <w:sz w:val="24"/>
          <w:szCs w:val="24"/>
        </w:rPr>
        <w:t xml:space="preserve"> </w:t>
      </w:r>
      <w:r>
        <w:rPr>
          <w:rFonts w:cs="Times New Roman" w:ascii="Times New Roman" w:hAnsi="Times New Roman"/>
          <w:bCs/>
          <w:sz w:val="24"/>
          <w:szCs w:val="24"/>
        </w:rPr>
        <w:t>refers to</w:t>
      </w:r>
      <w:r>
        <w:rPr>
          <w:rFonts w:cs="Times New Roman" w:ascii="Times New Roman" w:hAnsi="Times New Roman"/>
          <w:sz w:val="24"/>
          <w:szCs w:val="24"/>
        </w:rPr>
        <w:t xml:space="preserve"> the compassionate attitudes that arise on the occasions of </w:t>
      </w:r>
      <w:r>
        <w:rPr>
          <w:rFonts w:cs="Times New Roman" w:ascii="Times New Roman" w:hAnsi="Times New Roman"/>
          <w:bCs/>
          <w:sz w:val="24"/>
          <w:szCs w:val="24"/>
        </w:rPr>
        <w:t>others’</w:t>
      </w:r>
      <w:r>
        <w:rPr>
          <w:rFonts w:cs="Times New Roman" w:ascii="Times New Roman" w:hAnsi="Times New Roman"/>
          <w:b/>
          <w:bCs/>
          <w:sz w:val="24"/>
          <w:szCs w:val="24"/>
        </w:rPr>
        <w:t xml:space="preserve"> </w:t>
      </w:r>
      <w:r>
        <w:rPr>
          <w:rFonts w:cs="Times New Roman" w:ascii="Times New Roman" w:hAnsi="Times New Roman"/>
          <w:sz w:val="24"/>
          <w:szCs w:val="24"/>
        </w:rPr>
        <w:t xml:space="preserve">distress with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 xml:space="preserve">purpose of assisting or helping them. </w:t>
      </w:r>
      <w:r>
        <w:rPr>
          <w:rFonts w:cs="Times New Roman" w:ascii="Times New Roman" w:hAnsi="Times New Roman"/>
          <w:bCs/>
          <w:i/>
          <w:iCs/>
          <w:sz w:val="24"/>
          <w:szCs w:val="24"/>
        </w:rPr>
        <w:t>Muditā</w:t>
      </w:r>
      <w:r>
        <w:rPr>
          <w:rFonts w:cs="Times New Roman" w:ascii="Times New Roman" w:hAnsi="Times New Roman"/>
          <w:sz w:val="24"/>
          <w:szCs w:val="24"/>
        </w:rPr>
        <w:t xml:space="preserve"> is sympathetic joy, which means the ability to rejoice without any jealousy by seeing </w:t>
      </w:r>
      <w:r>
        <w:rPr>
          <w:rFonts w:cs="Times New Roman" w:ascii="Times New Roman" w:hAnsi="Times New Roman"/>
          <w:bCs/>
          <w:sz w:val="24"/>
          <w:szCs w:val="24"/>
        </w:rPr>
        <w:t>others’</w:t>
      </w:r>
      <w:r>
        <w:rPr>
          <w:rFonts w:cs="Times New Roman" w:ascii="Times New Roman" w:hAnsi="Times New Roman"/>
          <w:sz w:val="24"/>
          <w:szCs w:val="24"/>
        </w:rPr>
        <w:t xml:space="preserve"> happiness and successes. </w:t>
      </w:r>
      <w:r>
        <w:rPr>
          <w:rFonts w:cs="Times New Roman" w:ascii="Times New Roman" w:hAnsi="Times New Roman"/>
          <w:bCs/>
          <w:i/>
          <w:iCs/>
          <w:sz w:val="24"/>
          <w:szCs w:val="24"/>
        </w:rPr>
        <w:t>Upekkhā</w:t>
      </w:r>
      <w:r>
        <w:rPr>
          <w:rFonts w:cs="Times New Roman" w:ascii="Times New Roman" w:hAnsi="Times New Roman"/>
          <w:sz w:val="24"/>
          <w:szCs w:val="24"/>
        </w:rPr>
        <w:t xml:space="preserve"> means the equanimity or the ability to</w:t>
      </w:r>
      <w:r>
        <w:rPr>
          <w:rFonts w:cs="Times New Roman" w:ascii="Times New Roman" w:hAnsi="Times New Roman"/>
          <w:b/>
          <w:bCs/>
          <w:i/>
          <w:iCs/>
          <w:sz w:val="24"/>
          <w:szCs w:val="24"/>
        </w:rPr>
        <w:t xml:space="preserve"> </w:t>
      </w:r>
      <w:r>
        <w:rPr>
          <w:rFonts w:cs="Times New Roman" w:ascii="Times New Roman" w:hAnsi="Times New Roman"/>
          <w:bCs/>
          <w:iCs/>
          <w:sz w:val="24"/>
          <w:szCs w:val="24"/>
        </w:rPr>
        <w:t>experience any happy or distressful condition without mental agitation.</w:t>
      </w:r>
    </w:p>
    <w:p>
      <w:pPr>
        <w:pStyle w:val="Normal"/>
        <w:spacing w:lineRule="auto" w:line="360"/>
        <w:jc w:val="both"/>
        <w:rPr>
          <w:rFonts w:ascii="Times New Roman" w:hAnsi="Times New Roman" w:cs="Times New Roman"/>
          <w:b/>
          <w:bCs/>
          <w:i/>
          <w:i/>
          <w:iCs/>
          <w:sz w:val="24"/>
          <w:szCs w:val="24"/>
        </w:rPr>
      </w:pPr>
      <w:r>
        <w:rPr>
          <w:rFonts w:cs="Times New Roman" w:ascii="Times New Roman" w:hAnsi="Times New Roman"/>
          <w:sz w:val="24"/>
          <w:szCs w:val="24"/>
        </w:rPr>
        <w:t>The opposite of the angry, enmity or ill will is loving-kindness (</w:t>
      </w:r>
      <w:r>
        <w:rPr>
          <w:rFonts w:cs="Times New Roman" w:ascii="Times New Roman" w:hAnsi="Times New Roman"/>
          <w:i/>
          <w:sz w:val="24"/>
          <w:szCs w:val="24"/>
        </w:rPr>
        <w:t>mettā</w:t>
      </w:r>
      <w:r>
        <w:rPr>
          <w:rFonts w:cs="Times New Roman" w:ascii="Times New Roman" w:hAnsi="Times New Roman"/>
          <w:sz w:val="24"/>
          <w:szCs w:val="24"/>
        </w:rPr>
        <w:t>). Therefore, to overcome such bad attitudes the individual, must cultivate compassion or loving-kindness. Buddha said that friendliness should be cultivated to eradicate ill will “</w:t>
      </w:r>
      <w:r>
        <w:rPr>
          <w:rFonts w:cs="Times New Roman" w:ascii="Times New Roman" w:hAnsi="Times New Roman"/>
          <w:i/>
          <w:sz w:val="24"/>
          <w:szCs w:val="24"/>
        </w:rPr>
        <w:t>mettā bhāvētabbā byapāda pahānāya.</w:t>
      </w:r>
      <w:r>
        <w:rPr>
          <w:rFonts w:cs="Times New Roman" w:ascii="Times New Roman" w:hAnsi="Times New Roman"/>
          <w:sz w:val="24"/>
          <w:szCs w:val="24"/>
        </w:rPr>
        <w:t>”</w:t>
      </w:r>
      <w:r>
        <w:rPr>
          <w:rStyle w:val="FootnoteAnchor"/>
          <w:rFonts w:cs="Times New Roman" w:ascii="Times New Roman" w:hAnsi="Times New Roman"/>
          <w:sz w:val="24"/>
          <w:szCs w:val="24"/>
        </w:rPr>
        <w:footnoteReference w:id="27"/>
      </w:r>
      <w:r>
        <w:rPr>
          <w:rFonts w:cs="Times New Roman" w:ascii="Times New Roman" w:hAnsi="Times New Roman"/>
          <w:sz w:val="24"/>
          <w:szCs w:val="24"/>
        </w:rPr>
        <w:t xml:space="preserve"> At the same time, in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i/>
          <w:sz w:val="24"/>
          <w:szCs w:val="24"/>
        </w:rPr>
        <w:t>Sallekha-sutta</w:t>
      </w:r>
      <w:r>
        <w:rPr>
          <w:rFonts w:cs="Times New Roman" w:ascii="Times New Roman" w:hAnsi="Times New Roman"/>
          <w:sz w:val="24"/>
          <w:szCs w:val="24"/>
        </w:rPr>
        <w:t xml:space="preserve"> the Buddha said to Cunda, </w:t>
      </w:r>
      <w:r>
        <w:rPr>
          <w:rFonts w:cs="Times New Roman" w:ascii="Times New Roman" w:hAnsi="Times New Roman"/>
          <w:bCs/>
          <w:iCs/>
          <w:sz w:val="24"/>
          <w:szCs w:val="24"/>
        </w:rPr>
        <w:t>“a person who practices cruelty must practice non-cruelty to abstain from it, the person who engages in killing must abstain from killing to avoid it”</w:t>
      </w:r>
      <w:r>
        <w:rPr>
          <w:rStyle w:val="FootnoteAnchor"/>
          <w:rFonts w:cs="Times New Roman" w:ascii="Times New Roman" w:hAnsi="Times New Roman"/>
          <w:bCs/>
          <w:iCs/>
          <w:sz w:val="24"/>
          <w:szCs w:val="24"/>
        </w:rPr>
        <w:footnoteReference w:id="28"/>
      </w:r>
      <w:r>
        <w:rPr>
          <w:rFonts w:cs="Times New Roman" w:ascii="Times New Roman" w:hAnsi="Times New Roman"/>
          <w:sz w:val="24"/>
          <w:szCs w:val="24"/>
        </w:rPr>
        <w:t xml:space="preserve"> According to Buddhism, it is not enough to only refrain from killing living </w:t>
      </w:r>
      <w:r>
        <w:rPr>
          <w:rFonts w:cs="Times New Roman" w:ascii="Times New Roman" w:hAnsi="Times New Roman"/>
          <w:bCs/>
          <w:sz w:val="24"/>
          <w:szCs w:val="24"/>
        </w:rPr>
        <w:t>beings,</w:t>
      </w:r>
      <w:r>
        <w:rPr>
          <w:rFonts w:cs="Times New Roman" w:ascii="Times New Roman" w:hAnsi="Times New Roman"/>
          <w:sz w:val="24"/>
          <w:szCs w:val="24"/>
        </w:rPr>
        <w:t xml:space="preserve"> but </w:t>
      </w:r>
      <w:r>
        <w:rPr>
          <w:rFonts w:cs="Times New Roman" w:ascii="Times New Roman" w:hAnsi="Times New Roman"/>
          <w:bCs/>
          <w:sz w:val="24"/>
          <w:szCs w:val="24"/>
        </w:rPr>
        <w:t>it is also necessary to</w:t>
      </w:r>
      <w:r>
        <w:rPr>
          <w:rFonts w:cs="Times New Roman" w:ascii="Times New Roman" w:hAnsi="Times New Roman"/>
          <w:b/>
          <w:bCs/>
          <w:sz w:val="24"/>
          <w:szCs w:val="24"/>
        </w:rPr>
        <w:t xml:space="preserve"> </w:t>
      </w:r>
      <w:r>
        <w:rPr>
          <w:rFonts w:cs="Times New Roman" w:ascii="Times New Roman" w:hAnsi="Times New Roman"/>
          <w:sz w:val="24"/>
          <w:szCs w:val="24"/>
        </w:rPr>
        <w:t xml:space="preserve">cultivate the positive </w:t>
      </w:r>
      <w:r>
        <w:rPr>
          <w:rFonts w:cs="Times New Roman" w:ascii="Times New Roman" w:hAnsi="Times New Roman"/>
          <w:bCs/>
          <w:sz w:val="24"/>
          <w:szCs w:val="24"/>
        </w:rPr>
        <w:t>quality</w:t>
      </w:r>
      <w:r>
        <w:rPr>
          <w:rFonts w:cs="Times New Roman" w:ascii="Times New Roman" w:hAnsi="Times New Roman"/>
          <w:b/>
          <w:bCs/>
          <w:sz w:val="24"/>
          <w:szCs w:val="24"/>
        </w:rPr>
        <w:t xml:space="preserve"> </w:t>
      </w:r>
      <w:r>
        <w:rPr>
          <w:rFonts w:cs="Times New Roman" w:ascii="Times New Roman" w:hAnsi="Times New Roman"/>
          <w:sz w:val="24"/>
          <w:szCs w:val="24"/>
        </w:rPr>
        <w:t>of loving-kindness. “One refrains from killing creatures, laying aside the stick and the sword and abides conscientious, full of kindness, love and compassion towards all creatures and beings.</w:t>
      </w:r>
      <w:r>
        <w:rPr>
          <w:rFonts w:cs="Times New Roman" w:ascii="Times New Roman" w:hAnsi="Times New Roman"/>
          <w:bCs/>
          <w:sz w:val="24"/>
          <w:szCs w:val="24"/>
        </w:rPr>
        <w:t>”</w:t>
      </w:r>
      <w:r>
        <w:rPr>
          <w:rStyle w:val="FootnoteAnchor"/>
          <w:rFonts w:cs="Times New Roman" w:ascii="Times New Roman" w:hAnsi="Times New Roman"/>
          <w:bCs/>
          <w:sz w:val="24"/>
          <w:szCs w:val="24"/>
        </w:rPr>
        <w:footnoteReference w:id="29"/>
      </w:r>
      <w:r>
        <w:rPr>
          <w:rFonts w:cs="Times New Roman" w:ascii="Times New Roman" w:hAnsi="Times New Roman"/>
          <w:bCs/>
          <w:sz w:val="24"/>
          <w:szCs w:val="24"/>
        </w:rPr>
        <w:t xml:space="preserve"> </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To support the building of peace and harmony in society, the</w:t>
      </w:r>
      <w:r>
        <w:rPr>
          <w:rFonts w:cs="Times New Roman" w:ascii="Times New Roman" w:hAnsi="Times New Roman"/>
          <w:sz w:val="24"/>
          <w:szCs w:val="24"/>
        </w:rPr>
        <w:t xml:space="preserve"> Buddha has recommended right livelihood (</w:t>
      </w:r>
      <w:r>
        <w:rPr>
          <w:rFonts w:cs="Times New Roman" w:ascii="Times New Roman" w:hAnsi="Times New Roman"/>
          <w:i/>
          <w:sz w:val="24"/>
          <w:szCs w:val="24"/>
        </w:rPr>
        <w:t>sammā-ajīva</w:t>
      </w:r>
      <w:r>
        <w:rPr>
          <w:rFonts w:cs="Times New Roman" w:ascii="Times New Roman" w:hAnsi="Times New Roman"/>
          <w:sz w:val="24"/>
          <w:szCs w:val="24"/>
        </w:rPr>
        <w:t xml:space="preserve">) for lay people, prohibiting all types of livelihoods which cause harm </w:t>
      </w:r>
      <w:r>
        <w:rPr>
          <w:rFonts w:cs="Times New Roman" w:ascii="Times New Roman" w:hAnsi="Times New Roman"/>
          <w:bCs/>
          <w:sz w:val="24"/>
          <w:szCs w:val="24"/>
        </w:rPr>
        <w:t>and the</w:t>
      </w:r>
      <w:r>
        <w:rPr>
          <w:rFonts w:cs="Times New Roman" w:ascii="Times New Roman" w:hAnsi="Times New Roman"/>
          <w:b/>
          <w:bCs/>
          <w:sz w:val="24"/>
          <w:szCs w:val="24"/>
        </w:rPr>
        <w:t xml:space="preserve"> </w:t>
      </w:r>
      <w:r>
        <w:rPr>
          <w:rFonts w:cs="Times New Roman" w:ascii="Times New Roman" w:hAnsi="Times New Roman"/>
          <w:sz w:val="24"/>
          <w:szCs w:val="24"/>
        </w:rPr>
        <w:t xml:space="preserve">violation of peace in society.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 xml:space="preserve">Buddha prohibited five trades which are harmful to </w:t>
      </w:r>
      <w:r>
        <w:rPr>
          <w:rFonts w:cs="Times New Roman" w:ascii="Times New Roman" w:hAnsi="Times New Roman"/>
          <w:bCs/>
          <w:sz w:val="24"/>
          <w:szCs w:val="24"/>
        </w:rPr>
        <w:t>maintaining</w:t>
      </w:r>
      <w:r>
        <w:rPr>
          <w:rFonts w:cs="Times New Roman" w:ascii="Times New Roman" w:hAnsi="Times New Roman"/>
          <w:sz w:val="24"/>
          <w:szCs w:val="24"/>
        </w:rPr>
        <w:t xml:space="preserve"> peace in society. They </w:t>
      </w:r>
      <w:r>
        <w:rPr>
          <w:rFonts w:cs="Times New Roman" w:ascii="Times New Roman" w:hAnsi="Times New Roman"/>
          <w:bCs/>
          <w:sz w:val="24"/>
          <w:szCs w:val="24"/>
        </w:rPr>
        <w:t>are:</w:t>
      </w:r>
      <w:r>
        <w:rPr>
          <w:rFonts w:cs="Times New Roman" w:ascii="Times New Roman" w:hAnsi="Times New Roman"/>
          <w:b/>
          <w:bCs/>
          <w:sz w:val="24"/>
          <w:szCs w:val="24"/>
        </w:rPr>
        <w:t xml:space="preserve"> </w:t>
      </w:r>
      <w:r>
        <w:rPr>
          <w:rFonts w:cs="Times New Roman" w:ascii="Times New Roman" w:hAnsi="Times New Roman"/>
          <w:sz w:val="24"/>
          <w:szCs w:val="24"/>
        </w:rPr>
        <w:t xml:space="preserve">1) the sale of arms, 2) the sale of human beings or animals, 3) the sale of flesh, 4) the sale of intoxicating drink, </w:t>
      </w:r>
      <w:r>
        <w:rPr>
          <w:rFonts w:cs="Times New Roman" w:ascii="Times New Roman" w:hAnsi="Times New Roman"/>
          <w:bCs/>
          <w:sz w:val="24"/>
          <w:szCs w:val="24"/>
        </w:rPr>
        <w:t>and 5)</w:t>
      </w:r>
      <w:r>
        <w:rPr>
          <w:rFonts w:cs="Times New Roman" w:ascii="Times New Roman" w:hAnsi="Times New Roman"/>
          <w:b/>
          <w:bCs/>
          <w:sz w:val="24"/>
          <w:szCs w:val="24"/>
        </w:rPr>
        <w:t xml:space="preserve"> </w:t>
      </w:r>
      <w:r>
        <w:rPr>
          <w:rFonts w:cs="Times New Roman" w:ascii="Times New Roman" w:hAnsi="Times New Roman"/>
          <w:sz w:val="24"/>
          <w:szCs w:val="24"/>
        </w:rPr>
        <w:t xml:space="preserve">the sale of dangerous and poisonous drugs. Today many human rights violations and crimes happen in the world owing to the dealing </w:t>
      </w:r>
      <w:r>
        <w:rPr>
          <w:rFonts w:cs="Times New Roman" w:ascii="Times New Roman" w:hAnsi="Times New Roman"/>
          <w:bCs/>
          <w:sz w:val="24"/>
          <w:szCs w:val="24"/>
        </w:rPr>
        <w:t>in</w:t>
      </w:r>
      <w:r>
        <w:rPr>
          <w:rFonts w:cs="Times New Roman" w:ascii="Times New Roman" w:hAnsi="Times New Roman"/>
          <w:b/>
          <w:bCs/>
          <w:sz w:val="24"/>
          <w:szCs w:val="24"/>
        </w:rPr>
        <w:t xml:space="preserve"> </w:t>
      </w:r>
      <w:r>
        <w:rPr>
          <w:rFonts w:cs="Times New Roman" w:ascii="Times New Roman" w:hAnsi="Times New Roman"/>
          <w:sz w:val="24"/>
          <w:szCs w:val="24"/>
        </w:rPr>
        <w:t xml:space="preserve">the above trades. </w:t>
      </w:r>
      <w:r>
        <w:rPr>
          <w:rFonts w:cs="Times New Roman" w:ascii="Times New Roman" w:hAnsi="Times New Roman"/>
          <w:bCs/>
          <w:sz w:val="24"/>
          <w:szCs w:val="24"/>
        </w:rPr>
        <w:t>There is no</w:t>
      </w:r>
      <w:r>
        <w:rPr>
          <w:rFonts w:cs="Times New Roman" w:ascii="Times New Roman" w:hAnsi="Times New Roman"/>
          <w:b/>
          <w:bCs/>
          <w:sz w:val="24"/>
          <w:szCs w:val="24"/>
        </w:rPr>
        <w:t xml:space="preserve"> </w:t>
      </w:r>
      <w:r>
        <w:rPr>
          <w:rFonts w:cs="Times New Roman" w:ascii="Times New Roman" w:hAnsi="Times New Roman"/>
          <w:sz w:val="24"/>
          <w:szCs w:val="24"/>
        </w:rPr>
        <w:t xml:space="preserve">single country or region in the world where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sz w:val="24"/>
          <w:szCs w:val="24"/>
        </w:rPr>
        <w:t>above trades</w:t>
      </w:r>
      <w:r>
        <w:rPr>
          <w:rFonts w:cs="Times New Roman" w:ascii="Times New Roman" w:hAnsi="Times New Roman"/>
          <w:b/>
          <w:bCs/>
          <w:sz w:val="24"/>
          <w:szCs w:val="24"/>
        </w:rPr>
        <w:t xml:space="preserve"> </w:t>
      </w:r>
      <w:r>
        <w:rPr>
          <w:rFonts w:cs="Times New Roman" w:ascii="Times New Roman" w:hAnsi="Times New Roman"/>
          <w:bCs/>
          <w:sz w:val="24"/>
          <w:szCs w:val="24"/>
        </w:rPr>
        <w:t>are not to be found; each</w:t>
      </w:r>
      <w:r>
        <w:rPr>
          <w:rFonts w:cs="Times New Roman" w:ascii="Times New Roman" w:hAnsi="Times New Roman"/>
          <w:sz w:val="24"/>
          <w:szCs w:val="24"/>
        </w:rPr>
        <w:t xml:space="preserve"> and every country engages in </w:t>
      </w:r>
      <w:r>
        <w:rPr>
          <w:rFonts w:cs="Times New Roman" w:ascii="Times New Roman" w:hAnsi="Times New Roman"/>
          <w:bCs/>
          <w:sz w:val="24"/>
          <w:szCs w:val="24"/>
        </w:rPr>
        <w:t>these</w:t>
      </w:r>
      <w:r>
        <w:rPr>
          <w:rFonts w:cs="Times New Roman" w:ascii="Times New Roman" w:hAnsi="Times New Roman"/>
          <w:sz w:val="24"/>
          <w:szCs w:val="24"/>
        </w:rPr>
        <w:t xml:space="preserve"> trades directly or indirectly. </w:t>
      </w:r>
      <w:r>
        <w:rPr>
          <w:rFonts w:cs="Times New Roman" w:ascii="Times New Roman" w:hAnsi="Times New Roman"/>
          <w:bCs/>
          <w:sz w:val="24"/>
          <w:szCs w:val="24"/>
        </w:rPr>
        <w:t>In particular,</w:t>
      </w:r>
      <w:r>
        <w:rPr>
          <w:rFonts w:cs="Times New Roman" w:ascii="Times New Roman" w:hAnsi="Times New Roman"/>
          <w:b/>
          <w:bCs/>
          <w:sz w:val="24"/>
          <w:szCs w:val="24"/>
        </w:rPr>
        <w:t xml:space="preserve"> </w:t>
      </w:r>
      <w:r>
        <w:rPr>
          <w:rFonts w:cs="Times New Roman" w:ascii="Times New Roman" w:hAnsi="Times New Roman"/>
          <w:sz w:val="24"/>
          <w:szCs w:val="24"/>
        </w:rPr>
        <w:t xml:space="preserve">powerful countries </w:t>
      </w:r>
      <w:r>
        <w:rPr>
          <w:rFonts w:cs="Times New Roman" w:ascii="Times New Roman" w:hAnsi="Times New Roman"/>
          <w:bCs/>
          <w:sz w:val="24"/>
          <w:szCs w:val="24"/>
        </w:rPr>
        <w:t>in</w:t>
      </w:r>
      <w:r>
        <w:rPr>
          <w:rFonts w:cs="Times New Roman" w:ascii="Times New Roman" w:hAnsi="Times New Roman"/>
          <w:sz w:val="24"/>
          <w:szCs w:val="24"/>
        </w:rPr>
        <w:t xml:space="preserve"> the world</w:t>
      </w:r>
      <w:r>
        <w:rPr>
          <w:rFonts w:cs="Times New Roman" w:ascii="Times New Roman" w:hAnsi="Times New Roman"/>
          <w:bCs/>
          <w:sz w:val="24"/>
          <w:szCs w:val="24"/>
        </w:rPr>
        <w:t>, whilst</w:t>
      </w:r>
      <w:r>
        <w:rPr>
          <w:rFonts w:cs="Times New Roman" w:ascii="Times New Roman" w:hAnsi="Times New Roman"/>
          <w:sz w:val="24"/>
          <w:szCs w:val="24"/>
        </w:rPr>
        <w:t xml:space="preserve"> engaging </w:t>
      </w:r>
      <w:r>
        <w:rPr>
          <w:rFonts w:cs="Times New Roman" w:ascii="Times New Roman" w:hAnsi="Times New Roman"/>
          <w:bCs/>
          <w:sz w:val="24"/>
          <w:szCs w:val="24"/>
        </w:rPr>
        <w:t>in</w:t>
      </w:r>
      <w:r>
        <w:rPr>
          <w:rFonts w:cs="Times New Roman" w:ascii="Times New Roman" w:hAnsi="Times New Roman"/>
          <w:sz w:val="24"/>
          <w:szCs w:val="24"/>
        </w:rPr>
        <w:t xml:space="preserve"> and organizing peace </w:t>
      </w:r>
      <w:r>
        <w:rPr>
          <w:rFonts w:cs="Times New Roman" w:ascii="Times New Roman" w:hAnsi="Times New Roman"/>
          <w:bCs/>
          <w:sz w:val="24"/>
          <w:szCs w:val="24"/>
        </w:rPr>
        <w:t>talks and</w:t>
      </w:r>
      <w:r>
        <w:rPr>
          <w:rFonts w:cs="Times New Roman" w:ascii="Times New Roman" w:hAnsi="Times New Roman"/>
          <w:sz w:val="24"/>
          <w:szCs w:val="24"/>
        </w:rPr>
        <w:t xml:space="preserve"> </w:t>
      </w:r>
      <w:r>
        <w:rPr>
          <w:rFonts w:cs="Times New Roman" w:ascii="Times New Roman" w:hAnsi="Times New Roman"/>
          <w:bCs/>
          <w:sz w:val="24"/>
          <w:szCs w:val="24"/>
        </w:rPr>
        <w:t>admonishing confronted parties</w:t>
      </w:r>
      <w:r>
        <w:rPr>
          <w:rFonts w:cs="Times New Roman" w:ascii="Times New Roman" w:hAnsi="Times New Roman"/>
          <w:b/>
          <w:bCs/>
          <w:sz w:val="24"/>
          <w:szCs w:val="24"/>
        </w:rPr>
        <w:t xml:space="preserve"> </w:t>
      </w:r>
      <w:r>
        <w:rPr>
          <w:rFonts w:cs="Times New Roman" w:ascii="Times New Roman" w:hAnsi="Times New Roman"/>
          <w:sz w:val="24"/>
          <w:szCs w:val="24"/>
        </w:rPr>
        <w:t>to build peace</w:t>
      </w:r>
      <w:r>
        <w:rPr>
          <w:rFonts w:cs="Times New Roman" w:ascii="Times New Roman" w:hAnsi="Times New Roman"/>
          <w:b/>
          <w:bCs/>
          <w:sz w:val="24"/>
          <w:szCs w:val="24"/>
        </w:rPr>
        <w:t xml:space="preserve">, </w:t>
      </w:r>
      <w:r>
        <w:rPr>
          <w:rFonts w:cs="Times New Roman" w:ascii="Times New Roman" w:hAnsi="Times New Roman"/>
          <w:bCs/>
          <w:sz w:val="24"/>
          <w:szCs w:val="24"/>
        </w:rPr>
        <w:t>strategically</w:t>
      </w:r>
      <w:r>
        <w:rPr>
          <w:rFonts w:cs="Times New Roman" w:ascii="Times New Roman" w:hAnsi="Times New Roman"/>
          <w:b/>
          <w:bCs/>
          <w:sz w:val="24"/>
          <w:szCs w:val="24"/>
        </w:rPr>
        <w:t xml:space="preserve"> </w:t>
      </w:r>
      <w:r>
        <w:rPr>
          <w:rFonts w:cs="Times New Roman" w:ascii="Times New Roman" w:hAnsi="Times New Roman"/>
          <w:sz w:val="24"/>
          <w:szCs w:val="24"/>
        </w:rPr>
        <w:t xml:space="preserve">sell their weapon and bullets to foolish combatants of </w:t>
      </w:r>
      <w:r>
        <w:rPr>
          <w:rFonts w:cs="Times New Roman" w:ascii="Times New Roman" w:hAnsi="Times New Roman"/>
          <w:bCs/>
          <w:sz w:val="24"/>
          <w:szCs w:val="24"/>
        </w:rPr>
        <w:t>less powerful</w:t>
      </w:r>
      <w:r>
        <w:rPr>
          <w:rFonts w:cs="Times New Roman" w:ascii="Times New Roman" w:hAnsi="Times New Roman"/>
          <w:sz w:val="24"/>
          <w:szCs w:val="24"/>
        </w:rPr>
        <w:t xml:space="preserve"> countries. When the ruler of </w:t>
      </w:r>
      <w:r>
        <w:rPr>
          <w:rFonts w:cs="Times New Roman" w:ascii="Times New Roman" w:hAnsi="Times New Roman"/>
          <w:bCs/>
          <w:sz w:val="24"/>
          <w:szCs w:val="24"/>
        </w:rPr>
        <w:t>a country</w:t>
      </w:r>
      <w:r>
        <w:rPr>
          <w:rFonts w:cs="Times New Roman" w:ascii="Times New Roman" w:hAnsi="Times New Roman"/>
          <w:b/>
          <w:bCs/>
          <w:sz w:val="24"/>
          <w:szCs w:val="24"/>
        </w:rPr>
        <w:t xml:space="preserve"> </w:t>
      </w:r>
      <w:r>
        <w:rPr>
          <w:rFonts w:cs="Times New Roman" w:ascii="Times New Roman" w:hAnsi="Times New Roman"/>
          <w:sz w:val="24"/>
          <w:szCs w:val="24"/>
        </w:rPr>
        <w:t xml:space="preserve">becomes unrighteous, the people of </w:t>
      </w:r>
      <w:r>
        <w:rPr>
          <w:rFonts w:cs="Times New Roman" w:ascii="Times New Roman" w:hAnsi="Times New Roman"/>
          <w:bCs/>
          <w:sz w:val="24"/>
          <w:szCs w:val="24"/>
        </w:rPr>
        <w:t>that</w:t>
      </w:r>
      <w:r>
        <w:rPr>
          <w:rFonts w:cs="Times New Roman" w:ascii="Times New Roman" w:hAnsi="Times New Roman"/>
          <w:b/>
          <w:bCs/>
          <w:sz w:val="24"/>
          <w:szCs w:val="24"/>
        </w:rPr>
        <w:t xml:space="preserve"> </w:t>
      </w:r>
      <w:r>
        <w:rPr>
          <w:rFonts w:cs="Times New Roman" w:ascii="Times New Roman" w:hAnsi="Times New Roman"/>
          <w:sz w:val="24"/>
          <w:szCs w:val="24"/>
        </w:rPr>
        <w:t xml:space="preserve">county follow the same process. Therefore, the ruler must be </w:t>
      </w:r>
      <w:r>
        <w:rPr>
          <w:rFonts w:cs="Times New Roman" w:ascii="Times New Roman" w:hAnsi="Times New Roman"/>
          <w:bCs/>
          <w:sz w:val="24"/>
          <w:szCs w:val="24"/>
        </w:rPr>
        <w:t>an</w:t>
      </w:r>
      <w:r>
        <w:rPr>
          <w:rFonts w:cs="Times New Roman" w:ascii="Times New Roman" w:hAnsi="Times New Roman"/>
          <w:sz w:val="24"/>
          <w:szCs w:val="24"/>
        </w:rPr>
        <w:t xml:space="preserve"> ideal to the society. The Buddhist concept of the ideal king depicted in </w:t>
      </w:r>
      <w:r>
        <w:rPr>
          <w:rFonts w:cs="Times New Roman" w:ascii="Times New Roman" w:hAnsi="Times New Roman"/>
          <w:bCs/>
          <w:sz w:val="24"/>
          <w:szCs w:val="24"/>
        </w:rPr>
        <w:t>the</w:t>
      </w:r>
      <w:r>
        <w:rPr>
          <w:rFonts w:cs="Times New Roman" w:ascii="Times New Roman" w:hAnsi="Times New Roman"/>
          <w:b/>
          <w:bCs/>
          <w:sz w:val="24"/>
          <w:szCs w:val="24"/>
        </w:rPr>
        <w:t xml:space="preserve"> </w:t>
      </w:r>
      <w:r>
        <w:rPr>
          <w:rFonts w:cs="Times New Roman" w:ascii="Times New Roman" w:hAnsi="Times New Roman"/>
          <w:i/>
          <w:sz w:val="24"/>
          <w:szCs w:val="24"/>
        </w:rPr>
        <w:t>Cakkavattisīhanāda-sutta</w:t>
      </w:r>
      <w:r>
        <w:rPr>
          <w:rFonts w:cs="Times New Roman" w:ascii="Times New Roman" w:hAnsi="Times New Roman"/>
          <w:sz w:val="24"/>
          <w:szCs w:val="24"/>
        </w:rPr>
        <w:t xml:space="preserve"> explains the role of the king in the matter of peacebuilding in a country. He is the Universal Monarch who rules his country </w:t>
      </w:r>
      <w:r>
        <w:rPr>
          <w:rFonts w:cs="Times New Roman" w:ascii="Times New Roman" w:hAnsi="Times New Roman"/>
          <w:bCs/>
          <w:sz w:val="24"/>
          <w:szCs w:val="24"/>
        </w:rPr>
        <w:t>and</w:t>
      </w:r>
      <w:r>
        <w:rPr>
          <w:rFonts w:cs="Times New Roman" w:ascii="Times New Roman" w:hAnsi="Times New Roman"/>
          <w:sz w:val="24"/>
          <w:szCs w:val="24"/>
        </w:rPr>
        <w:t xml:space="preserve"> </w:t>
      </w:r>
      <w:r>
        <w:rPr>
          <w:rFonts w:cs="Times New Roman" w:ascii="Times New Roman" w:hAnsi="Times New Roman"/>
          <w:bCs/>
          <w:sz w:val="24"/>
          <w:szCs w:val="24"/>
        </w:rPr>
        <w:t>imposes</w:t>
      </w:r>
      <w:r>
        <w:rPr>
          <w:rFonts w:cs="Times New Roman" w:ascii="Times New Roman" w:hAnsi="Times New Roman"/>
          <w:sz w:val="24"/>
          <w:szCs w:val="24"/>
        </w:rPr>
        <w:t xml:space="preserve"> </w:t>
      </w:r>
      <w:r>
        <w:rPr>
          <w:rFonts w:cs="Times New Roman" w:ascii="Times New Roman" w:hAnsi="Times New Roman"/>
          <w:bCs/>
          <w:sz w:val="24"/>
          <w:szCs w:val="24"/>
        </w:rPr>
        <w:t>punishments</w:t>
      </w:r>
      <w:r>
        <w:rPr>
          <w:rFonts w:cs="Times New Roman" w:ascii="Times New Roman" w:hAnsi="Times New Roman"/>
          <w:sz w:val="24"/>
          <w:szCs w:val="24"/>
        </w:rPr>
        <w:t xml:space="preserve"> for offences, but without using a stick </w:t>
      </w:r>
      <w:r>
        <w:rPr>
          <w:rFonts w:cs="Times New Roman" w:ascii="Times New Roman" w:hAnsi="Times New Roman"/>
          <w:bCs/>
          <w:sz w:val="24"/>
          <w:szCs w:val="24"/>
        </w:rPr>
        <w:t>or</w:t>
      </w:r>
      <w:r>
        <w:rPr>
          <w:rFonts w:cs="Times New Roman" w:ascii="Times New Roman" w:hAnsi="Times New Roman"/>
          <w:sz w:val="24"/>
          <w:szCs w:val="24"/>
        </w:rPr>
        <w:t xml:space="preserve"> sword. He is </w:t>
      </w:r>
      <w:r>
        <w:rPr>
          <w:rFonts w:cs="Times New Roman" w:ascii="Times New Roman" w:hAnsi="Times New Roman"/>
          <w:bCs/>
          <w:sz w:val="24"/>
          <w:szCs w:val="24"/>
        </w:rPr>
        <w:t>thus</w:t>
      </w:r>
      <w:r>
        <w:rPr>
          <w:rFonts w:cs="Times New Roman" w:ascii="Times New Roman" w:hAnsi="Times New Roman"/>
          <w:sz w:val="24"/>
          <w:szCs w:val="24"/>
        </w:rPr>
        <w:t xml:space="preserve"> a good ruler who practices moral virtue and righteousness. This ideal king advises his fellow men not to kill, not to steal, not to engage in sexual misconduct, not to tell lies, not to use intoxicants.</w:t>
      </w:r>
      <w:r>
        <w:rPr>
          <w:rStyle w:val="FootnoteAnchor"/>
          <w:rFonts w:cs="Times New Roman" w:ascii="Times New Roman" w:hAnsi="Times New Roman"/>
          <w:sz w:val="24"/>
          <w:szCs w:val="24"/>
        </w:rPr>
        <w:footnoteReference w:id="30"/>
      </w:r>
      <w:r>
        <w:rPr>
          <w:rFonts w:cs="Times New Roman" w:ascii="Times New Roman" w:hAnsi="Times New Roman"/>
          <w:sz w:val="24"/>
          <w:szCs w:val="24"/>
        </w:rPr>
        <w:t xml:space="preserve"> This concept of the ideal king in Buddhism was practically employed by some Buddhist rulers like King </w:t>
      </w:r>
      <w:r>
        <w:rPr>
          <w:rFonts w:cs="Times New Roman" w:ascii="Times New Roman" w:hAnsi="Times New Roman"/>
          <w:i/>
          <w:sz w:val="24"/>
          <w:szCs w:val="24"/>
        </w:rPr>
        <w:t xml:space="preserve">Dharmasōka </w:t>
      </w:r>
      <w:r>
        <w:rPr>
          <w:rFonts w:cs="Times New Roman" w:ascii="Times New Roman" w:hAnsi="Times New Roman"/>
          <w:sz w:val="24"/>
          <w:szCs w:val="24"/>
        </w:rPr>
        <w:t xml:space="preserve">for the purpose of establishing peace in the society </w:t>
      </w:r>
      <w:r>
        <w:rPr>
          <w:rFonts w:cs="Times New Roman" w:ascii="Times New Roman" w:hAnsi="Times New Roman"/>
          <w:bCs/>
          <w:iCs/>
          <w:sz w:val="24"/>
          <w:szCs w:val="24"/>
        </w:rPr>
        <w:t>following a war.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Buddha was an ideal leader who practically engaged in the spreading of loving-kindness and compassion towards all living beings without any discrimination. In his daily routine, a few hours were spent </w:t>
      </w:r>
      <w:r>
        <w:rPr>
          <w:rFonts w:cs="Times New Roman" w:ascii="Times New Roman" w:hAnsi="Times New Roman"/>
          <w:bCs/>
          <w:iCs/>
          <w:sz w:val="24"/>
          <w:szCs w:val="24"/>
        </w:rPr>
        <w:t>resting</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and during all </w:t>
      </w:r>
      <w:r>
        <w:rPr>
          <w:rFonts w:cs="Times New Roman" w:ascii="Times New Roman" w:hAnsi="Times New Roman"/>
          <w:bCs/>
          <w:sz w:val="24"/>
          <w:szCs w:val="24"/>
        </w:rPr>
        <w:t>the</w:t>
      </w:r>
      <w:r>
        <w:rPr>
          <w:rFonts w:cs="Times New Roman" w:ascii="Times New Roman" w:hAnsi="Times New Roman"/>
          <w:sz w:val="24"/>
          <w:szCs w:val="24"/>
        </w:rPr>
        <w:t xml:space="preserve"> </w:t>
      </w:r>
      <w:r>
        <w:rPr>
          <w:rFonts w:cs="Times New Roman" w:ascii="Times New Roman" w:hAnsi="Times New Roman"/>
          <w:bCs/>
          <w:sz w:val="24"/>
          <w:szCs w:val="24"/>
        </w:rPr>
        <w:t>remaining</w:t>
      </w:r>
      <w:r>
        <w:rPr>
          <w:rFonts w:cs="Times New Roman" w:ascii="Times New Roman" w:hAnsi="Times New Roman"/>
          <w:sz w:val="24"/>
          <w:szCs w:val="24"/>
        </w:rPr>
        <w:t xml:space="preserve"> periods of the day he assisted people who wanted help. A few such </w:t>
      </w:r>
      <w:r>
        <w:rPr>
          <w:rFonts w:cs="Times New Roman" w:ascii="Times New Roman" w:hAnsi="Times New Roman"/>
          <w:bCs/>
          <w:sz w:val="24"/>
          <w:szCs w:val="24"/>
        </w:rPr>
        <w:t>people he assisted were</w:t>
      </w:r>
      <w:r>
        <w:rPr>
          <w:rFonts w:cs="Times New Roman" w:ascii="Times New Roman" w:hAnsi="Times New Roman"/>
          <w:b/>
          <w:bCs/>
          <w:sz w:val="24"/>
          <w:szCs w:val="24"/>
        </w:rPr>
        <w:t xml:space="preserve"> </w:t>
      </w:r>
      <w:r>
        <w:rPr>
          <w:rFonts w:cs="Times New Roman" w:ascii="Times New Roman" w:hAnsi="Times New Roman"/>
          <w:i/>
          <w:sz w:val="24"/>
          <w:szCs w:val="24"/>
        </w:rPr>
        <w:t>Aṅgulimāla, Paṭācārā, Kisāgōthami</w:t>
      </w:r>
      <w:r>
        <w:rPr>
          <w:rFonts w:cs="Times New Roman" w:ascii="Times New Roman" w:hAnsi="Times New Roman"/>
          <w:sz w:val="24"/>
          <w:szCs w:val="24"/>
        </w:rPr>
        <w:t xml:space="preserve">, </w:t>
      </w:r>
      <w:r>
        <w:rPr>
          <w:rFonts w:cs="Times New Roman" w:ascii="Times New Roman" w:hAnsi="Times New Roman"/>
          <w:i/>
          <w:sz w:val="24"/>
          <w:szCs w:val="24"/>
        </w:rPr>
        <w:t>Sunīta Sōpāka, Rādha, Cullapanthaka</w:t>
      </w:r>
      <w:r>
        <w:rPr>
          <w:rFonts w:cs="Times New Roman" w:ascii="Times New Roman" w:hAnsi="Times New Roman"/>
          <w:sz w:val="24"/>
          <w:szCs w:val="24"/>
        </w:rPr>
        <w:t xml:space="preserve"> as well as animals like snakes and elephants. The Buddhist concept of peace has practical values as Buddhism has not fought with</w:t>
      </w:r>
      <w:r>
        <w:rPr>
          <w:rFonts w:cs="Times New Roman" w:ascii="Times New Roman" w:hAnsi="Times New Roman"/>
          <w:b/>
          <w:bCs/>
          <w:sz w:val="24"/>
          <w:szCs w:val="24"/>
        </w:rPr>
        <w:t xml:space="preserve"> </w:t>
      </w:r>
      <w:r>
        <w:rPr>
          <w:rFonts w:cs="Times New Roman" w:ascii="Times New Roman" w:hAnsi="Times New Roman"/>
          <w:bCs/>
          <w:sz w:val="24"/>
          <w:szCs w:val="24"/>
        </w:rPr>
        <w:t>people</w:t>
      </w:r>
      <w:r>
        <w:rPr>
          <w:rFonts w:cs="Times New Roman" w:ascii="Times New Roman" w:hAnsi="Times New Roman"/>
          <w:sz w:val="24"/>
          <w:szCs w:val="24"/>
        </w:rPr>
        <w:t xml:space="preserve"> to spread its doctrine and never </w:t>
      </w:r>
      <w:r>
        <w:rPr>
          <w:rFonts w:cs="Times New Roman" w:ascii="Times New Roman" w:hAnsi="Times New Roman"/>
          <w:bCs/>
          <w:sz w:val="24"/>
          <w:szCs w:val="24"/>
        </w:rPr>
        <w:t>did the</w:t>
      </w:r>
      <w:r>
        <w:rPr>
          <w:rFonts w:cs="Times New Roman" w:ascii="Times New Roman" w:hAnsi="Times New Roman"/>
          <w:sz w:val="24"/>
          <w:szCs w:val="24"/>
        </w:rPr>
        <w:t xml:space="preserve"> Buddha </w:t>
      </w:r>
      <w:r>
        <w:rPr>
          <w:rFonts w:cs="Times New Roman" w:ascii="Times New Roman" w:hAnsi="Times New Roman"/>
          <w:bCs/>
          <w:sz w:val="24"/>
          <w:szCs w:val="24"/>
        </w:rPr>
        <w:t>recommend</w:t>
      </w:r>
      <w:r>
        <w:rPr>
          <w:rFonts w:cs="Times New Roman" w:ascii="Times New Roman" w:hAnsi="Times New Roman"/>
          <w:b/>
          <w:bCs/>
          <w:sz w:val="24"/>
          <w:szCs w:val="24"/>
        </w:rPr>
        <w:t xml:space="preserve"> </w:t>
      </w:r>
      <w:r>
        <w:rPr>
          <w:rFonts w:cs="Times New Roman" w:ascii="Times New Roman" w:hAnsi="Times New Roman"/>
          <w:sz w:val="24"/>
          <w:szCs w:val="24"/>
        </w:rPr>
        <w:t>any holy war against any religion or any race.</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Conclusion</w:t>
      </w:r>
    </w:p>
    <w:p>
      <w:pPr>
        <w:pStyle w:val="NormalWeb"/>
        <w:spacing w:lineRule="auto" w:line="360" w:before="280" w:after="280"/>
        <w:jc w:val="both"/>
        <w:rPr/>
      </w:pPr>
      <w:r>
        <w:rPr/>
        <w:t>Buddhism acknowledges that conflicts emerge from within humanity, arising from the interaction between internal faculties and external phenomena. The root causes of such conflicts lie in defilements such as craving, hatred, illusion, and ignorance. To foster a peaceful and conflict-free environment, these defilements must be overcome through the cultivation of virtuous thoughts, such as loving-kindness.</w:t>
      </w:r>
    </w:p>
    <w:p>
      <w:pPr>
        <w:pStyle w:val="NormalWeb"/>
        <w:spacing w:lineRule="auto" w:line="360" w:before="280" w:after="280"/>
        <w:jc w:val="both"/>
        <w:rPr/>
      </w:pPr>
      <w:r>
        <w:rPr/>
        <w:t xml:space="preserve">In conclusion, it must be noted that the Buddha not only taught the principles of conflict resolution but also actively mediated in numerous situations to resolve conflicts without discrimination. He intervened in the disputes of royalty and commoners, guiding kings like </w:t>
      </w:r>
      <w:r>
        <w:rPr>
          <w:i/>
        </w:rPr>
        <w:t>Pasenadi Kosala</w:t>
      </w:r>
      <w:r>
        <w:rPr/>
        <w:t xml:space="preserve"> in the resolution of their daily challenges and assisting marginalized individuals, such as </w:t>
      </w:r>
      <w:r>
        <w:rPr>
          <w:i/>
        </w:rPr>
        <w:t>Sunīta</w:t>
      </w:r>
      <w:r>
        <w:rPr/>
        <w:t xml:space="preserve"> and </w:t>
      </w:r>
      <w:r>
        <w:rPr>
          <w:i/>
        </w:rPr>
        <w:t>Sopāka</w:t>
      </w:r>
      <w:r>
        <w:rPr/>
        <w:t xml:space="preserve">, in rising above their oppressive social conditions. For example, when a conflict erupted between the </w:t>
      </w:r>
      <w:r>
        <w:rPr>
          <w:i/>
        </w:rPr>
        <w:t>Sākya</w:t>
      </w:r>
      <w:r>
        <w:rPr/>
        <w:t xml:space="preserve"> and </w:t>
      </w:r>
      <w:r>
        <w:rPr>
          <w:i/>
        </w:rPr>
        <w:t>Kōliya</w:t>
      </w:r>
      <w:r>
        <w:rPr/>
        <w:t xml:space="preserve"> tribes over the use of the Rohini River’s water, the Buddha made repeated efforts to mediate and avert violence. He also intervened in ideological disputes among monks in several times, seeking to guide them toward constructive dialogue. Even when his initial efforts proved unsuccessful, the Buddha’s silence and wisdom led the opposing parties to recognize the futility of their conflict.</w:t>
      </w:r>
    </w:p>
    <w:p>
      <w:pPr>
        <w:pStyle w:val="NormalWeb"/>
        <w:spacing w:lineRule="auto" w:line="360" w:before="280" w:after="280"/>
        <w:jc w:val="both"/>
        <w:rPr/>
      </w:pPr>
      <w:r>
        <w:rPr/>
        <w:t xml:space="preserve">Thus, Buddhism presents numerous doctrinal teachings on conflict transformation, and peace-building. A central tenet of the Buddha’s approach to these issues is encapsulated in the phrase: “Hatred does not cease by hatred, hatred ceases by love; </w:t>
      </w:r>
      <w:r>
        <w:rPr>
          <w:bCs/>
        </w:rPr>
        <w:t>this is an eternal law.</w:t>
      </w:r>
      <w:r>
        <w:rPr>
          <w:rStyle w:val="FootnoteAnchor"/>
          <w:bCs/>
        </w:rPr>
        <w:footnoteReference w:id="31"/>
      </w:r>
      <w:r>
        <w:rPr>
          <w:bCs/>
        </w:rPr>
        <w:t>”</w:t>
      </w:r>
      <w:r>
        <w:rPr/>
        <w:t xml:space="preserve"> In accordance with this, Buddhism teaches that, to bring about peace, individuals must first cultivate inner peace by letting go of past grievances and forgiving those who have wronged them. When one attains inner tranquility, peace naturally extends to the surrounding environment and society.</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Bibliography</w:t>
      </w:r>
    </w:p>
    <w:p>
      <w:pPr>
        <w:pStyle w:val="NormalWeb"/>
        <w:numPr>
          <w:ilvl w:val="0"/>
          <w:numId w:val="1"/>
        </w:numPr>
        <w:spacing w:lineRule="auto" w:line="360" w:before="280" w:after="0"/>
        <w:jc w:val="both"/>
        <w:rPr/>
      </w:pPr>
      <w:r>
        <w:rPr>
          <w:rStyle w:val="Strong"/>
          <w:b w:val="false"/>
        </w:rPr>
        <w:t>Andersen, D., &amp; Smith, H.</w:t>
      </w:r>
      <w:r>
        <w:rPr/>
        <w:t xml:space="preserve"> (Eds.). (1990). </w:t>
      </w:r>
      <w:r>
        <w:rPr>
          <w:rStyle w:val="Emphasis"/>
        </w:rPr>
        <w:t>Suttanipāta</w:t>
      </w:r>
      <w:r>
        <w:rPr/>
        <w:t>. London: Pali Text Society.</w:t>
      </w:r>
    </w:p>
    <w:p>
      <w:pPr>
        <w:pStyle w:val="NormalWeb"/>
        <w:numPr>
          <w:ilvl w:val="0"/>
          <w:numId w:val="1"/>
        </w:numPr>
        <w:spacing w:lineRule="auto" w:line="360" w:before="0" w:after="0"/>
        <w:jc w:val="both"/>
        <w:rPr/>
      </w:pPr>
      <w:r>
        <w:rPr>
          <w:rStyle w:val="Strong"/>
          <w:b w:val="false"/>
        </w:rPr>
        <w:t>Carpenter, J.E.</w:t>
      </w:r>
      <w:r>
        <w:rPr/>
        <w:t xml:space="preserve"> (Ed.). (1910). </w:t>
      </w:r>
      <w:r>
        <w:rPr>
          <w:rStyle w:val="Emphasis"/>
        </w:rPr>
        <w:t>Dīghanikāya</w:t>
      </w:r>
      <w:r>
        <w:rPr/>
        <w:t xml:space="preserve"> Vol. III. London: Pali Text Society.</w:t>
      </w:r>
    </w:p>
    <w:p>
      <w:pPr>
        <w:pStyle w:val="NormalWeb"/>
        <w:numPr>
          <w:ilvl w:val="0"/>
          <w:numId w:val="1"/>
        </w:numPr>
        <w:spacing w:lineRule="auto" w:line="360" w:before="0" w:after="0"/>
        <w:jc w:val="both"/>
        <w:rPr/>
      </w:pPr>
      <w:r>
        <w:rPr>
          <w:rStyle w:val="Strong"/>
          <w:b w:val="false"/>
        </w:rPr>
        <w:t>Chaṭṭha Saṅgāyana Tipiṭaka Version</w:t>
      </w:r>
      <w:r>
        <w:rPr/>
        <w:t xml:space="preserve"> (1995). Vipassana Research Institute. </w:t>
      </w:r>
    </w:p>
    <w:p>
      <w:pPr>
        <w:pStyle w:val="NormalWeb"/>
        <w:numPr>
          <w:ilvl w:val="0"/>
          <w:numId w:val="1"/>
        </w:numPr>
        <w:spacing w:lineRule="auto" w:line="360" w:before="0" w:after="0"/>
        <w:jc w:val="both"/>
        <w:rPr/>
      </w:pPr>
      <w:r>
        <w:rPr>
          <w:rStyle w:val="Strong"/>
          <w:b w:val="false"/>
        </w:rPr>
        <w:t>Feer, L.</w:t>
      </w:r>
      <w:r>
        <w:rPr/>
        <w:t xml:space="preserve"> (Ed.). (1884). </w:t>
      </w:r>
      <w:r>
        <w:rPr>
          <w:rStyle w:val="Emphasis"/>
        </w:rPr>
        <w:t>Saṁyuttanikāya</w:t>
      </w:r>
      <w:r>
        <w:rPr/>
        <w:t xml:space="preserve"> Vol. I. London: Pali Text Society.</w:t>
      </w:r>
    </w:p>
    <w:p>
      <w:pPr>
        <w:pStyle w:val="NormalWeb"/>
        <w:numPr>
          <w:ilvl w:val="0"/>
          <w:numId w:val="1"/>
        </w:numPr>
        <w:spacing w:lineRule="auto" w:line="360" w:before="0" w:after="0"/>
        <w:jc w:val="both"/>
        <w:rPr/>
      </w:pPr>
      <w:r>
        <w:rPr>
          <w:rStyle w:val="Strong"/>
          <w:b w:val="false"/>
        </w:rPr>
        <w:t>Feer, L.</w:t>
      </w:r>
      <w:r>
        <w:rPr/>
        <w:t xml:space="preserve"> (Ed.). (1976). </w:t>
      </w:r>
      <w:r>
        <w:rPr>
          <w:rStyle w:val="Emphasis"/>
        </w:rPr>
        <w:t>Saṁyuttanikāya</w:t>
      </w:r>
      <w:r>
        <w:rPr/>
        <w:t xml:space="preserve"> Vol. V. London: Pali Text Society.</w:t>
      </w:r>
    </w:p>
    <w:p>
      <w:pPr>
        <w:pStyle w:val="NormalWeb"/>
        <w:numPr>
          <w:ilvl w:val="0"/>
          <w:numId w:val="1"/>
        </w:numPr>
        <w:spacing w:lineRule="auto" w:line="360" w:before="0" w:after="0"/>
        <w:jc w:val="both"/>
        <w:rPr/>
      </w:pPr>
      <w:r>
        <w:rPr>
          <w:rStyle w:val="Strong"/>
          <w:b w:val="false"/>
        </w:rPr>
        <w:t>Jayatilake, K.N.</w:t>
      </w:r>
      <w:r>
        <w:rPr/>
        <w:t xml:space="preserve"> (2008). </w:t>
      </w:r>
      <w:r>
        <w:rPr>
          <w:rStyle w:val="Emphasis"/>
        </w:rPr>
        <w:t>Buddhism and Peace</w:t>
      </w:r>
      <w:r>
        <w:rPr/>
        <w:t>. Kandy: Buddhist Publication Society.</w:t>
      </w:r>
    </w:p>
    <w:p>
      <w:pPr>
        <w:pStyle w:val="NormalWeb"/>
        <w:numPr>
          <w:ilvl w:val="0"/>
          <w:numId w:val="1"/>
        </w:numPr>
        <w:spacing w:lineRule="auto" w:line="360" w:before="0" w:after="0"/>
        <w:jc w:val="both"/>
        <w:rPr/>
      </w:pPr>
      <w:r>
        <w:rPr>
          <w:rStyle w:val="Strong"/>
          <w:b w:val="false"/>
        </w:rPr>
        <w:t>Morris, R.</w:t>
      </w:r>
      <w:r>
        <w:rPr/>
        <w:t xml:space="preserve"> (Ed.). (1888). </w:t>
      </w:r>
      <w:r>
        <w:rPr>
          <w:rStyle w:val="Emphasis"/>
        </w:rPr>
        <w:t>Aṅguttaranikāya</w:t>
      </w:r>
      <w:r>
        <w:rPr/>
        <w:t xml:space="preserve"> Vol. I &amp; II. London: Pali Text Society.</w:t>
      </w:r>
    </w:p>
    <w:p>
      <w:pPr>
        <w:pStyle w:val="NormalWeb"/>
        <w:numPr>
          <w:ilvl w:val="0"/>
          <w:numId w:val="1"/>
        </w:numPr>
        <w:spacing w:lineRule="auto" w:line="360" w:before="0" w:after="0"/>
        <w:jc w:val="both"/>
        <w:rPr/>
      </w:pPr>
      <w:r>
        <w:rPr>
          <w:rStyle w:val="Strong"/>
          <w:b w:val="false"/>
        </w:rPr>
        <w:t>Rhys Davids, T.W. &amp; Carpenter, J.E.</w:t>
      </w:r>
      <w:r>
        <w:rPr/>
        <w:t xml:space="preserve"> (Eds.). (1889). </w:t>
      </w:r>
      <w:r>
        <w:rPr>
          <w:rStyle w:val="Emphasis"/>
        </w:rPr>
        <w:t>Dīghanikāya</w:t>
      </w:r>
      <w:r>
        <w:rPr/>
        <w:t xml:space="preserve"> Vol. I. London: Pali Text Society.</w:t>
      </w:r>
    </w:p>
    <w:p>
      <w:pPr>
        <w:pStyle w:val="NormalWeb"/>
        <w:numPr>
          <w:ilvl w:val="0"/>
          <w:numId w:val="1"/>
        </w:numPr>
        <w:spacing w:lineRule="auto" w:line="360" w:before="0" w:after="0"/>
        <w:jc w:val="both"/>
        <w:rPr/>
      </w:pPr>
      <w:r>
        <w:rPr>
          <w:rStyle w:val="Strong"/>
          <w:b w:val="false"/>
        </w:rPr>
        <w:t>Rhys Davids, T.W. &amp; Carpenter, J.E.</w:t>
      </w:r>
      <w:r>
        <w:rPr/>
        <w:t xml:space="preserve"> (Eds.). (1903). </w:t>
      </w:r>
      <w:r>
        <w:rPr>
          <w:rStyle w:val="Emphasis"/>
        </w:rPr>
        <w:t>Dīghanikāya</w:t>
      </w:r>
      <w:r>
        <w:rPr/>
        <w:t xml:space="preserve"> Vol. I &amp; II. London: Pali Text Society.</w:t>
      </w:r>
    </w:p>
    <w:p>
      <w:pPr>
        <w:pStyle w:val="NormalWeb"/>
        <w:numPr>
          <w:ilvl w:val="0"/>
          <w:numId w:val="1"/>
        </w:numPr>
        <w:spacing w:lineRule="auto" w:line="360" w:before="0" w:after="0"/>
        <w:jc w:val="both"/>
        <w:rPr/>
      </w:pPr>
      <w:r>
        <w:rPr>
          <w:rStyle w:val="Strong"/>
          <w:b w:val="false"/>
        </w:rPr>
        <w:t>Solis, G.D.</w:t>
      </w:r>
      <w:r>
        <w:rPr/>
        <w:t xml:space="preserve"> (2010). </w:t>
      </w:r>
      <w:r>
        <w:rPr>
          <w:rStyle w:val="Emphasis"/>
        </w:rPr>
        <w:t>The Law of Armed Conflict: International Humanitarian Law</w:t>
      </w:r>
      <w:r>
        <w:rPr/>
        <w:t>. Cambridge University Press.</w:t>
      </w:r>
    </w:p>
    <w:p>
      <w:pPr>
        <w:pStyle w:val="NormalWeb"/>
        <w:numPr>
          <w:ilvl w:val="0"/>
          <w:numId w:val="1"/>
        </w:numPr>
        <w:spacing w:lineRule="auto" w:line="360" w:before="0" w:after="0"/>
        <w:jc w:val="both"/>
        <w:rPr/>
      </w:pPr>
      <w:r>
        <w:rPr>
          <w:rStyle w:val="Strong"/>
          <w:b w:val="false"/>
        </w:rPr>
        <w:t>Steinthal, P.</w:t>
      </w:r>
      <w:r>
        <w:rPr/>
        <w:t xml:space="preserve"> (Ed.). (1982). </w:t>
      </w:r>
      <w:r>
        <w:rPr>
          <w:rStyle w:val="Emphasis"/>
        </w:rPr>
        <w:t>Udāna</w:t>
      </w:r>
      <w:r>
        <w:rPr/>
        <w:t>. London: Pali Text Society.</w:t>
      </w:r>
    </w:p>
    <w:p>
      <w:pPr>
        <w:pStyle w:val="NormalWeb"/>
        <w:numPr>
          <w:ilvl w:val="0"/>
          <w:numId w:val="1"/>
        </w:numPr>
        <w:spacing w:lineRule="auto" w:line="360" w:before="0" w:after="0"/>
        <w:jc w:val="both"/>
        <w:rPr/>
      </w:pPr>
      <w:r>
        <w:rPr>
          <w:rStyle w:val="Strong"/>
          <w:b w:val="false"/>
        </w:rPr>
        <w:t>Sujato, Bhikkhu.</w:t>
      </w:r>
      <w:r>
        <w:rPr/>
        <w:t xml:space="preserve"> (2028). </w:t>
      </w:r>
      <w:r>
        <w:rPr>
          <w:rStyle w:val="Emphasis"/>
        </w:rPr>
        <w:t>Numbered Discourses: A Sensible Translation of the Aṅguttara Nikāya</w:t>
      </w:r>
      <w:r>
        <w:rPr/>
        <w:t xml:space="preserve">. SuttaCentral. </w:t>
      </w:r>
    </w:p>
    <w:p>
      <w:pPr>
        <w:pStyle w:val="NormalWeb"/>
        <w:numPr>
          <w:ilvl w:val="0"/>
          <w:numId w:val="1"/>
        </w:numPr>
        <w:spacing w:lineRule="auto" w:line="360" w:before="0" w:after="0"/>
        <w:jc w:val="both"/>
        <w:rPr/>
      </w:pPr>
      <w:r>
        <w:rPr>
          <w:rStyle w:val="Strong"/>
          <w:b w:val="false"/>
        </w:rPr>
        <w:t>Trenckner, V.</w:t>
      </w:r>
      <w:r>
        <w:rPr/>
        <w:t xml:space="preserve"> (Ed.). (1888). </w:t>
      </w:r>
      <w:r>
        <w:rPr>
          <w:rStyle w:val="Emphasis"/>
        </w:rPr>
        <w:t>Majjhimanikāya</w:t>
      </w:r>
      <w:r>
        <w:rPr/>
        <w:t xml:space="preserve"> Vol. I. London: Pali Text Society.</w:t>
      </w:r>
    </w:p>
    <w:p>
      <w:pPr>
        <w:pStyle w:val="NormalWeb"/>
        <w:numPr>
          <w:ilvl w:val="0"/>
          <w:numId w:val="1"/>
        </w:numPr>
        <w:spacing w:lineRule="auto" w:line="360" w:before="0" w:after="280"/>
        <w:jc w:val="both"/>
        <w:rPr/>
      </w:pPr>
      <w:r>
        <w:rPr>
          <w:rStyle w:val="Strong"/>
          <w:b w:val="false"/>
        </w:rPr>
        <w:t>Von Hinüber, O., &amp; Norman, K.R.</w:t>
      </w:r>
      <w:r>
        <w:rPr/>
        <w:t xml:space="preserve"> (Eds.). (1994, 1995). </w:t>
      </w:r>
      <w:r>
        <w:rPr>
          <w:rStyle w:val="Emphasis"/>
        </w:rPr>
        <w:t>Dhammapada</w:t>
      </w:r>
      <w:r>
        <w:rPr/>
        <w:t>. London: Pali Text Society.</w:t>
      </w:r>
    </w:p>
    <w:p>
      <w:pPr>
        <w:pStyle w:val="Normal"/>
        <w:spacing w:lineRule="auto" w:line="360"/>
        <w:jc w:val="both"/>
        <w:rPr>
          <w:rFonts w:ascii="Times New Roman" w:hAnsi="Times New Roman" w:cs="Times New Roman"/>
          <w:b/>
          <w:sz w:val="24"/>
          <w:szCs w:val="24"/>
        </w:rPr>
      </w:pPr>
      <w:r>
        <w:rPr>
          <w:rFonts w:cs="Times New Roman" w:ascii="Times New Roman" w:hAnsi="Times New Roman"/>
          <w:b/>
          <w:sz w:val="24"/>
          <w:szCs w:val="24"/>
        </w:rPr>
        <w:t xml:space="preserve">Abbreviation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w:t>
      </w:r>
      <w:r>
        <w:rPr>
          <w:rStyle w:val="Emphasis"/>
          <w:rFonts w:cs="Times New Roman" w:ascii="Times New Roman" w:hAnsi="Times New Roman"/>
          <w:sz w:val="24"/>
          <w:szCs w:val="24"/>
        </w:rPr>
        <w:t>Aṅguttaranikāya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       </w:t>
      </w:r>
      <w:r>
        <w:rPr>
          <w:rStyle w:val="Emphasis"/>
          <w:rFonts w:cs="Times New Roman" w:ascii="Times New Roman" w:hAnsi="Times New Roman"/>
          <w:sz w:val="24"/>
          <w:szCs w:val="24"/>
        </w:rPr>
        <w:t>Dīghanikāya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Dhp.   </w:t>
      </w:r>
      <w:r>
        <w:rPr>
          <w:rFonts w:cs="Times New Roman" w:ascii="Times New Roman" w:hAnsi="Times New Roman"/>
          <w:i/>
          <w:sz w:val="24"/>
          <w:szCs w:val="24"/>
        </w:rPr>
        <w:t>Dhammapada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      </w:t>
      </w:r>
      <w:r>
        <w:rPr>
          <w:rStyle w:val="Emphasis"/>
          <w:rFonts w:cs="Times New Roman" w:ascii="Times New Roman" w:hAnsi="Times New Roman"/>
          <w:sz w:val="24"/>
          <w:szCs w:val="24"/>
        </w:rPr>
        <w:t>Majjhimanikāya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      </w:t>
      </w:r>
      <w:r>
        <w:rPr>
          <w:rStyle w:val="Emphasis"/>
          <w:rFonts w:cs="Times New Roman" w:ascii="Times New Roman" w:hAnsi="Times New Roman"/>
          <w:sz w:val="24"/>
          <w:szCs w:val="24"/>
        </w:rPr>
        <w:t>Saṁyuttanikāya</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 xml:space="preserve">Sn.    </w:t>
      </w:r>
      <w:r>
        <w:rPr>
          <w:rStyle w:val="Emphasis"/>
          <w:rFonts w:cs="Times New Roman" w:ascii="Times New Roman" w:hAnsi="Times New Roman"/>
          <w:sz w:val="24"/>
          <w:szCs w:val="24"/>
        </w:rPr>
        <w:t>Suttanipāta</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Times New Roman" w:hAnsi="Times New Roman" w:cs="Times New Roman"/>
        </w:rPr>
      </w:pPr>
      <w:r>
        <w:rPr>
          <w:rStyle w:val="FootnoteCharacters"/>
        </w:rPr>
        <w:footnoteRef/>
      </w:r>
      <w:r>
        <w:rPr/>
        <w:t xml:space="preserve"> </w:t>
      </w:r>
      <w:r>
        <w:rPr>
          <w:rFonts w:cs="Times New Roman" w:ascii="Times New Roman" w:hAnsi="Times New Roman"/>
          <w:bCs/>
        </w:rPr>
        <w:t>Gary and Solis (2010).</w:t>
      </w:r>
    </w:p>
  </w:footnote>
  <w:footnote w:id="3">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Sujato, Bhikkhu  (2028)  &amp; A.10.174.</w:t>
      </w:r>
    </w:p>
  </w:footnote>
  <w:footnote w:id="4">
    <w:p>
      <w:pPr>
        <w:pStyle w:val="Footnote"/>
        <w:rPr>
          <w:rFonts w:ascii="Times New Roman" w:hAnsi="Times New Roman" w:eastAsia="Times New Roman" w:cs="Times New Roman"/>
          <w:color w:val="000000" w:themeColor="text1"/>
        </w:rPr>
      </w:pPr>
      <w:r>
        <w:rPr>
          <w:rStyle w:val="FootnoteCharacters"/>
        </w:rPr>
        <w:footnoteRef/>
      </w:r>
      <w:r>
        <w:rPr/>
        <w:t xml:space="preserve"> </w:t>
      </w:r>
      <w:r>
        <w:rPr>
          <w:rFonts w:cs="Times New Roman" w:ascii="Times New Roman" w:hAnsi="Times New Roman"/>
        </w:rPr>
        <w:t xml:space="preserve">Mahāli Sutta, Aṅguttara-nikāya, Dasaka-nipāta </w:t>
      </w:r>
      <w:r>
        <w:rPr>
          <w:rFonts w:eastAsia="Times New Roman" w:cs="Times New Roman" w:ascii="Times New Roman" w:hAnsi="Times New Roman"/>
          <w:bCs/>
          <w:color w:val="000000" w:themeColor="text1"/>
        </w:rPr>
        <w:t>Chaṭṭha Saṅgāyana,(</w:t>
      </w:r>
      <w:r>
        <w:rPr>
          <w:rFonts w:eastAsia="Times New Roman" w:cs="Times New Roman" w:ascii="Times New Roman" w:hAnsi="Times New Roman"/>
          <w:color w:val="000000" w:themeColor="text1"/>
        </w:rPr>
        <w:t>1995).</w:t>
      </w:r>
    </w:p>
  </w:footnote>
  <w:footnote w:id="5">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 xml:space="preserve">Dhp.32.  </w:t>
      </w:r>
    </w:p>
  </w:footnote>
  <w:footnote w:id="6">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D.III.181.</w:t>
      </w:r>
    </w:p>
  </w:footnote>
  <w:footnote w:id="7">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D.II.58.</w:t>
      </w:r>
    </w:p>
  </w:footnote>
  <w:footnote w:id="8">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M.I.111.</w:t>
      </w:r>
    </w:p>
  </w:footnote>
  <w:footnote w:id="9">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S.I.13.</w:t>
      </w:r>
    </w:p>
  </w:footnote>
  <w:footnote w:id="10">
    <w:p>
      <w:pPr>
        <w:pStyle w:val="Footnote"/>
        <w:rPr>
          <w:rFonts w:ascii="Times New Roman" w:hAnsi="Times New Roman" w:cs="Times New Roman"/>
        </w:rPr>
      </w:pPr>
      <w:r>
        <w:rPr>
          <w:rStyle w:val="FootnoteCharacters"/>
        </w:rPr>
        <w:footnoteRef/>
      </w:r>
      <w:r>
        <w:rPr/>
        <w:t xml:space="preserve"> </w:t>
      </w:r>
      <w:r>
        <w:rPr>
          <w:rFonts w:cs="Times New Roman" w:ascii="Times New Roman" w:hAnsi="Times New Roman"/>
        </w:rPr>
        <w:t>D.III.67.</w:t>
      </w:r>
    </w:p>
  </w:footnote>
  <w:footnote w:id="11">
    <w:p>
      <w:pPr>
        <w:pStyle w:val="Footnote"/>
        <w:rPr>
          <w:rFonts w:ascii="Times New Roman" w:hAnsi="Times New Roman" w:cs="Times New Roman"/>
        </w:rPr>
      </w:pPr>
      <w:r>
        <w:rPr>
          <w:rStyle w:val="FootnoteCharacters"/>
        </w:rPr>
        <w:footnoteRef/>
      </w:r>
      <w:r>
        <w:rPr>
          <w:rFonts w:cs="Times New Roman" w:ascii="Times New Roman" w:hAnsi="Times New Roman"/>
        </w:rPr>
        <w:t>D.I.134.</w:t>
      </w:r>
    </w:p>
  </w:footnote>
  <w:footnote w:id="12">
    <w:p>
      <w:pPr>
        <w:pStyle w:val="Footnote"/>
        <w:rPr>
          <w:rFonts w:ascii="Times New Roman" w:hAnsi="Times New Roman" w:cs="Times New Roman"/>
        </w:rPr>
      </w:pPr>
      <w:r>
        <w:rPr>
          <w:rStyle w:val="FootnoteCharacters"/>
        </w:rPr>
        <w:footnoteRef/>
      </w:r>
      <w:r>
        <w:rPr>
          <w:rFonts w:cs="Times New Roman" w:ascii="Times New Roman" w:hAnsi="Times New Roman"/>
        </w:rPr>
        <w:t>A.I.110.</w:t>
      </w:r>
    </w:p>
  </w:footnote>
  <w:footnote w:id="13">
    <w:p>
      <w:pPr>
        <w:pStyle w:val="Footnote"/>
        <w:rPr>
          <w:rFonts w:ascii="Times New Roman" w:hAnsi="Times New Roman" w:cs="Times New Roman"/>
        </w:rPr>
      </w:pPr>
      <w:r>
        <w:rPr>
          <w:rStyle w:val="FootnoteCharacters"/>
        </w:rPr>
        <w:footnoteRef/>
      </w:r>
      <w:r>
        <w:fldChar w:fldCharType="begin"/>
      </w:r>
      <w:r>
        <w:rPr>
          <w:rStyle w:val="InternetLink"/>
          <w:u w:val="none"/>
          <w:shd w:fill="FFFEFF" w:val="clear"/>
          <w:rFonts w:cs="Times New Roman" w:ascii="Times New Roman" w:hAnsi="Times New Roman"/>
          <w:color w:val="000000"/>
        </w:rPr>
        <w:instrText xml:space="preserve"> HYPERLINK "https://www.accesstoinsight.org/tipitaka/sltp/Sn_utf8.html" \l "v.862" \n Read the Pali source</w:instrText>
      </w:r>
      <w:r>
        <w:rPr>
          <w:rStyle w:val="InternetLink"/>
          <w:u w:val="none"/>
          <w:shd w:fill="FFFEFF" w:val="clear"/>
          <w:rFonts w:cs="Times New Roman" w:ascii="Times New Roman" w:hAnsi="Times New Roman"/>
          <w:color w:val="000000"/>
        </w:rPr>
        <w:fldChar w:fldCharType="separate"/>
      </w:r>
      <w:r>
        <w:rPr>
          <w:rStyle w:val="InternetLink"/>
          <w:rFonts w:cs="Times New Roman" w:ascii="Times New Roman" w:hAnsi="Times New Roman"/>
          <w:color w:val="000000" w:themeColor="text1"/>
          <w:u w:val="none"/>
          <w:shd w:fill="FFFEFF" w:val="clear"/>
        </w:rPr>
        <w:t>Sn. 862-877</w:t>
      </w:r>
      <w:r>
        <w:rPr>
          <w:rStyle w:val="InternetLink"/>
          <w:u w:val="none"/>
          <w:shd w:fill="FFFEFF" w:val="clear"/>
          <w:rFonts w:cs="Times New Roman" w:ascii="Times New Roman" w:hAnsi="Times New Roman"/>
          <w:color w:val="000000"/>
        </w:rPr>
        <w:fldChar w:fldCharType="end"/>
      </w:r>
      <w:r>
        <w:rPr>
          <w:rFonts w:cs="Times New Roman" w:ascii="Times New Roman" w:hAnsi="Times New Roman"/>
          <w:color w:val="000000" w:themeColor="text1"/>
        </w:rPr>
        <w:t>.</w:t>
      </w:r>
    </w:p>
  </w:footnote>
  <w:footnote w:id="14">
    <w:p>
      <w:pPr>
        <w:pStyle w:val="Footnote"/>
        <w:rPr>
          <w:rFonts w:ascii="Times New Roman" w:hAnsi="Times New Roman" w:cs="Times New Roman"/>
        </w:rPr>
      </w:pPr>
      <w:r>
        <w:rPr>
          <w:rStyle w:val="FootnoteCharacters"/>
        </w:rPr>
        <w:footnoteRef/>
      </w:r>
      <w:r>
        <w:rPr>
          <w:rFonts w:cs="Times New Roman" w:ascii="Times New Roman" w:hAnsi="Times New Roman"/>
        </w:rPr>
        <w:t>D.3.III.79.</w:t>
      </w:r>
    </w:p>
  </w:footnote>
  <w:footnote w:id="15">
    <w:p>
      <w:pPr>
        <w:pStyle w:val="Footnote"/>
        <w:rPr>
          <w:rFonts w:ascii="Times New Roman" w:hAnsi="Times New Roman" w:cs="Times New Roman"/>
        </w:rPr>
      </w:pPr>
      <w:r>
        <w:rPr>
          <w:rStyle w:val="FootnoteCharacters"/>
        </w:rPr>
        <w:footnoteRef/>
      </w:r>
      <w:r>
        <w:rPr>
          <w:rFonts w:cs="Times New Roman" w:ascii="Times New Roman" w:hAnsi="Times New Roman"/>
        </w:rPr>
        <w:t>M. II.54.</w:t>
      </w:r>
    </w:p>
  </w:footnote>
  <w:footnote w:id="16">
    <w:p>
      <w:pPr>
        <w:pStyle w:val="Footnote"/>
        <w:rPr>
          <w:rFonts w:ascii="Times New Roman" w:hAnsi="Times New Roman" w:cs="Times New Roman"/>
        </w:rPr>
      </w:pPr>
      <w:r>
        <w:rPr>
          <w:rStyle w:val="FootnoteCharacters"/>
        </w:rPr>
        <w:footnoteRef/>
      </w:r>
      <w:r>
        <w:rPr>
          <w:rFonts w:cs="Times New Roman" w:ascii="Times New Roman" w:hAnsi="Times New Roman"/>
          <w:bCs/>
          <w:iCs/>
        </w:rPr>
        <w:t>D.III.254.</w:t>
      </w:r>
    </w:p>
  </w:footnote>
  <w:footnote w:id="17">
    <w:p>
      <w:pPr>
        <w:pStyle w:val="Footnote"/>
        <w:rPr>
          <w:rFonts w:ascii="Times New Roman" w:hAnsi="Times New Roman" w:eastAsia="Times New Roman" w:cs="Times New Roman"/>
          <w:color w:val="000000" w:themeColor="text1"/>
        </w:rPr>
      </w:pPr>
      <w:r>
        <w:rPr>
          <w:rStyle w:val="FootnoteCharacters"/>
        </w:rPr>
        <w:footnoteRef/>
      </w:r>
      <w:r>
        <w:rPr>
          <w:rFonts w:cs="Times New Roman" w:ascii="Times New Roman" w:hAnsi="Times New Roman"/>
        </w:rPr>
        <w:t xml:space="preserve"> </w:t>
      </w:r>
      <w:r>
        <w:rPr>
          <w:rFonts w:cs="Times New Roman" w:ascii="Times New Roman" w:hAnsi="Times New Roman"/>
        </w:rPr>
        <w:t xml:space="preserve">Khuddakanikāye  Paṭisambhidāmagga-aṭṭhakathā , </w:t>
      </w:r>
      <w:r>
        <w:rPr>
          <w:rFonts w:eastAsia="Times New Roman" w:cs="Times New Roman" w:ascii="Times New Roman" w:hAnsi="Times New Roman"/>
          <w:bCs/>
          <w:color w:val="000000" w:themeColor="text1"/>
        </w:rPr>
        <w:t>Chaṭṭha Saṅgāyana Tipiṭaka (1995).</w:t>
      </w:r>
    </w:p>
  </w:footnote>
  <w:footnote w:id="18">
    <w:p>
      <w:pPr>
        <w:pStyle w:val="Footnote"/>
        <w:rPr>
          <w:rFonts w:ascii="Times New Roman" w:hAnsi="Times New Roman" w:cs="Times New Roman"/>
        </w:rPr>
      </w:pPr>
      <w:r>
        <w:rPr>
          <w:rStyle w:val="FootnoteCharacters"/>
        </w:rPr>
        <w:footnoteRef/>
      </w:r>
      <w:r>
        <w:rPr>
          <w:rFonts w:cs="Times New Roman" w:ascii="Times New Roman" w:hAnsi="Times New Roman"/>
        </w:rPr>
        <w:t>Sn.683.</w:t>
      </w:r>
    </w:p>
  </w:footnote>
  <w:footnote w:id="19">
    <w:p>
      <w:pPr>
        <w:pStyle w:val="Footnote"/>
        <w:rPr>
          <w:rFonts w:ascii="Times New Roman" w:hAnsi="Times New Roman" w:cs="Times New Roman"/>
        </w:rPr>
      </w:pPr>
      <w:r>
        <w:rPr>
          <w:rStyle w:val="FootnoteCharacters"/>
        </w:rPr>
        <w:footnoteRef/>
      </w:r>
      <w:r>
        <w:rPr>
          <w:rFonts w:cs="Times New Roman" w:ascii="Times New Roman" w:hAnsi="Times New Roman"/>
        </w:rPr>
        <w:t>Jayatilake, K.N (2008): 2.</w:t>
      </w:r>
    </w:p>
  </w:footnote>
  <w:footnote w:id="20">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rPr>
        <w:t>S.V.422.</w:t>
      </w:r>
    </w:p>
  </w:footnote>
  <w:footnote w:id="21">
    <w:p>
      <w:pPr>
        <w:pStyle w:val="Footnote"/>
        <w:rPr>
          <w:rFonts w:ascii="Times New Roman" w:hAnsi="Times New Roman" w:cs="Times New Roman"/>
          <w:sz w:val="22"/>
          <w:szCs w:val="22"/>
        </w:rPr>
      </w:pPr>
      <w:r>
        <w:rPr>
          <w:rStyle w:val="FootnoteCharacters"/>
        </w:rPr>
        <w:footnoteRef/>
      </w:r>
      <w:r>
        <w:rPr>
          <w:rFonts w:cs="Times New Roman" w:ascii="Times New Roman" w:hAnsi="Times New Roman"/>
          <w:sz w:val="22"/>
          <w:szCs w:val="22"/>
        </w:rPr>
        <w:t xml:space="preserve"> </w:t>
      </w:r>
      <w:r>
        <w:rPr>
          <w:rFonts w:cs="Times New Roman" w:ascii="Times New Roman" w:hAnsi="Times New Roman"/>
          <w:sz w:val="22"/>
          <w:szCs w:val="22"/>
        </w:rPr>
        <w:t>M.I.45.</w:t>
      </w:r>
    </w:p>
  </w:footnote>
  <w:footnote w:id="22">
    <w:p>
      <w:pPr>
        <w:pStyle w:val="Footnote"/>
        <w:rPr>
          <w:rFonts w:ascii="Times New Roman" w:hAnsi="Times New Roman" w:cs="Times New Roman"/>
          <w:sz w:val="22"/>
          <w:szCs w:val="22"/>
        </w:rPr>
      </w:pPr>
      <w:r>
        <w:rPr>
          <w:rStyle w:val="FootnoteCharacters"/>
        </w:rPr>
        <w:footnoteRef/>
      </w:r>
      <w:r>
        <w:rPr>
          <w:rFonts w:cs="Times New Roman" w:ascii="Times New Roman" w:hAnsi="Times New Roman"/>
          <w:sz w:val="22"/>
          <w:szCs w:val="22"/>
        </w:rPr>
        <w:t xml:space="preserve"> </w:t>
      </w:r>
      <w:r>
        <w:rPr>
          <w:rFonts w:cs="Times New Roman" w:ascii="Times New Roman" w:hAnsi="Times New Roman"/>
          <w:sz w:val="22"/>
          <w:szCs w:val="22"/>
        </w:rPr>
        <w:t>M.I.41.</w:t>
      </w:r>
    </w:p>
  </w:footnote>
  <w:footnote w:id="23">
    <w:p>
      <w:pPr>
        <w:pStyle w:val="Footnote"/>
        <w:rPr>
          <w:rFonts w:ascii="Times New Roman" w:hAnsi="Times New Roman" w:cs="Times New Roman"/>
          <w:sz w:val="22"/>
          <w:szCs w:val="22"/>
        </w:rPr>
      </w:pPr>
      <w:r>
        <w:rPr>
          <w:rStyle w:val="FootnoteCharacters"/>
        </w:rPr>
        <w:footnoteRef/>
      </w:r>
      <w:r>
        <w:rPr>
          <w:rFonts w:cs="Times New Roman" w:ascii="Times New Roman" w:hAnsi="Times New Roman"/>
          <w:sz w:val="22"/>
          <w:szCs w:val="22"/>
        </w:rPr>
        <w:t xml:space="preserve"> </w:t>
      </w:r>
      <w:r>
        <w:rPr>
          <w:rFonts w:cs="Times New Roman" w:ascii="Times New Roman" w:hAnsi="Times New Roman"/>
          <w:sz w:val="22"/>
          <w:szCs w:val="22"/>
        </w:rPr>
        <w:t>M.I.123;</w:t>
      </w:r>
    </w:p>
  </w:footnote>
  <w:footnote w:id="24">
    <w:p>
      <w:pPr>
        <w:pStyle w:val="Footnote"/>
        <w:rPr>
          <w:rFonts w:ascii="Times New Roman" w:hAnsi="Times New Roman" w:cs="Times New Roman"/>
          <w:sz w:val="22"/>
          <w:szCs w:val="22"/>
        </w:rPr>
      </w:pPr>
      <w:r>
        <w:rPr>
          <w:rStyle w:val="FootnoteCharacters"/>
        </w:rPr>
        <w:footnoteRef/>
      </w:r>
      <w:r>
        <w:rPr>
          <w:rFonts w:cs="Times New Roman" w:ascii="Times New Roman" w:hAnsi="Times New Roman"/>
          <w:sz w:val="22"/>
          <w:szCs w:val="22"/>
        </w:rPr>
        <w:t xml:space="preserve"> </w:t>
      </w:r>
      <w:r>
        <w:rPr>
          <w:rFonts w:cs="Times New Roman" w:ascii="Times New Roman" w:hAnsi="Times New Roman"/>
          <w:sz w:val="22"/>
          <w:szCs w:val="22"/>
        </w:rPr>
        <w:t xml:space="preserve">Jayatilake, K.N. </w:t>
      </w:r>
      <w:r>
        <w:rPr>
          <w:rFonts w:cs="Times New Roman" w:ascii="Times New Roman" w:hAnsi="Times New Roman"/>
          <w:bCs/>
          <w:sz w:val="22"/>
          <w:szCs w:val="22"/>
        </w:rPr>
        <w:t>(2008): 3.</w:t>
      </w:r>
    </w:p>
  </w:footnote>
  <w:footnote w:id="25">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sz w:val="24"/>
          <w:szCs w:val="24"/>
        </w:rPr>
        <w:t>Sn.24.</w:t>
      </w:r>
    </w:p>
  </w:footnote>
  <w:footnote w:id="26">
    <w:p>
      <w:pPr>
        <w:pStyle w:val="Footnote"/>
        <w:rPr>
          <w:rFonts w:ascii="Times New Roman" w:hAnsi="Times New Roman" w:cs="Times New Roman"/>
        </w:rPr>
      </w:pPr>
      <w:r>
        <w:rPr>
          <w:rStyle w:val="FootnoteCharacters"/>
        </w:rPr>
        <w:footnoteRef/>
      </w:r>
      <w:r>
        <w:rPr>
          <w:rFonts w:cs="Times New Roman" w:ascii="Times New Roman" w:hAnsi="Times New Roman"/>
          <w:sz w:val="24"/>
          <w:szCs w:val="24"/>
        </w:rPr>
        <w:t>D.III.196.</w:t>
      </w:r>
    </w:p>
  </w:footnote>
  <w:footnote w:id="27">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bCs/>
          <w:sz w:val="24"/>
          <w:szCs w:val="24"/>
        </w:rPr>
        <w:t>Udānapali.37.</w:t>
      </w:r>
    </w:p>
  </w:footnote>
  <w:footnote w:id="28">
    <w:p>
      <w:pPr>
        <w:pStyle w:val="Footnote"/>
        <w:rPr>
          <w:rFonts w:ascii="Times New Roman" w:hAnsi="Times New Roman" w:cs="Times New Roman"/>
        </w:rPr>
      </w:pPr>
      <w:r>
        <w:rPr>
          <w:rStyle w:val="FootnoteCharacters"/>
        </w:rPr>
        <w:footnoteRef/>
      </w:r>
      <w:r>
        <w:rPr>
          <w:rFonts w:cs="Times New Roman" w:ascii="Times New Roman" w:hAnsi="Times New Roman"/>
          <w:sz w:val="24"/>
          <w:szCs w:val="24"/>
        </w:rPr>
        <w:t>M.I.46.</w:t>
      </w:r>
    </w:p>
  </w:footnote>
  <w:footnote w:id="29">
    <w:p>
      <w:pPr>
        <w:pStyle w:val="Footnote"/>
        <w:rPr>
          <w:rFonts w:ascii="Times New Roman" w:hAnsi="Times New Roman" w:cs="Times New Roman"/>
        </w:rPr>
      </w:pPr>
      <w:r>
        <w:rPr>
          <w:rStyle w:val="FootnoteCharacters"/>
        </w:rPr>
        <w:footnoteRef/>
      </w:r>
      <w:r>
        <w:rPr>
          <w:rFonts w:cs="Times New Roman" w:ascii="Times New Roman" w:hAnsi="Times New Roman"/>
          <w:bCs/>
          <w:sz w:val="24"/>
          <w:szCs w:val="24"/>
        </w:rPr>
        <w:t>D.I.4.</w:t>
      </w:r>
    </w:p>
  </w:footnote>
  <w:footnote w:id="30">
    <w:p>
      <w:pPr>
        <w:pStyle w:val="Footnote"/>
        <w:rPr>
          <w:rFonts w:ascii="Times New Roman" w:hAnsi="Times New Roman" w:cs="Times New Roman"/>
        </w:rPr>
      </w:pPr>
      <w:r>
        <w:rPr>
          <w:rStyle w:val="FootnoteCharacters"/>
        </w:rPr>
        <w:footnoteRef/>
      </w:r>
      <w:r>
        <w:rPr>
          <w:rFonts w:cs="Times New Roman" w:ascii="Times New Roman" w:hAnsi="Times New Roman"/>
        </w:rPr>
        <w:t>D.III.62.</w:t>
      </w:r>
    </w:p>
  </w:footnote>
  <w:footnote w:id="31">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bCs/>
          <w:iCs/>
        </w:rPr>
        <w:t>Dhp. chapter 1, verse 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652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56139"/>
    <w:rPr>
      <w:color w:val="0000FF" w:themeColor="hyperlink"/>
      <w:u w:val="single"/>
    </w:rPr>
  </w:style>
  <w:style w:type="character" w:styleId="UnresolvedMention" w:customStyle="1">
    <w:name w:val="Unresolved Mention"/>
    <w:basedOn w:val="DefaultParagraphFont"/>
    <w:uiPriority w:val="99"/>
    <w:semiHidden/>
    <w:unhideWhenUsed/>
    <w:qFormat/>
    <w:rsid w:val="00356139"/>
    <w:rPr>
      <w:color w:val="605E5C"/>
      <w:shd w:fill="E1DFDD" w:val="clear"/>
    </w:rPr>
  </w:style>
  <w:style w:type="character" w:styleId="FootnoteTextChar" w:customStyle="1">
    <w:name w:val="Footnote Text Char"/>
    <w:basedOn w:val="DefaultParagraphFont"/>
    <w:link w:val="Footnote"/>
    <w:uiPriority w:val="99"/>
    <w:qFormat/>
    <w:rsid w:val="00fa0c16"/>
    <w:rPr>
      <w:sz w:val="20"/>
      <w:szCs w:val="20"/>
    </w:rPr>
  </w:style>
  <w:style w:type="character" w:styleId="FootnoteCharacters">
    <w:name w:val="Footnote Characters"/>
    <w:basedOn w:val="DefaultParagraphFont"/>
    <w:uiPriority w:val="99"/>
    <w:semiHidden/>
    <w:unhideWhenUsed/>
    <w:qFormat/>
    <w:rsid w:val="00fa0c16"/>
    <w:rPr>
      <w:vertAlign w:val="superscript"/>
    </w:rPr>
  </w:style>
  <w:style w:type="character" w:styleId="FootnoteAnchor">
    <w:name w:val="Footnote Reference"/>
    <w:rPr>
      <w:vertAlign w:val="superscript"/>
    </w:rPr>
  </w:style>
  <w:style w:type="character" w:styleId="Strong">
    <w:name w:val="Strong"/>
    <w:basedOn w:val="DefaultParagraphFont"/>
    <w:uiPriority w:val="22"/>
    <w:qFormat/>
    <w:rsid w:val="007a1a30"/>
    <w:rPr>
      <w:b/>
      <w:bCs/>
    </w:rPr>
  </w:style>
  <w:style w:type="character" w:styleId="Emphasis">
    <w:name w:val="Emphasis"/>
    <w:basedOn w:val="DefaultParagraphFont"/>
    <w:uiPriority w:val="20"/>
    <w:qFormat/>
    <w:rsid w:val="00c87c15"/>
    <w:rPr>
      <w:i/>
      <w:iCs/>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6524"/>
    <w:pPr>
      <w:spacing w:before="0" w:after="200"/>
      <w:ind w:left="720" w:hanging="0"/>
      <w:contextualSpacing/>
    </w:pPr>
    <w:rPr/>
  </w:style>
  <w:style w:type="paragraph" w:styleId="NormalWeb">
    <w:name w:val="Normal (Web)"/>
    <w:basedOn w:val="Normal"/>
    <w:uiPriority w:val="99"/>
    <w:semiHidden/>
    <w:unhideWhenUsed/>
    <w:qFormat/>
    <w:rsid w:val="00f31013"/>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unhideWhenUsed/>
    <w:rsid w:val="00fa0c16"/>
    <w:pPr>
      <w:spacing w:lineRule="auto" w:line="240" w:before="0" w:after="0"/>
    </w:pPr>
    <w:rPr>
      <w:sz w:val="20"/>
      <w:szCs w:val="20"/>
    </w:rPr>
  </w:style>
  <w:style w:type="paragraph" w:styleId="Book" w:customStyle="1">
    <w:name w:val="book"/>
    <w:basedOn w:val="Normal"/>
    <w:qFormat/>
    <w:rsid w:val="002f2eb0"/>
    <w:pPr>
      <w:spacing w:lineRule="auto" w:line="240" w:before="0" w:after="284"/>
      <w:jc w:val="center"/>
    </w:pPr>
    <w:rPr>
      <w:rFonts w:ascii="Times New Roman" w:hAnsi="Times New Roman" w:eastAsia="Times New Roman" w:cs="Times New Roman"/>
      <w:b/>
      <w:bCs/>
      <w:sz w:val="42"/>
      <w:szCs w:val="42"/>
    </w:rPr>
  </w:style>
  <w:style w:type="paragraph" w:styleId="Nikaya" w:customStyle="1">
    <w:name w:val="nikaya"/>
    <w:basedOn w:val="Normal"/>
    <w:qFormat/>
    <w:rsid w:val="002f2eb0"/>
    <w:pPr>
      <w:spacing w:lineRule="auto" w:line="240" w:before="0" w:after="284"/>
      <w:jc w:val="center"/>
    </w:pPr>
    <w:rPr>
      <w:rFonts w:ascii="Times New Roman" w:hAnsi="Times New Roman" w:eastAsia="Times New Roman" w:cs="Times New Roman"/>
      <w:b/>
      <w:bCs/>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599BF-C8CD-4A29-93DD-A0C0762C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Application>LibreOffice/7.5.7.1$Linux_X86_64 LibreOffice_project/50$Build-1</Application>
  <AppVersion>15.0000</AppVersion>
  <Pages>13</Pages>
  <Words>4584</Words>
  <Characters>25539</Characters>
  <CharactersWithSpaces>30084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2025-01-06T09:27:00Z</dcterms:created>
  <dc:creator>Admin</dc:creator>
  <dc:description/>
  <dc:language>en-US</dc:language>
  <cp:lastModifiedBy/>
  <cp:lastPrinted>2025-01-02T19:56:00Z</cp:lastPrinted>
  <dcterms:modified xsi:type="dcterms:W3CDTF">2025-05-25T12:06:57Z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