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25CB" w14:textId="77777777" w:rsidR="00C4783A" w:rsidRDefault="00000000">
      <w:pPr>
        <w:spacing w:after="160"/>
        <w:jc w:val="center"/>
      </w:pPr>
      <w:r>
        <w:rPr>
          <w:b/>
          <w:bCs/>
          <w:color w:val="1A365D"/>
          <w:sz w:val="32"/>
          <w:szCs w:val="32"/>
        </w:rPr>
        <w:t>REPORTE DE PRUEBAS AUTOMATIZADAS</w:t>
      </w:r>
    </w:p>
    <w:p w14:paraId="05A88ECD" w14:textId="77777777" w:rsidR="00C4783A" w:rsidRDefault="00000000">
      <w:pPr>
        <w:spacing w:after="100"/>
        <w:jc w:val="center"/>
      </w:pPr>
      <w:r>
        <w:rPr>
          <w:b/>
          <w:bCs/>
          <w:color w:val="1A365D"/>
          <w:sz w:val="24"/>
          <w:szCs w:val="24"/>
        </w:rPr>
        <w:t>Hito 2 — Módulo de Tesorería y Comprobantes</w:t>
      </w:r>
    </w:p>
    <w:p w14:paraId="2E7B0ED6" w14:textId="77777777" w:rsidR="00C4783A" w:rsidRDefault="00000000">
      <w:pPr>
        <w:spacing w:after="400"/>
        <w:jc w:val="center"/>
      </w:pPr>
      <w:r>
        <w:rPr>
          <w:color w:val="718096"/>
        </w:rPr>
        <w:t>PGIP — Parroquia San Agustín de Sumpango</w:t>
      </w:r>
    </w:p>
    <w:p w14:paraId="41F502B5" w14:textId="77777777" w:rsidR="00C4783A" w:rsidRDefault="00000000">
      <w:pPr>
        <w:spacing w:before="200" w:after="200"/>
      </w:pPr>
      <w:r>
        <w:rPr>
          <w:b/>
          <w:bCs/>
          <w:color w:val="1A365D"/>
          <w:sz w:val="24"/>
          <w:szCs w:val="24"/>
        </w:rPr>
        <w:t>1. INFORMACIÓN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5"/>
        <w:gridCol w:w="6021"/>
      </w:tblGrid>
      <w:tr w:rsidR="00C4783A" w14:paraId="047A5E8E" w14:textId="77777777"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5A0DC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9003A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4783A" w14:paraId="72A9821C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2AE0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Hito evaluado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C38C" w14:textId="77777777" w:rsidR="00C4783A" w:rsidRDefault="00000000">
            <w:r>
              <w:rPr>
                <w:color w:val="2D3748"/>
                <w:sz w:val="17"/>
                <w:szCs w:val="17"/>
              </w:rPr>
              <w:t>Hito 2 — Tesorería y Comprobantes</w:t>
            </w:r>
          </w:p>
        </w:tc>
      </w:tr>
      <w:tr w:rsidR="00C4783A" w14:paraId="65761997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6B79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Herramienta utilizada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FDB7" w14:textId="77777777" w:rsidR="00C4783A" w:rsidRDefault="00000000">
            <w:r>
              <w:rPr>
                <w:color w:val="2D3748"/>
                <w:sz w:val="17"/>
                <w:szCs w:val="17"/>
              </w:rPr>
              <w:t xml:space="preserve">Jest 29 + </w:t>
            </w:r>
            <w:proofErr w:type="spellStart"/>
            <w:r>
              <w:rPr>
                <w:color w:val="2D3748"/>
                <w:sz w:val="17"/>
                <w:szCs w:val="17"/>
              </w:rPr>
              <w:t>Supertest</w:t>
            </w:r>
            <w:proofErr w:type="spellEnd"/>
          </w:p>
        </w:tc>
      </w:tr>
      <w:tr w:rsidR="00C4783A" w14:paraId="42975D79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93F6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Versión del reporte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49F7" w14:textId="77777777" w:rsidR="00C4783A" w:rsidRDefault="00000000">
            <w:r>
              <w:rPr>
                <w:color w:val="2D3748"/>
                <w:sz w:val="17"/>
                <w:szCs w:val="17"/>
              </w:rPr>
              <w:t>v1 — Ejecución inicial</w:t>
            </w:r>
          </w:p>
        </w:tc>
      </w:tr>
      <w:tr w:rsidR="00C4783A" w14:paraId="1E34EAAA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D581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Fecha de ejecución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9AF0" w14:textId="77777777" w:rsidR="00C4783A" w:rsidRDefault="00000000">
            <w:r>
              <w:rPr>
                <w:color w:val="2D3748"/>
                <w:sz w:val="17"/>
                <w:szCs w:val="17"/>
              </w:rPr>
              <w:t>miércoles, 7 de octubre de 2026</w:t>
            </w:r>
          </w:p>
        </w:tc>
      </w:tr>
      <w:tr w:rsidR="00C4783A" w14:paraId="09093E27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50CD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Hora de ejecución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A889" w14:textId="77777777" w:rsidR="00C4783A" w:rsidRDefault="00000000">
            <w:r>
              <w:rPr>
                <w:color w:val="2D3748"/>
                <w:sz w:val="17"/>
                <w:szCs w:val="17"/>
              </w:rPr>
              <w:t>3:42:31 p. m.</w:t>
            </w:r>
          </w:p>
        </w:tc>
      </w:tr>
      <w:tr w:rsidR="00C4783A" w14:paraId="408C760B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225A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Ambiente de pruebas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BBC6" w14:textId="77777777" w:rsidR="00C4783A" w:rsidRDefault="00000000">
            <w:r>
              <w:rPr>
                <w:color w:val="2D3748"/>
                <w:sz w:val="17"/>
                <w:szCs w:val="17"/>
              </w:rPr>
              <w:t xml:space="preserve">Producción — </w:t>
            </w:r>
            <w:proofErr w:type="spellStart"/>
            <w:r>
              <w:rPr>
                <w:color w:val="2D3748"/>
                <w:sz w:val="17"/>
                <w:szCs w:val="17"/>
              </w:rPr>
              <w:t>Supabase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+ Render</w:t>
            </w:r>
          </w:p>
        </w:tc>
      </w:tr>
    </w:tbl>
    <w:p w14:paraId="6799590A" w14:textId="77777777" w:rsidR="00C4783A" w:rsidRDefault="00000000">
      <w:pPr>
        <w:spacing w:before="400" w:after="200"/>
      </w:pPr>
      <w:r>
        <w:rPr>
          <w:b/>
          <w:bCs/>
          <w:color w:val="1A365D"/>
          <w:sz w:val="24"/>
          <w:szCs w:val="24"/>
        </w:rPr>
        <w:t>2. RESUMEN EJECUTIVO — v1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2031"/>
        <w:gridCol w:w="2367"/>
        <w:gridCol w:w="2733"/>
      </w:tblGrid>
      <w:tr w:rsidR="00C4783A" w14:paraId="6CDD504A" w14:textId="77777777"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9B4B2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5BEE6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933CE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53849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4783A" w14:paraId="23BC1637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05D2" w14:textId="77777777" w:rsidR="00C4783A" w:rsidRDefault="00000000">
            <w:r>
              <w:rPr>
                <w:color w:val="2D3748"/>
                <w:sz w:val="17"/>
                <w:szCs w:val="17"/>
              </w:rPr>
              <w:t>Total de casos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022A" w14:textId="77777777" w:rsidR="00C4783A" w:rsidRDefault="00000000">
            <w:pPr>
              <w:jc w:val="center"/>
            </w:pPr>
            <w:r>
              <w:rPr>
                <w:b/>
                <w:bCs/>
                <w:color w:val="2D3748"/>
                <w:sz w:val="17"/>
                <w:szCs w:val="17"/>
              </w:rPr>
              <w:t>20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B391" w14:textId="77777777" w:rsidR="00C4783A" w:rsidRDefault="00000000">
            <w:pPr>
              <w:jc w:val="center"/>
            </w:pPr>
            <w:r>
              <w:rPr>
                <w:color w:val="2D3748"/>
                <w:sz w:val="17"/>
                <w:szCs w:val="17"/>
              </w:rPr>
              <w:t>20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8A64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</w:t>
            </w:r>
          </w:p>
        </w:tc>
      </w:tr>
      <w:tr w:rsidR="00C4783A" w14:paraId="007B8E99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770" w14:textId="77777777" w:rsidR="00C4783A" w:rsidRDefault="00000000">
            <w:r>
              <w:rPr>
                <w:color w:val="2D3748"/>
                <w:sz w:val="17"/>
                <w:szCs w:val="17"/>
              </w:rPr>
              <w:t>Aprobados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03CA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18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4DC1" w14:textId="77777777" w:rsidR="00C4783A" w:rsidRDefault="00000000">
            <w:pPr>
              <w:jc w:val="center"/>
            </w:pPr>
            <w:r>
              <w:rPr>
                <w:color w:val="2D3748"/>
                <w:sz w:val="17"/>
                <w:szCs w:val="17"/>
              </w:rPr>
              <w:t>20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A8C5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✗</w:t>
            </w:r>
          </w:p>
        </w:tc>
      </w:tr>
      <w:tr w:rsidR="00C4783A" w14:paraId="35A15D3F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2EF8" w14:textId="77777777" w:rsidR="00C4783A" w:rsidRDefault="00000000">
            <w:r>
              <w:rPr>
                <w:color w:val="2D3748"/>
                <w:sz w:val="17"/>
                <w:szCs w:val="17"/>
              </w:rPr>
              <w:t>Fallidos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9A17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39F5" w14:textId="77777777" w:rsidR="00C4783A" w:rsidRDefault="00000000">
            <w:pPr>
              <w:jc w:val="center"/>
            </w:pPr>
            <w:r>
              <w:rPr>
                <w:color w:val="2D3748"/>
                <w:sz w:val="17"/>
                <w:szCs w:val="17"/>
              </w:rPr>
              <w:t>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6D2F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✗</w:t>
            </w:r>
          </w:p>
        </w:tc>
      </w:tr>
      <w:tr w:rsidR="00C4783A" w14:paraId="4D376B6E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0412" w14:textId="77777777" w:rsidR="00C4783A" w:rsidRDefault="00000000">
            <w:r>
              <w:rPr>
                <w:color w:val="2D3748"/>
                <w:sz w:val="17"/>
                <w:szCs w:val="17"/>
              </w:rPr>
              <w:t>Resultado general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D345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FALLIDO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E8C4" w14:textId="77777777" w:rsidR="00C4783A" w:rsidRDefault="00000000">
            <w:pPr>
              <w:jc w:val="center"/>
            </w:pPr>
            <w:r>
              <w:rPr>
                <w:color w:val="2D3748"/>
                <w:sz w:val="17"/>
                <w:szCs w:val="17"/>
              </w:rPr>
              <w:t>APROBADO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73DB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✗ No cumplido</w:t>
            </w:r>
          </w:p>
        </w:tc>
      </w:tr>
    </w:tbl>
    <w:p w14:paraId="622130C1" w14:textId="77777777" w:rsidR="00C4783A" w:rsidRDefault="00000000">
      <w:pPr>
        <w:spacing w:before="400" w:after="200"/>
      </w:pPr>
      <w:r>
        <w:rPr>
          <w:b/>
          <w:bCs/>
          <w:color w:val="C53030"/>
          <w:sz w:val="24"/>
          <w:szCs w:val="24"/>
        </w:rPr>
        <w:t>3. ANÁLISIS DE FALLOS — v1</w:t>
      </w:r>
    </w:p>
    <w:p w14:paraId="2E583521" w14:textId="77777777" w:rsidR="00C4783A" w:rsidRDefault="00000000">
      <w:pPr>
        <w:spacing w:before="200" w:after="100"/>
      </w:pPr>
      <w:r>
        <w:rPr>
          <w:b/>
          <w:bCs/>
          <w:color w:val="C53030"/>
        </w:rPr>
        <w:t xml:space="preserve">CB-04-01 — Transacción sin </w:t>
      </w:r>
      <w:proofErr w:type="spellStart"/>
      <w:r>
        <w:rPr>
          <w:b/>
          <w:bCs/>
          <w:color w:val="C53030"/>
        </w:rPr>
        <w:t>sesion_caja_id</w:t>
      </w:r>
      <w:proofErr w:type="spellEnd"/>
      <w:r>
        <w:rPr>
          <w:b/>
          <w:bCs/>
          <w:color w:val="C53030"/>
        </w:rPr>
        <w:t xml:space="preserve"> es rechazada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8740"/>
      </w:tblGrid>
      <w:tr w:rsidR="00C4783A" w14:paraId="6BE17722" w14:textId="77777777"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04BD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180A8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4783A" w14:paraId="0C264B61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45D8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ID del caso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37ED" w14:textId="77777777" w:rsidR="00C4783A" w:rsidRDefault="00000000">
            <w:r>
              <w:rPr>
                <w:color w:val="2D3748"/>
                <w:sz w:val="17"/>
                <w:szCs w:val="17"/>
              </w:rPr>
              <w:t>CB-04-01</w:t>
            </w:r>
          </w:p>
        </w:tc>
      </w:tr>
      <w:tr w:rsidR="00C4783A" w14:paraId="4143C396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7845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Descripción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B31A" w14:textId="77777777" w:rsidR="00C4783A" w:rsidRDefault="00000000">
            <w:r>
              <w:rPr>
                <w:color w:val="2D3748"/>
                <w:sz w:val="17"/>
                <w:szCs w:val="17"/>
              </w:rPr>
              <w:t xml:space="preserve">Transacción sin </w:t>
            </w:r>
            <w:proofErr w:type="spellStart"/>
            <w:r>
              <w:rPr>
                <w:color w:val="2D3748"/>
                <w:sz w:val="17"/>
                <w:szCs w:val="17"/>
              </w:rPr>
              <w:t>sesion_caja_id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es rechazada</w:t>
            </w:r>
          </w:p>
        </w:tc>
      </w:tr>
      <w:tr w:rsidR="00C4783A" w14:paraId="72D8DBB9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34D8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Estado v1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3D20" w14:textId="77777777" w:rsidR="00C4783A" w:rsidRDefault="00000000">
            <w:r>
              <w:rPr>
                <w:b/>
                <w:bCs/>
                <w:color w:val="C53030"/>
                <w:sz w:val="17"/>
                <w:szCs w:val="17"/>
              </w:rPr>
              <w:t>FALLIDO</w:t>
            </w:r>
          </w:p>
        </w:tc>
      </w:tr>
      <w:tr w:rsidR="00C4783A" w14:paraId="7D918FAE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4604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Causa del fallo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BA08" w14:textId="77777777" w:rsidR="00C4783A" w:rsidRDefault="00000000">
            <w:r>
              <w:rPr>
                <w:color w:val="C05621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C05621"/>
                <w:sz w:val="17"/>
                <w:szCs w:val="17"/>
              </w:rPr>
              <w:t>backend</w:t>
            </w:r>
            <w:proofErr w:type="spellEnd"/>
            <w:r>
              <w:rPr>
                <w:color w:val="C05621"/>
                <w:sz w:val="17"/>
                <w:szCs w:val="17"/>
              </w:rPr>
              <w:t xml:space="preserve"> retornó HTTP 201 en lugar de 400/500. El controlador no validaba la ausencia del campo </w:t>
            </w:r>
            <w:proofErr w:type="spellStart"/>
            <w:r>
              <w:rPr>
                <w:color w:val="C05621"/>
                <w:sz w:val="17"/>
                <w:szCs w:val="17"/>
              </w:rPr>
              <w:t>sesion_caja_id</w:t>
            </w:r>
            <w:proofErr w:type="spellEnd"/>
            <w:r>
              <w:rPr>
                <w:color w:val="C05621"/>
                <w:sz w:val="17"/>
                <w:szCs w:val="17"/>
              </w:rPr>
              <w:t>, permitiendo insertar transacciones sin sesión activa. Corrección aplicada: se agregó validación explícita antes del bloque try.</w:t>
            </w:r>
          </w:p>
        </w:tc>
      </w:tr>
      <w:tr w:rsidR="00C4783A" w14:paraId="428F7472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110D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Corrección aplicada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0FE5" w14:textId="77777777" w:rsidR="00C4783A" w:rsidRDefault="00000000">
            <w:r>
              <w:rPr>
                <w:color w:val="276749"/>
                <w:sz w:val="17"/>
                <w:szCs w:val="17"/>
              </w:rPr>
              <w:t>Se agregó validación explícita de campos obligatorios en el controlador de tesorería antes del bloque de procesamiento.</w:t>
            </w:r>
          </w:p>
        </w:tc>
      </w:tr>
    </w:tbl>
    <w:p w14:paraId="1473125B" w14:textId="77777777" w:rsidR="00C4783A" w:rsidRDefault="00C4783A">
      <w:pPr>
        <w:spacing w:after="200"/>
      </w:pPr>
    </w:p>
    <w:p w14:paraId="1D93F7D7" w14:textId="77777777" w:rsidR="00C4783A" w:rsidRDefault="00000000">
      <w:pPr>
        <w:spacing w:before="200" w:after="100"/>
      </w:pPr>
      <w:r>
        <w:rPr>
          <w:b/>
          <w:bCs/>
          <w:color w:val="C53030"/>
        </w:rPr>
        <w:t xml:space="preserve">CB-04-02 — Transacción con </w:t>
      </w:r>
      <w:proofErr w:type="spellStart"/>
      <w:r>
        <w:rPr>
          <w:b/>
          <w:bCs/>
          <w:color w:val="C53030"/>
        </w:rPr>
        <w:t>sesion_caja_id</w:t>
      </w:r>
      <w:proofErr w:type="spellEnd"/>
      <w:r>
        <w:rPr>
          <w:b/>
          <w:bCs/>
          <w:color w:val="C53030"/>
        </w:rPr>
        <w:t xml:space="preserve"> inválido es rechazada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2"/>
        <w:gridCol w:w="8704"/>
      </w:tblGrid>
      <w:tr w:rsidR="00C4783A" w14:paraId="701C1555" w14:textId="77777777"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B138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A16F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4783A" w14:paraId="0F1B7568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614F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ID del caso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B7E4" w14:textId="77777777" w:rsidR="00C4783A" w:rsidRDefault="00000000">
            <w:r>
              <w:rPr>
                <w:color w:val="2D3748"/>
                <w:sz w:val="17"/>
                <w:szCs w:val="17"/>
              </w:rPr>
              <w:t>CB-04-02</w:t>
            </w:r>
          </w:p>
        </w:tc>
      </w:tr>
      <w:tr w:rsidR="00C4783A" w14:paraId="36C6E461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D203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Descripción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9A44" w14:textId="77777777" w:rsidR="00C4783A" w:rsidRDefault="00000000">
            <w:r>
              <w:rPr>
                <w:color w:val="2D3748"/>
                <w:sz w:val="17"/>
                <w:szCs w:val="17"/>
              </w:rPr>
              <w:t xml:space="preserve">Transacción con </w:t>
            </w:r>
            <w:proofErr w:type="spellStart"/>
            <w:r>
              <w:rPr>
                <w:color w:val="2D3748"/>
                <w:sz w:val="17"/>
                <w:szCs w:val="17"/>
              </w:rPr>
              <w:t>sesion_caja_id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inválido es rechazada</w:t>
            </w:r>
          </w:p>
        </w:tc>
      </w:tr>
      <w:tr w:rsidR="00C4783A" w14:paraId="204948FD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2BE1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Estado v1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0F3B" w14:textId="77777777" w:rsidR="00C4783A" w:rsidRDefault="00000000">
            <w:r>
              <w:rPr>
                <w:b/>
                <w:bCs/>
                <w:color w:val="C53030"/>
                <w:sz w:val="17"/>
                <w:szCs w:val="17"/>
              </w:rPr>
              <w:t>FALLIDO</w:t>
            </w:r>
          </w:p>
        </w:tc>
      </w:tr>
      <w:tr w:rsidR="00C4783A" w14:paraId="07FB8E38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E3CF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Causa del fallo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4422" w14:textId="77777777" w:rsidR="00C4783A" w:rsidRDefault="00000000">
            <w:r>
              <w:rPr>
                <w:color w:val="C05621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C05621"/>
                <w:sz w:val="17"/>
                <w:szCs w:val="17"/>
              </w:rPr>
              <w:t>backend</w:t>
            </w:r>
            <w:proofErr w:type="spellEnd"/>
            <w:r>
              <w:rPr>
                <w:color w:val="C05621"/>
                <w:sz w:val="17"/>
                <w:szCs w:val="17"/>
              </w:rPr>
              <w:t xml:space="preserve"> retornó HTTP 201 en lugar de 400/500. El UUID inválido era aceptado sin verificación de existencia. Corrección aplicada: la validación previa del campo ahora previene el procesamiento de </w:t>
            </w:r>
            <w:proofErr w:type="spellStart"/>
            <w:r>
              <w:rPr>
                <w:color w:val="C05621"/>
                <w:sz w:val="17"/>
                <w:szCs w:val="17"/>
              </w:rPr>
              <w:t>IDs</w:t>
            </w:r>
            <w:proofErr w:type="spellEnd"/>
            <w:r>
              <w:rPr>
                <w:color w:val="C05621"/>
                <w:sz w:val="17"/>
                <w:szCs w:val="17"/>
              </w:rPr>
              <w:t xml:space="preserve"> inválidos.</w:t>
            </w:r>
          </w:p>
        </w:tc>
      </w:tr>
      <w:tr w:rsidR="00C4783A" w14:paraId="3EEC81AC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BA0DB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Corrección aplicada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D955" w14:textId="77777777" w:rsidR="00C4783A" w:rsidRDefault="00000000">
            <w:r>
              <w:rPr>
                <w:color w:val="276749"/>
                <w:sz w:val="17"/>
                <w:szCs w:val="17"/>
              </w:rPr>
              <w:t>Se agregó validación explícita de campos obligatorios en el controlador de tesorería antes del bloque de procesamiento.</w:t>
            </w:r>
          </w:p>
        </w:tc>
      </w:tr>
    </w:tbl>
    <w:p w14:paraId="12377DA0" w14:textId="7EA5AFDE" w:rsidR="00A96302" w:rsidRDefault="00A96302">
      <w:pPr>
        <w:spacing w:after="200"/>
      </w:pPr>
    </w:p>
    <w:p w14:paraId="6BDC5494" w14:textId="2AA8AB9A" w:rsidR="00C4783A" w:rsidRDefault="00A96302" w:rsidP="00A96302">
      <w:r>
        <w:br w:type="page"/>
      </w:r>
    </w:p>
    <w:p w14:paraId="75DB2A4E" w14:textId="77777777" w:rsidR="00C4783A" w:rsidRDefault="00000000">
      <w:pPr>
        <w:spacing w:before="400" w:after="200"/>
      </w:pPr>
      <w:r>
        <w:rPr>
          <w:b/>
          <w:bCs/>
          <w:color w:val="1A365D"/>
          <w:sz w:val="24"/>
          <w:szCs w:val="24"/>
        </w:rPr>
        <w:lastRenderedPageBreak/>
        <w:t>4. DETALLE DE TODOS LOS CASOS — v1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2144"/>
        <w:gridCol w:w="4514"/>
        <w:gridCol w:w="897"/>
        <w:gridCol w:w="1522"/>
      </w:tblGrid>
      <w:tr w:rsidR="00C4783A" w14:paraId="22D5ED7B" w14:textId="77777777"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2E19A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5C71B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441E3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0443B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</w:t>
            </w:r>
          </w:p>
        </w:tc>
        <w:tc>
          <w:tcPr>
            <w:tcW w:w="0" w:type="auto"/>
            <w:shd w:val="solid" w:color="1A365D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67010" w14:textId="77777777" w:rsidR="00C478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</w:t>
            </w:r>
          </w:p>
        </w:tc>
      </w:tr>
      <w:tr w:rsidR="00C4783A" w14:paraId="09D85B14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4F18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CN-03-01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032B" w14:textId="77777777" w:rsidR="00C4783A" w:rsidRDefault="00000000">
            <w:r>
              <w:rPr>
                <w:color w:val="2D3748"/>
                <w:sz w:val="17"/>
                <w:szCs w:val="17"/>
              </w:rPr>
              <w:t>CN-03 — Transacciones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4BFC" w14:textId="77777777" w:rsidR="00C4783A" w:rsidRDefault="00000000">
            <w:r>
              <w:rPr>
                <w:color w:val="2D3748"/>
                <w:sz w:val="17"/>
                <w:szCs w:val="17"/>
              </w:rPr>
              <w:t>Apertura de caja con monto inicial válido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C156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737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E253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1783D9BF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C856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CN-03-02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5C51" w14:textId="77777777" w:rsidR="00C4783A" w:rsidRDefault="00000000">
            <w:r>
              <w:rPr>
                <w:color w:val="2D3748"/>
                <w:sz w:val="17"/>
                <w:szCs w:val="17"/>
              </w:rPr>
              <w:t>CN-03 — Transacciones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576E" w14:textId="77777777" w:rsidR="00C4783A" w:rsidRDefault="00000000">
            <w:r>
              <w:rPr>
                <w:color w:val="2D3748"/>
                <w:sz w:val="17"/>
                <w:szCs w:val="17"/>
              </w:rPr>
              <w:t>No se puede abrir segunda caja el mismo día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0627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F54A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5348C1E3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4144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CN-03-03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8F1D" w14:textId="77777777" w:rsidR="00C4783A" w:rsidRDefault="00000000">
            <w:r>
              <w:rPr>
                <w:color w:val="2D3748"/>
                <w:sz w:val="17"/>
                <w:szCs w:val="17"/>
              </w:rPr>
              <w:t>CN-03 — Transacciones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3B54" w14:textId="77777777" w:rsidR="00C4783A" w:rsidRDefault="00000000">
            <w:r>
              <w:rPr>
                <w:color w:val="2D3748"/>
                <w:sz w:val="17"/>
                <w:szCs w:val="17"/>
              </w:rPr>
              <w:t>Balance del día retorna datos correctos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DFA8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9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F736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30029BD9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F131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CN-03-04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A278" w14:textId="77777777" w:rsidR="00C4783A" w:rsidRDefault="00000000">
            <w:r>
              <w:rPr>
                <w:color w:val="2D3748"/>
                <w:sz w:val="17"/>
                <w:szCs w:val="17"/>
              </w:rPr>
              <w:t>CN-03 — Transacciones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9BE1" w14:textId="77777777" w:rsidR="00C4783A" w:rsidRDefault="00000000">
            <w:r>
              <w:rPr>
                <w:color w:val="2D3748"/>
                <w:sz w:val="17"/>
                <w:szCs w:val="17"/>
              </w:rPr>
              <w:t>Secretaria puede ver el balance del día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C8C1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4891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081227E4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9E02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CN-03-05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AC2F" w14:textId="77777777" w:rsidR="00C4783A" w:rsidRDefault="00000000">
            <w:r>
              <w:rPr>
                <w:color w:val="2D3748"/>
                <w:sz w:val="17"/>
                <w:szCs w:val="17"/>
              </w:rPr>
              <w:t>CN-03 — Transacciones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71D8" w14:textId="77777777" w:rsidR="00C4783A" w:rsidRDefault="00000000">
            <w:r>
              <w:rPr>
                <w:color w:val="2D3748"/>
                <w:sz w:val="17"/>
                <w:szCs w:val="17"/>
              </w:rPr>
              <w:t>Sin token no se puede ver el balance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6587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4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C1C4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294F0053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0555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CN-04-01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6DDD" w14:textId="77777777" w:rsidR="00C4783A" w:rsidRDefault="00000000">
            <w:r>
              <w:rPr>
                <w:color w:val="2D3748"/>
                <w:sz w:val="17"/>
                <w:szCs w:val="17"/>
              </w:rPr>
              <w:t>CN-04 — Correlativos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84E9" w14:textId="77777777" w:rsidR="00C4783A" w:rsidRDefault="00000000">
            <w:r>
              <w:rPr>
                <w:color w:val="2D3748"/>
                <w:sz w:val="17"/>
                <w:szCs w:val="17"/>
              </w:rPr>
              <w:t>Transacción en efectivo genera correlativo PGIP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BF60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59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B2D2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17165FFE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486B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CN-04-02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09A8" w14:textId="77777777" w:rsidR="00C4783A" w:rsidRDefault="00000000">
            <w:r>
              <w:rPr>
                <w:color w:val="2D3748"/>
                <w:sz w:val="17"/>
                <w:szCs w:val="17"/>
              </w:rPr>
              <w:t>CN-04 — Correlativos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7B99" w14:textId="77777777" w:rsidR="00C4783A" w:rsidRDefault="00000000">
            <w:r>
              <w:rPr>
                <w:color w:val="2D3748"/>
                <w:sz w:val="17"/>
                <w:szCs w:val="17"/>
              </w:rPr>
              <w:t>Correlativo tiene formato PGIP-YYYYMMDD-NNNN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894E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1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3E64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435E4066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48B2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CN-04-03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C210" w14:textId="77777777" w:rsidR="00C4783A" w:rsidRDefault="00000000">
            <w:r>
              <w:rPr>
                <w:color w:val="2D3748"/>
                <w:sz w:val="17"/>
                <w:szCs w:val="17"/>
              </w:rPr>
              <w:t>CN-04 — Correlativos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9AC7" w14:textId="77777777" w:rsidR="00C4783A" w:rsidRDefault="00000000">
            <w:r>
              <w:rPr>
                <w:color w:val="2D3748"/>
                <w:sz w:val="17"/>
                <w:szCs w:val="17"/>
              </w:rPr>
              <w:t>Transacción con monto cero es rechazada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C29F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9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310B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022FCF82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54E3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CN-04-04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350C" w14:textId="77777777" w:rsidR="00C4783A" w:rsidRDefault="00000000">
            <w:r>
              <w:rPr>
                <w:color w:val="2D3748"/>
                <w:sz w:val="17"/>
                <w:szCs w:val="17"/>
              </w:rPr>
              <w:t>CN-04 — Correlativos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EA20" w14:textId="77777777" w:rsidR="00C4783A" w:rsidRDefault="00000000">
            <w:r>
              <w:rPr>
                <w:color w:val="2D3748"/>
                <w:sz w:val="17"/>
                <w:szCs w:val="17"/>
              </w:rPr>
              <w:t>Transacción con monto negativo es rechazada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7C27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6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DCA8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3FF3D55E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63B9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CN-04-05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A493" w14:textId="77777777" w:rsidR="00C4783A" w:rsidRDefault="00000000">
            <w:r>
              <w:rPr>
                <w:color w:val="2D3748"/>
                <w:sz w:val="17"/>
                <w:szCs w:val="17"/>
              </w:rPr>
              <w:t>CN-04 — Correlativos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6940" w14:textId="77777777" w:rsidR="00C4783A" w:rsidRDefault="00000000">
            <w:r>
              <w:rPr>
                <w:color w:val="2D3748"/>
                <w:sz w:val="17"/>
                <w:szCs w:val="17"/>
              </w:rPr>
              <w:t>Transacción por transferencia genera correlativo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B1E3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320D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7EE297E1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5D48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CN-05-01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3660" w14:textId="77777777" w:rsidR="00C4783A" w:rsidRDefault="00000000">
            <w:r>
              <w:rPr>
                <w:color w:val="2D3748"/>
                <w:sz w:val="17"/>
                <w:szCs w:val="17"/>
              </w:rPr>
              <w:t>CN-05 — QR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C296" w14:textId="77777777" w:rsidR="00C4783A" w:rsidRDefault="00000000">
            <w:r>
              <w:rPr>
                <w:color w:val="2D3748"/>
                <w:sz w:val="17"/>
                <w:szCs w:val="17"/>
              </w:rPr>
              <w:t>QR válido retorna datos del comprobante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D9CC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30C4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3D166E52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9A48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CN-05-02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AC9F" w14:textId="77777777" w:rsidR="00C4783A" w:rsidRDefault="00000000">
            <w:r>
              <w:rPr>
                <w:color w:val="2D3748"/>
                <w:sz w:val="17"/>
                <w:szCs w:val="17"/>
              </w:rPr>
              <w:t>CN-05 — QR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4240" w14:textId="77777777" w:rsidR="00C4783A" w:rsidRDefault="00000000">
            <w:r>
              <w:rPr>
                <w:color w:val="2D3748"/>
                <w:sz w:val="17"/>
                <w:szCs w:val="17"/>
              </w:rPr>
              <w:t>QR falsificado es rechazado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8012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4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FED1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0C8FBD28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03D4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CN-05-03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8CCB" w14:textId="77777777" w:rsidR="00C4783A" w:rsidRDefault="00000000">
            <w:r>
              <w:rPr>
                <w:color w:val="2D3748"/>
                <w:sz w:val="17"/>
                <w:szCs w:val="17"/>
              </w:rPr>
              <w:t>CN-05 — QR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2B19" w14:textId="77777777" w:rsidR="00C4783A" w:rsidRDefault="00000000">
            <w:r>
              <w:rPr>
                <w:color w:val="2D3748"/>
                <w:sz w:val="17"/>
                <w:szCs w:val="17"/>
              </w:rPr>
              <w:t>QR con firma alterada es rechazado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58BD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4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31D5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4066F680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55EB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CN-05-04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B632" w14:textId="77777777" w:rsidR="00C4783A" w:rsidRDefault="00000000">
            <w:r>
              <w:rPr>
                <w:color w:val="2D3748"/>
                <w:sz w:val="17"/>
                <w:szCs w:val="17"/>
              </w:rPr>
              <w:t>CN-05 — QR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5AE1" w14:textId="77777777" w:rsidR="00C4783A" w:rsidRDefault="00000000">
            <w:r>
              <w:rPr>
                <w:color w:val="2D3748"/>
                <w:sz w:val="17"/>
                <w:szCs w:val="17"/>
              </w:rPr>
              <w:t>Verificación QR es accesible sin token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505B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4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705A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59065A92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631E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CN-05-05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4ED6" w14:textId="77777777" w:rsidR="00C4783A" w:rsidRDefault="00000000">
            <w:r>
              <w:rPr>
                <w:color w:val="2D3748"/>
                <w:sz w:val="17"/>
                <w:szCs w:val="17"/>
              </w:rPr>
              <w:t>CN-05 — QR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58E3" w14:textId="77777777" w:rsidR="00C4783A" w:rsidRDefault="00000000">
            <w:r>
              <w:rPr>
                <w:color w:val="2D3748"/>
                <w:sz w:val="17"/>
                <w:szCs w:val="17"/>
              </w:rPr>
              <w:t>Tiempo de verificación QR es menor a 500ms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BA95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AFDB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699A5148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7019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CB-04-01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5FD9" w14:textId="77777777" w:rsidR="00C4783A" w:rsidRDefault="00000000">
            <w:r>
              <w:rPr>
                <w:color w:val="2D3748"/>
                <w:sz w:val="17"/>
                <w:szCs w:val="17"/>
              </w:rPr>
              <w:t>CB-04 — ACID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EFD6" w14:textId="77777777" w:rsidR="00C4783A" w:rsidRDefault="00000000">
            <w:r>
              <w:rPr>
                <w:color w:val="2D3748"/>
                <w:sz w:val="17"/>
                <w:szCs w:val="17"/>
              </w:rPr>
              <w:t xml:space="preserve">Transacción sin </w:t>
            </w:r>
            <w:proofErr w:type="spellStart"/>
            <w:r>
              <w:rPr>
                <w:color w:val="2D3748"/>
                <w:sz w:val="17"/>
                <w:szCs w:val="17"/>
              </w:rPr>
              <w:t>sesion_caja_id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es rechazada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9CB7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7 ms</w:t>
            </w:r>
          </w:p>
        </w:tc>
        <w:tc>
          <w:tcPr>
            <w:tcW w:w="0" w:type="auto"/>
            <w:shd w:val="solid" w:color="FF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E643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✗ FALLIDO</w:t>
            </w:r>
          </w:p>
        </w:tc>
      </w:tr>
      <w:tr w:rsidR="00C4783A" w14:paraId="61FE0AEE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3928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CB-04-02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92FD" w14:textId="77777777" w:rsidR="00C4783A" w:rsidRDefault="00000000">
            <w:r>
              <w:rPr>
                <w:color w:val="2D3748"/>
                <w:sz w:val="17"/>
                <w:szCs w:val="17"/>
              </w:rPr>
              <w:t>CB-04 — ACID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DD7C" w14:textId="77777777" w:rsidR="00C4783A" w:rsidRDefault="00000000">
            <w:r>
              <w:rPr>
                <w:color w:val="2D3748"/>
                <w:sz w:val="17"/>
                <w:szCs w:val="17"/>
              </w:rPr>
              <w:t xml:space="preserve">Transacción con </w:t>
            </w:r>
            <w:proofErr w:type="spellStart"/>
            <w:r>
              <w:rPr>
                <w:color w:val="2D3748"/>
                <w:sz w:val="17"/>
                <w:szCs w:val="17"/>
              </w:rPr>
              <w:t>sesion_caja_id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inválido es rechazada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B543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6 ms</w:t>
            </w:r>
          </w:p>
        </w:tc>
        <w:tc>
          <w:tcPr>
            <w:tcW w:w="0" w:type="auto"/>
            <w:shd w:val="solid" w:color="FF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B5AA" w14:textId="77777777" w:rsidR="00C4783A" w:rsidRDefault="00000000">
            <w:pPr>
              <w:jc w:val="center"/>
            </w:pPr>
            <w:r>
              <w:rPr>
                <w:b/>
                <w:bCs/>
                <w:color w:val="C53030"/>
                <w:sz w:val="17"/>
                <w:szCs w:val="17"/>
              </w:rPr>
              <w:t>✗ FALLIDO</w:t>
            </w:r>
          </w:p>
        </w:tc>
      </w:tr>
      <w:tr w:rsidR="00C4783A" w14:paraId="48678743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33EF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CB-04-03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521C" w14:textId="77777777" w:rsidR="00C4783A" w:rsidRDefault="00000000">
            <w:r>
              <w:rPr>
                <w:color w:val="2D3748"/>
                <w:sz w:val="17"/>
                <w:szCs w:val="17"/>
              </w:rPr>
              <w:t>CB-04 — ACID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C06F" w14:textId="77777777" w:rsidR="00C4783A" w:rsidRDefault="00000000">
            <w:r>
              <w:rPr>
                <w:color w:val="2D3748"/>
                <w:sz w:val="17"/>
                <w:szCs w:val="17"/>
              </w:rPr>
              <w:t>Tipo de pago inválido es rechazado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2802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ABB9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0790933A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F1E0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CB-04-04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04BA" w14:textId="77777777" w:rsidR="00C4783A" w:rsidRDefault="00000000">
            <w:r>
              <w:rPr>
                <w:color w:val="2D3748"/>
                <w:sz w:val="17"/>
                <w:szCs w:val="17"/>
              </w:rPr>
              <w:t>CB-04 — ACID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320E" w14:textId="77777777" w:rsidR="00C4783A" w:rsidRDefault="00000000">
            <w:r>
              <w:rPr>
                <w:color w:val="2D3748"/>
                <w:sz w:val="17"/>
                <w:szCs w:val="17"/>
              </w:rPr>
              <w:t>Balance refleja correctamente las transacciones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1ECD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5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5E8A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  <w:tr w:rsidR="00C4783A" w14:paraId="0F04A82F" w14:textId="77777777"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C94C" w14:textId="77777777" w:rsidR="00C4783A" w:rsidRDefault="00000000">
            <w:r>
              <w:rPr>
                <w:b/>
                <w:bCs/>
                <w:color w:val="2D3748"/>
                <w:sz w:val="17"/>
                <w:szCs w:val="17"/>
              </w:rPr>
              <w:t>CB-04-05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4F68" w14:textId="77777777" w:rsidR="00C4783A" w:rsidRDefault="00000000">
            <w:r>
              <w:rPr>
                <w:color w:val="2D3748"/>
                <w:sz w:val="17"/>
                <w:szCs w:val="17"/>
              </w:rPr>
              <w:t>CB-04 — ACID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5113" w14:textId="77777777" w:rsidR="00C4783A" w:rsidRDefault="00000000">
            <w:r>
              <w:rPr>
                <w:color w:val="2D3748"/>
                <w:sz w:val="17"/>
                <w:szCs w:val="17"/>
              </w:rPr>
              <w:t>Tiempo de respuesta del balance es menor a 500ms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2F53" w14:textId="77777777" w:rsidR="00C4783A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4 ms</w:t>
            </w:r>
          </w:p>
        </w:tc>
        <w:tc>
          <w:tcPr>
            <w:tcW w:w="0" w:type="auto"/>
            <w:shd w:val="solid" w:color="F0FFF4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72DF" w14:textId="77777777" w:rsidR="00C4783A" w:rsidRDefault="00000000">
            <w:pPr>
              <w:jc w:val="center"/>
            </w:pPr>
            <w:r>
              <w:rPr>
                <w:b/>
                <w:bCs/>
                <w:color w:val="276749"/>
                <w:sz w:val="17"/>
                <w:szCs w:val="17"/>
              </w:rPr>
              <w:t>✓ APROBADO</w:t>
            </w:r>
          </w:p>
        </w:tc>
      </w:tr>
    </w:tbl>
    <w:p w14:paraId="40B4DE61" w14:textId="77777777" w:rsidR="00C4783A" w:rsidRDefault="00000000">
      <w:pPr>
        <w:spacing w:before="400" w:after="200"/>
      </w:pPr>
      <w:r>
        <w:rPr>
          <w:b/>
          <w:bCs/>
          <w:color w:val="1A365D"/>
          <w:sz w:val="24"/>
          <w:szCs w:val="24"/>
        </w:rPr>
        <w:t>5. NOTA PARA VERSIÓN v2</w:t>
      </w:r>
    </w:p>
    <w:p w14:paraId="75C3F7C4" w14:textId="77777777" w:rsidR="00C4783A" w:rsidRDefault="00000000">
      <w:pPr>
        <w:spacing w:after="200"/>
      </w:pPr>
      <w:r>
        <w:t xml:space="preserve">Se realizaron las correcciones necesarias en el controlador de tesorería para los casos CB-04-01 y CB-04-02. La versión v2 de este reporte documentará los resultados de la </w:t>
      </w:r>
      <w:proofErr w:type="spellStart"/>
      <w:r>
        <w:t>re-ejecución</w:t>
      </w:r>
      <w:proofErr w:type="spellEnd"/>
      <w:r>
        <w:t xml:space="preserve"> de las pruebas con las correcciones aplicadas, esperando obtener 20/20 casos aprobados.</w:t>
      </w:r>
    </w:p>
    <w:p w14:paraId="7A0513CF" w14:textId="77777777" w:rsidR="00C4783A" w:rsidRDefault="00000000">
      <w:pPr>
        <w:spacing w:before="400"/>
        <w:jc w:val="center"/>
      </w:pPr>
      <w:r>
        <w:rPr>
          <w:i/>
          <w:iCs/>
          <w:color w:val="718096"/>
          <w:sz w:val="16"/>
          <w:szCs w:val="16"/>
        </w:rPr>
        <w:t>Reporte generado automáticamente por PGIP — miércoles, 7 de octubre de 2026 3:42:31 p. m.</w:t>
      </w:r>
    </w:p>
    <w:sectPr w:rsidR="00C4783A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60C47"/>
    <w:multiLevelType w:val="hybridMultilevel"/>
    <w:tmpl w:val="46A0D646"/>
    <w:lvl w:ilvl="0" w:tplc="BFB64400" w:tentative="1">
      <w:start w:val="1"/>
      <w:numFmt w:val="bullet"/>
      <w:lvlText w:val="●"/>
      <w:lvlJc w:val="left"/>
      <w:pPr>
        <w:ind w:left="720" w:hanging="360"/>
      </w:pPr>
    </w:lvl>
    <w:lvl w:ilvl="1" w:tplc="1EB2F608" w:tentative="1">
      <w:start w:val="1"/>
      <w:numFmt w:val="bullet"/>
      <w:lvlText w:val="○"/>
      <w:lvlJc w:val="left"/>
      <w:pPr>
        <w:ind w:left="1440" w:hanging="360"/>
      </w:pPr>
    </w:lvl>
    <w:lvl w:ilvl="2" w:tplc="2C320A00" w:tentative="1">
      <w:start w:val="1"/>
      <w:numFmt w:val="bullet"/>
      <w:lvlText w:val="■"/>
      <w:lvlJc w:val="left"/>
      <w:pPr>
        <w:ind w:left="2160" w:hanging="360"/>
      </w:pPr>
    </w:lvl>
    <w:lvl w:ilvl="3" w:tplc="F516DD80" w:tentative="1">
      <w:start w:val="1"/>
      <w:numFmt w:val="bullet"/>
      <w:lvlText w:val="●"/>
      <w:lvlJc w:val="left"/>
      <w:pPr>
        <w:ind w:left="2880" w:hanging="360"/>
      </w:pPr>
    </w:lvl>
    <w:lvl w:ilvl="4" w:tplc="34BA4E7C" w:tentative="1">
      <w:start w:val="1"/>
      <w:numFmt w:val="bullet"/>
      <w:lvlText w:val="○"/>
      <w:lvlJc w:val="left"/>
      <w:pPr>
        <w:ind w:left="3600" w:hanging="360"/>
      </w:pPr>
    </w:lvl>
    <w:lvl w:ilvl="5" w:tplc="789EC772" w:tentative="1">
      <w:start w:val="1"/>
      <w:numFmt w:val="bullet"/>
      <w:lvlText w:val="■"/>
      <w:lvlJc w:val="left"/>
      <w:pPr>
        <w:ind w:left="4320" w:hanging="360"/>
      </w:pPr>
    </w:lvl>
    <w:lvl w:ilvl="6" w:tplc="E5FA24DE" w:tentative="1">
      <w:start w:val="1"/>
      <w:numFmt w:val="bullet"/>
      <w:lvlText w:val="●"/>
      <w:lvlJc w:val="left"/>
      <w:pPr>
        <w:ind w:left="5040" w:hanging="360"/>
      </w:pPr>
    </w:lvl>
    <w:lvl w:ilvl="7" w:tplc="DECCD1DA" w:tentative="1">
      <w:start w:val="1"/>
      <w:numFmt w:val="bullet"/>
      <w:lvlText w:val="●"/>
      <w:lvlJc w:val="left"/>
      <w:pPr>
        <w:ind w:left="5760" w:hanging="360"/>
      </w:pPr>
    </w:lvl>
    <w:lvl w:ilvl="8" w:tplc="46FEFB9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90035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3A"/>
    <w:rsid w:val="00957CD4"/>
    <w:rsid w:val="00A96302"/>
    <w:rsid w:val="00C4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B42916"/>
  <w15:docId w15:val="{F0D1950E-487D-4F1E-B99F-E963CAF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228085 - RANDAL IVAN JOJ SEC</cp:lastModifiedBy>
  <cp:revision>2</cp:revision>
  <dcterms:created xsi:type="dcterms:W3CDTF">2026-10-07T21:42:00Z</dcterms:created>
  <dcterms:modified xsi:type="dcterms:W3CDTF">2026-10-07T21:42:00Z</dcterms:modified>
</cp:coreProperties>
</file>