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12A1" w14:textId="77777777" w:rsidR="0085469F" w:rsidRPr="0085469F" w:rsidRDefault="0085469F" w:rsidP="0085469F">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5469F">
        <w:rPr>
          <w:rFonts w:ascii="微软雅黑" w:eastAsia="微软雅黑" w:hAnsi="微软雅黑" w:cs="宋体" w:hint="eastAsia"/>
          <w:color w:val="2C2C2C"/>
          <w:kern w:val="36"/>
          <w:sz w:val="45"/>
          <w:szCs w:val="45"/>
        </w:rPr>
        <w:t>习近平出席金砖国家工商论坛开幕式并发表主旨演讲</w:t>
      </w:r>
    </w:p>
    <w:p w14:paraId="7BDD659A" w14:textId="77777777" w:rsidR="0085469F" w:rsidRPr="0085469F" w:rsidRDefault="0085469F" w:rsidP="0085469F">
      <w:pPr>
        <w:widowControl/>
        <w:shd w:val="clear" w:color="auto" w:fill="FFFFFF"/>
        <w:spacing w:line="324" w:lineRule="atLeast"/>
        <w:jc w:val="center"/>
        <w:rPr>
          <w:rFonts w:ascii="宋体" w:eastAsia="宋体" w:hAnsi="宋体" w:cs="宋体" w:hint="eastAsia"/>
          <w:color w:val="2C2C2C"/>
          <w:kern w:val="0"/>
          <w:sz w:val="18"/>
          <w:szCs w:val="18"/>
        </w:rPr>
      </w:pPr>
      <w:r w:rsidRPr="0085469F">
        <w:rPr>
          <w:rFonts w:ascii="宋体" w:eastAsia="宋体" w:hAnsi="宋体" w:cs="宋体" w:hint="eastAsia"/>
          <w:color w:val="2C2C2C"/>
          <w:kern w:val="0"/>
          <w:sz w:val="18"/>
          <w:szCs w:val="18"/>
        </w:rPr>
        <w:t>来源：人民网－人民日报   发布时间：2022-06-23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5469F" w:rsidRPr="0085469F" w14:paraId="6359DFA7" w14:textId="77777777" w:rsidTr="0085469F">
        <w:trPr>
          <w:tblCellSpacing w:w="15" w:type="dxa"/>
        </w:trPr>
        <w:tc>
          <w:tcPr>
            <w:tcW w:w="0" w:type="auto"/>
            <w:tcMar>
              <w:top w:w="0" w:type="dxa"/>
              <w:left w:w="0" w:type="dxa"/>
              <w:bottom w:w="0" w:type="dxa"/>
              <w:right w:w="0" w:type="dxa"/>
            </w:tcMar>
            <w:vAlign w:val="center"/>
            <w:hideMark/>
          </w:tcPr>
          <w:p w14:paraId="778FD135" w14:textId="26150448" w:rsidR="0085469F" w:rsidRPr="0085469F" w:rsidRDefault="0085469F" w:rsidP="0085469F">
            <w:pPr>
              <w:widowControl/>
              <w:jc w:val="center"/>
              <w:rPr>
                <w:rFonts w:ascii="宋体" w:eastAsia="宋体" w:hAnsi="宋体" w:cs="宋体" w:hint="eastAsia"/>
                <w:kern w:val="0"/>
                <w:sz w:val="24"/>
                <w:szCs w:val="24"/>
              </w:rPr>
            </w:pPr>
            <w:r w:rsidRPr="0085469F">
              <w:rPr>
                <w:rFonts w:ascii="宋体" w:eastAsia="宋体" w:hAnsi="宋体" w:cs="宋体"/>
                <w:noProof/>
                <w:kern w:val="0"/>
                <w:sz w:val="24"/>
                <w:szCs w:val="24"/>
              </w:rPr>
              <w:drawing>
                <wp:inline distT="0" distB="0" distL="0" distR="0" wp14:anchorId="29BAADFD" wp14:editId="6E7BFFE6">
                  <wp:extent cx="3810000" cy="2639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39695"/>
                          </a:xfrm>
                          <a:prstGeom prst="rect">
                            <a:avLst/>
                          </a:prstGeom>
                          <a:noFill/>
                          <a:ln>
                            <a:noFill/>
                          </a:ln>
                        </pic:spPr>
                      </pic:pic>
                    </a:graphicData>
                  </a:graphic>
                </wp:inline>
              </w:drawing>
            </w:r>
          </w:p>
        </w:tc>
      </w:tr>
      <w:tr w:rsidR="0085469F" w:rsidRPr="0085469F" w14:paraId="575515DB" w14:textId="77777777" w:rsidTr="0085469F">
        <w:trPr>
          <w:tblCellSpacing w:w="15" w:type="dxa"/>
        </w:trPr>
        <w:tc>
          <w:tcPr>
            <w:tcW w:w="0" w:type="auto"/>
            <w:tcMar>
              <w:top w:w="0" w:type="dxa"/>
              <w:left w:w="0" w:type="dxa"/>
              <w:bottom w:w="0" w:type="dxa"/>
              <w:right w:w="0" w:type="dxa"/>
            </w:tcMar>
            <w:vAlign w:val="center"/>
            <w:hideMark/>
          </w:tcPr>
          <w:p w14:paraId="09E5FE2F" w14:textId="77777777" w:rsidR="0085469F" w:rsidRPr="0085469F" w:rsidRDefault="0085469F" w:rsidP="0085469F">
            <w:pPr>
              <w:widowControl/>
              <w:spacing w:before="150" w:after="150" w:line="450" w:lineRule="atLeast"/>
              <w:ind w:firstLine="480"/>
              <w:jc w:val="center"/>
              <w:rPr>
                <w:rFonts w:ascii="宋体" w:eastAsia="宋体" w:hAnsi="宋体" w:cs="宋体"/>
                <w:kern w:val="0"/>
                <w:sz w:val="24"/>
                <w:szCs w:val="24"/>
              </w:rPr>
            </w:pPr>
            <w:r w:rsidRPr="0085469F">
              <w:rPr>
                <w:rFonts w:ascii="宋体" w:eastAsia="宋体" w:hAnsi="宋体" w:cs="宋体" w:hint="eastAsia"/>
                <w:kern w:val="0"/>
                <w:sz w:val="24"/>
                <w:szCs w:val="24"/>
              </w:rPr>
              <w:t>6月22日晚，国家主席习近平以视频方式出席金砖国家工商论坛开幕式并发表题为《把握时代潮流 缔造光明未来》的主旨演讲。</w:t>
            </w:r>
            <w:r w:rsidRPr="0085469F">
              <w:rPr>
                <w:rFonts w:ascii="宋体" w:eastAsia="宋体" w:hAnsi="宋体" w:cs="宋体" w:hint="eastAsia"/>
                <w:kern w:val="0"/>
                <w:sz w:val="24"/>
                <w:szCs w:val="24"/>
              </w:rPr>
              <w:br/>
              <w:t xml:space="preserve">　　新华社记者 </w:t>
            </w:r>
            <w:proofErr w:type="gramStart"/>
            <w:r w:rsidRPr="0085469F">
              <w:rPr>
                <w:rFonts w:ascii="宋体" w:eastAsia="宋体" w:hAnsi="宋体" w:cs="宋体" w:hint="eastAsia"/>
                <w:kern w:val="0"/>
                <w:sz w:val="24"/>
                <w:szCs w:val="24"/>
              </w:rPr>
              <w:t>鞠</w:t>
            </w:r>
            <w:proofErr w:type="gramEnd"/>
            <w:r w:rsidRPr="0085469F">
              <w:rPr>
                <w:rFonts w:ascii="宋体" w:eastAsia="宋体" w:hAnsi="宋体" w:cs="宋体" w:hint="eastAsia"/>
                <w:kern w:val="0"/>
                <w:sz w:val="24"/>
                <w:szCs w:val="24"/>
              </w:rPr>
              <w:t xml:space="preserve"> 鹏摄</w:t>
            </w:r>
          </w:p>
        </w:tc>
      </w:tr>
    </w:tbl>
    <w:p w14:paraId="76346904" w14:textId="77777777" w:rsidR="0085469F" w:rsidRPr="0085469F" w:rsidRDefault="0085469F" w:rsidP="0085469F">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85469F" w:rsidRPr="0085469F" w14:paraId="4C77D931" w14:textId="77777777" w:rsidTr="0085469F">
        <w:trPr>
          <w:tblCellSpacing w:w="15" w:type="dxa"/>
        </w:trPr>
        <w:tc>
          <w:tcPr>
            <w:tcW w:w="0" w:type="auto"/>
            <w:tcMar>
              <w:top w:w="0" w:type="dxa"/>
              <w:left w:w="0" w:type="dxa"/>
              <w:bottom w:w="0" w:type="dxa"/>
              <w:right w:w="0" w:type="dxa"/>
            </w:tcMar>
            <w:vAlign w:val="center"/>
            <w:hideMark/>
          </w:tcPr>
          <w:p w14:paraId="53ADC553" w14:textId="04C401FB" w:rsidR="0085469F" w:rsidRPr="0085469F" w:rsidRDefault="0085469F" w:rsidP="0085469F">
            <w:pPr>
              <w:widowControl/>
              <w:jc w:val="center"/>
              <w:rPr>
                <w:rFonts w:ascii="宋体" w:eastAsia="宋体" w:hAnsi="宋体" w:cs="宋体" w:hint="eastAsia"/>
                <w:kern w:val="0"/>
                <w:sz w:val="24"/>
                <w:szCs w:val="24"/>
              </w:rPr>
            </w:pPr>
            <w:r w:rsidRPr="0085469F">
              <w:rPr>
                <w:rFonts w:ascii="宋体" w:eastAsia="宋体" w:hAnsi="宋体" w:cs="宋体"/>
                <w:noProof/>
                <w:kern w:val="0"/>
                <w:sz w:val="24"/>
                <w:szCs w:val="24"/>
              </w:rPr>
              <w:drawing>
                <wp:inline distT="0" distB="0" distL="0" distR="0" wp14:anchorId="79B18166" wp14:editId="7671BF47">
                  <wp:extent cx="3810000" cy="26073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07310"/>
                          </a:xfrm>
                          <a:prstGeom prst="rect">
                            <a:avLst/>
                          </a:prstGeom>
                          <a:noFill/>
                          <a:ln>
                            <a:noFill/>
                          </a:ln>
                        </pic:spPr>
                      </pic:pic>
                    </a:graphicData>
                  </a:graphic>
                </wp:inline>
              </w:drawing>
            </w:r>
          </w:p>
        </w:tc>
      </w:tr>
      <w:tr w:rsidR="0085469F" w:rsidRPr="0085469F" w14:paraId="5F8516ED" w14:textId="77777777" w:rsidTr="0085469F">
        <w:trPr>
          <w:tblCellSpacing w:w="15" w:type="dxa"/>
        </w:trPr>
        <w:tc>
          <w:tcPr>
            <w:tcW w:w="0" w:type="auto"/>
            <w:tcMar>
              <w:top w:w="0" w:type="dxa"/>
              <w:left w:w="0" w:type="dxa"/>
              <w:bottom w:w="0" w:type="dxa"/>
              <w:right w:w="0" w:type="dxa"/>
            </w:tcMar>
            <w:vAlign w:val="center"/>
            <w:hideMark/>
          </w:tcPr>
          <w:p w14:paraId="2CD4170D" w14:textId="77777777" w:rsidR="0085469F" w:rsidRPr="0085469F" w:rsidRDefault="0085469F" w:rsidP="0085469F">
            <w:pPr>
              <w:widowControl/>
              <w:spacing w:before="150" w:after="150" w:line="450" w:lineRule="atLeast"/>
              <w:ind w:firstLine="480"/>
              <w:jc w:val="center"/>
              <w:rPr>
                <w:rFonts w:ascii="宋体" w:eastAsia="宋体" w:hAnsi="宋体" w:cs="宋体"/>
                <w:kern w:val="0"/>
                <w:sz w:val="24"/>
                <w:szCs w:val="24"/>
              </w:rPr>
            </w:pPr>
            <w:r w:rsidRPr="0085469F">
              <w:rPr>
                <w:rFonts w:ascii="宋体" w:eastAsia="宋体" w:hAnsi="宋体" w:cs="宋体" w:hint="eastAsia"/>
                <w:kern w:val="0"/>
                <w:sz w:val="24"/>
                <w:szCs w:val="24"/>
              </w:rPr>
              <w:lastRenderedPageBreak/>
              <w:t>6月22日晚，国家主席习近平以视频方式出席金砖国家工商论坛开幕式并发表题为《把握时代潮流 缔造光明未来》的主旨演讲。</w:t>
            </w:r>
            <w:r w:rsidRPr="0085469F">
              <w:rPr>
                <w:rFonts w:ascii="宋体" w:eastAsia="宋体" w:hAnsi="宋体" w:cs="宋体" w:hint="eastAsia"/>
                <w:kern w:val="0"/>
                <w:sz w:val="24"/>
                <w:szCs w:val="24"/>
              </w:rPr>
              <w:br/>
              <w:t xml:space="preserve">　　新华社记者 殷博古摄</w:t>
            </w:r>
          </w:p>
        </w:tc>
      </w:tr>
    </w:tbl>
    <w:p w14:paraId="0FCD6DB3"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本报北京6月22日电 （记者高石、张博岚、杨迅）6月22日晚，国家主席习近平以视频方式出席金砖国家工商论坛开幕式并发表题为《把握时代潮流 缔造光明未来》的主旨演讲。</w:t>
      </w:r>
    </w:p>
    <w:p w14:paraId="56F61935"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习近平指出，当前，世界百年变局和世纪疫情相互交织，各种安全挑战层出不穷，世界经济复苏步履维艰，全球发展遭遇严重挫折。世界向何处去？和平还是战争？发展还是衰退？开放还是封闭？合作还是对抗？是摆在我们面前的时代之问。</w:t>
      </w:r>
    </w:p>
    <w:p w14:paraId="3A31F466"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习近平强调，历史长河时而风平浪静，时而波涛汹涌，但总会奔涌向前。尽管国际形势风云变幻，但开放发展的历史大势不会变，携手合作、共迎挑战的愿望也不会变。我们要不畏浮云遮望眼，准确认识历史发展规律，不为一时一事所惑，不为风险所惧，勇敢面对挑战，向着构建人类命运共同体的目标勇毅前行。</w:t>
      </w:r>
    </w:p>
    <w:p w14:paraId="2979C758"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第一，我们要团结协作，共同维护世界和平稳定。惨痛的历史表明，霸权主义、集团政治、阵营对抗不会带来和平安全，只会导致战争冲突。迷信实力地位，扩张军事联盟，以牺牲别国安全谋求自身安全，必然会陷入安全困境。只有人人都珍爱和平、维护和平，只有人人都记取战争的惨痛教训，和平才有希望。我们要不忘联合国宪章初心，牢记守护和平使命。不久前，我提出全球安全倡议，倡导</w:t>
      </w:r>
      <w:proofErr w:type="gramStart"/>
      <w:r w:rsidRPr="0085469F">
        <w:rPr>
          <w:rFonts w:ascii="宋体" w:eastAsia="宋体" w:hAnsi="宋体" w:cs="宋体" w:hint="eastAsia"/>
          <w:color w:val="2C2C2C"/>
          <w:kern w:val="0"/>
          <w:sz w:val="24"/>
          <w:szCs w:val="24"/>
        </w:rPr>
        <w:t>各国坚持</w:t>
      </w:r>
      <w:proofErr w:type="gramEnd"/>
      <w:r w:rsidRPr="0085469F">
        <w:rPr>
          <w:rFonts w:ascii="宋体" w:eastAsia="宋体" w:hAnsi="宋体" w:cs="宋体" w:hint="eastAsia"/>
          <w:color w:val="2C2C2C"/>
          <w:kern w:val="0"/>
          <w:sz w:val="24"/>
          <w:szCs w:val="24"/>
        </w:rPr>
        <w:t>共同、综合、合作、可持续的安全观；坚持尊重各国主权、领土完整；坚持遵守联合国宪章宗旨和原则；坚持重视各国合理安全关切；坚持通过对话协商以和平方式解决国家间的分歧与争端；坚持统筹维护传统领域和非传统领域安全。国际社会要摒弃零和博弈，共同反对霸权主义和强权政治，构建相互尊重、公平正义、合作共赢的新型国际关系，树立休戚相关、安危与共的共同体意识，让和平的阳光照亮世界。</w:t>
      </w:r>
    </w:p>
    <w:p w14:paraId="3FE15016"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第二，我们要守望相助，共同促进全球可持续发展。当前，全球发展进程遭受严重冲击。全球将近70个国家的12亿人口面临疫情、粮食、能源、债务</w:t>
      </w:r>
      <w:r w:rsidRPr="0085469F">
        <w:rPr>
          <w:rFonts w:ascii="宋体" w:eastAsia="宋体" w:hAnsi="宋体" w:cs="宋体" w:hint="eastAsia"/>
          <w:color w:val="2C2C2C"/>
          <w:kern w:val="0"/>
          <w:sz w:val="24"/>
          <w:szCs w:val="24"/>
        </w:rPr>
        <w:lastRenderedPageBreak/>
        <w:t>危机，全球过去数十年减</w:t>
      </w:r>
      <w:proofErr w:type="gramStart"/>
      <w:r w:rsidRPr="0085469F">
        <w:rPr>
          <w:rFonts w:ascii="宋体" w:eastAsia="宋体" w:hAnsi="宋体" w:cs="宋体" w:hint="eastAsia"/>
          <w:color w:val="2C2C2C"/>
          <w:kern w:val="0"/>
          <w:sz w:val="24"/>
          <w:szCs w:val="24"/>
        </w:rPr>
        <w:t>贫成果</w:t>
      </w:r>
      <w:proofErr w:type="gramEnd"/>
      <w:r w:rsidRPr="0085469F">
        <w:rPr>
          <w:rFonts w:ascii="宋体" w:eastAsia="宋体" w:hAnsi="宋体" w:cs="宋体" w:hint="eastAsia"/>
          <w:color w:val="2C2C2C"/>
          <w:kern w:val="0"/>
          <w:sz w:val="24"/>
          <w:szCs w:val="24"/>
        </w:rPr>
        <w:t>可能付诸东流。去年，我提出了全球发展倡议，呼吁围绕落实联合国2030年可持续发展议程，推动构建团结、平等、均衡、普惠的全球发展伙伴关系，全面推进减贫、卫生、教育、数字互联互通、工业化等领域合作。要加强粮食、能源合作，提高粮食和能源安全保障水平。要抓住新一轮科技革命和产业变革的机遇，促进创新要素全球流动，帮助发展中国家加快数字经济发展和绿色转型。要积极开展抗</w:t>
      </w:r>
      <w:proofErr w:type="gramStart"/>
      <w:r w:rsidRPr="0085469F">
        <w:rPr>
          <w:rFonts w:ascii="宋体" w:eastAsia="宋体" w:hAnsi="宋体" w:cs="宋体" w:hint="eastAsia"/>
          <w:color w:val="2C2C2C"/>
          <w:kern w:val="0"/>
          <w:sz w:val="24"/>
          <w:szCs w:val="24"/>
        </w:rPr>
        <w:t>疫</w:t>
      </w:r>
      <w:proofErr w:type="gramEnd"/>
      <w:r w:rsidRPr="0085469F">
        <w:rPr>
          <w:rFonts w:ascii="宋体" w:eastAsia="宋体" w:hAnsi="宋体" w:cs="宋体" w:hint="eastAsia"/>
          <w:color w:val="2C2C2C"/>
          <w:kern w:val="0"/>
          <w:sz w:val="24"/>
          <w:szCs w:val="24"/>
        </w:rPr>
        <w:t>合作，向发展中国家提供更多抗</w:t>
      </w:r>
      <w:proofErr w:type="gramStart"/>
      <w:r w:rsidRPr="0085469F">
        <w:rPr>
          <w:rFonts w:ascii="宋体" w:eastAsia="宋体" w:hAnsi="宋体" w:cs="宋体" w:hint="eastAsia"/>
          <w:color w:val="2C2C2C"/>
          <w:kern w:val="0"/>
          <w:sz w:val="24"/>
          <w:szCs w:val="24"/>
        </w:rPr>
        <w:t>疫</w:t>
      </w:r>
      <w:proofErr w:type="gramEnd"/>
      <w:r w:rsidRPr="0085469F">
        <w:rPr>
          <w:rFonts w:ascii="宋体" w:eastAsia="宋体" w:hAnsi="宋体" w:cs="宋体" w:hint="eastAsia"/>
          <w:color w:val="2C2C2C"/>
          <w:kern w:val="0"/>
          <w:sz w:val="24"/>
          <w:szCs w:val="24"/>
        </w:rPr>
        <w:t>药物，争取早日战胜疫情。要坚持以人民之心为心、以天下之利为利，推动全球发展迈向新时代，造福各国人民。</w:t>
      </w:r>
    </w:p>
    <w:p w14:paraId="41CA4305"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第三，我们要同舟共济，共同实现合作共赢。当前，一些重要产业</w:t>
      </w:r>
      <w:proofErr w:type="gramStart"/>
      <w:r w:rsidRPr="0085469F">
        <w:rPr>
          <w:rFonts w:ascii="宋体" w:eastAsia="宋体" w:hAnsi="宋体" w:cs="宋体" w:hint="eastAsia"/>
          <w:color w:val="2C2C2C"/>
          <w:kern w:val="0"/>
          <w:sz w:val="24"/>
          <w:szCs w:val="24"/>
        </w:rPr>
        <w:t>链供应</w:t>
      </w:r>
      <w:proofErr w:type="gramEnd"/>
      <w:r w:rsidRPr="0085469F">
        <w:rPr>
          <w:rFonts w:ascii="宋体" w:eastAsia="宋体" w:hAnsi="宋体" w:cs="宋体" w:hint="eastAsia"/>
          <w:color w:val="2C2C2C"/>
          <w:kern w:val="0"/>
          <w:sz w:val="24"/>
          <w:szCs w:val="24"/>
        </w:rPr>
        <w:t>链遭到人为干扰，全球通货膨胀居高不下，国际金融市场持续动荡，世界经济复苏势头不断走弱。大家都在担心，世界经济会不会陷入危机的泥潭。在这个关键时刻，只有坚持同舟共济、团结合作，才能战胜经济危机。要心往一处想、劲往一处使，加强宏观经济政策协调。主要发达国家要采取负责任的经济政策，避免政策负面效应外溢，避免给发展中国家造成严重冲击。事实一再证明，制裁是“回旋镖”、“双刃剑”，把世界经济政治化、工具化、武器化，利用国际金融货币体系的主导地位肆意制裁，终将损人害己，使世界人民遭殃。</w:t>
      </w:r>
    </w:p>
    <w:p w14:paraId="0779E74B"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第四，我们要包容并蓄，共同扩大开放融合。一段时间以来，经济全球化遭遇“逆风逆流”。国际社会普遍担忧世界经济分裂为相互隔绝的区域。经济全球化是生产力发展的客观要求和不可阻挡的历史潮流。开历史倒车，企图堵别人的路，最终只会堵死自己的路。要坚持开放包容，拆除一切阻碍生产力发展的藩篱，引导推动全球化健康发展，让资金和技术自由流动，让创新和智慧充分涌现，汇聚世界经济增长合力。要维护以世界贸易组织为核心的多边贸易体制，消除贸易、投资、技术壁垒，推动构建开放型世界经济。要坚持共商共建共享，加强全球经济治理，增加新兴市场国家和发展中国家代表性和发言权，确保各国权利平等、规则平等、机会平等。</w:t>
      </w:r>
    </w:p>
    <w:p w14:paraId="6AAADEDE"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习近平强调，今年以来，面对复杂严峻的国内外发展环境，中国坚持统筹疫情防控和经济社会发展，坚持人民至上、生命至上，最大程度保护人民生命健康，也最大程度稳住了经济社会发展基本盘。中国将加大宏观政策调节力度，采取更加有效的举措，努力实现全年经济社会发展目标。下半年，我们将</w:t>
      </w:r>
      <w:r w:rsidRPr="0085469F">
        <w:rPr>
          <w:rFonts w:ascii="宋体" w:eastAsia="宋体" w:hAnsi="宋体" w:cs="宋体" w:hint="eastAsia"/>
          <w:color w:val="2C2C2C"/>
          <w:kern w:val="0"/>
          <w:sz w:val="24"/>
          <w:szCs w:val="24"/>
        </w:rPr>
        <w:lastRenderedPageBreak/>
        <w:t>召开中国共产党第二十次全国代表大会，描绘下一个阶段中国发展蓝图。中国将立足新发展阶段，贯彻新发展理念，积极构建新发展格局，努力实现高质量发展。中国将继续提高对外开放水平，建设更高水平开放型经济新体制，持续打造市场化、法治化、国际化营商环境。热忱欢迎大家在中国投资兴业，加强经贸合作，共享发展机遇。</w:t>
      </w:r>
    </w:p>
    <w:p w14:paraId="3834D473"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习近平指出，金砖合作机制是新兴市场国家和发展中国家合作的重要平台。当前，金砖合作进入高质量发展新阶段。希望企业家们发扬</w:t>
      </w:r>
      <w:proofErr w:type="gramStart"/>
      <w:r w:rsidRPr="0085469F">
        <w:rPr>
          <w:rFonts w:ascii="宋体" w:eastAsia="宋体" w:hAnsi="宋体" w:cs="宋体" w:hint="eastAsia"/>
          <w:color w:val="2C2C2C"/>
          <w:kern w:val="0"/>
          <w:sz w:val="24"/>
          <w:szCs w:val="24"/>
        </w:rPr>
        <w:t>坚韧不拔</w:t>
      </w:r>
      <w:proofErr w:type="gramEnd"/>
      <w:r w:rsidRPr="0085469F">
        <w:rPr>
          <w:rFonts w:ascii="宋体" w:eastAsia="宋体" w:hAnsi="宋体" w:cs="宋体" w:hint="eastAsia"/>
          <w:color w:val="2C2C2C"/>
          <w:kern w:val="0"/>
          <w:sz w:val="24"/>
          <w:szCs w:val="24"/>
        </w:rPr>
        <w:t>、勇立潮头的精神，</w:t>
      </w:r>
      <w:proofErr w:type="gramStart"/>
      <w:r w:rsidRPr="0085469F">
        <w:rPr>
          <w:rFonts w:ascii="宋体" w:eastAsia="宋体" w:hAnsi="宋体" w:cs="宋体" w:hint="eastAsia"/>
          <w:color w:val="2C2C2C"/>
          <w:kern w:val="0"/>
          <w:sz w:val="24"/>
          <w:szCs w:val="24"/>
        </w:rPr>
        <w:t>做开放</w:t>
      </w:r>
      <w:proofErr w:type="gramEnd"/>
      <w:r w:rsidRPr="0085469F">
        <w:rPr>
          <w:rFonts w:ascii="宋体" w:eastAsia="宋体" w:hAnsi="宋体" w:cs="宋体" w:hint="eastAsia"/>
          <w:color w:val="2C2C2C"/>
          <w:kern w:val="0"/>
          <w:sz w:val="24"/>
          <w:szCs w:val="24"/>
        </w:rPr>
        <w:t>发展的推动者、创新发展的领军者、共享发展的</w:t>
      </w:r>
      <w:proofErr w:type="gramStart"/>
      <w:r w:rsidRPr="0085469F">
        <w:rPr>
          <w:rFonts w:ascii="宋体" w:eastAsia="宋体" w:hAnsi="宋体" w:cs="宋体" w:hint="eastAsia"/>
          <w:color w:val="2C2C2C"/>
          <w:kern w:val="0"/>
          <w:sz w:val="24"/>
          <w:szCs w:val="24"/>
        </w:rPr>
        <w:t>践行</w:t>
      </w:r>
      <w:proofErr w:type="gramEnd"/>
      <w:r w:rsidRPr="0085469F">
        <w:rPr>
          <w:rFonts w:ascii="宋体" w:eastAsia="宋体" w:hAnsi="宋体" w:cs="宋体" w:hint="eastAsia"/>
          <w:color w:val="2C2C2C"/>
          <w:kern w:val="0"/>
          <w:sz w:val="24"/>
          <w:szCs w:val="24"/>
        </w:rPr>
        <w:t>者，给金砖合作加油加力，</w:t>
      </w:r>
      <w:proofErr w:type="gramStart"/>
      <w:r w:rsidRPr="0085469F">
        <w:rPr>
          <w:rFonts w:ascii="宋体" w:eastAsia="宋体" w:hAnsi="宋体" w:cs="宋体" w:hint="eastAsia"/>
          <w:color w:val="2C2C2C"/>
          <w:kern w:val="0"/>
          <w:sz w:val="24"/>
          <w:szCs w:val="24"/>
        </w:rPr>
        <w:t>让发展</w:t>
      </w:r>
      <w:proofErr w:type="gramEnd"/>
      <w:r w:rsidRPr="0085469F">
        <w:rPr>
          <w:rFonts w:ascii="宋体" w:eastAsia="宋体" w:hAnsi="宋体" w:cs="宋体" w:hint="eastAsia"/>
          <w:color w:val="2C2C2C"/>
          <w:kern w:val="0"/>
          <w:sz w:val="24"/>
          <w:szCs w:val="24"/>
        </w:rPr>
        <w:t>成果更多更公平惠及全体人民。只要我们高扬互利共赢之帆、把稳团结合作之舵，金砖国家这艘大船就一定能够乘风破浪，驶向更加光明美好的彼岸。（演讲全文见第二版）</w:t>
      </w:r>
    </w:p>
    <w:p w14:paraId="5DC70589"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2022年金砖国家工商论坛于6月22日在北京以线上线下结合方式举行。南非总统拉马福萨、巴西总统博索纳罗、俄罗斯总统普京、印度总理莫迪出席论坛开幕式并致辞。金砖国家经贸部长、驻华使节及工商界代表等共约1000人出席。</w:t>
      </w:r>
    </w:p>
    <w:p w14:paraId="372C36BB"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胡春华主持开幕式。</w:t>
      </w:r>
    </w:p>
    <w:p w14:paraId="363C753B" w14:textId="77777777" w:rsidR="0085469F" w:rsidRPr="0085469F" w:rsidRDefault="0085469F" w:rsidP="0085469F">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5469F">
        <w:rPr>
          <w:rFonts w:ascii="宋体" w:eastAsia="宋体" w:hAnsi="宋体" w:cs="宋体" w:hint="eastAsia"/>
          <w:color w:val="2C2C2C"/>
          <w:kern w:val="0"/>
          <w:sz w:val="24"/>
          <w:szCs w:val="24"/>
        </w:rPr>
        <w:t>《 人民日报 》（ 2022年06月23日 01 版）</w:t>
      </w:r>
    </w:p>
    <w:p w14:paraId="2E32F988" w14:textId="77777777" w:rsidR="004C646E" w:rsidRPr="0085469F" w:rsidRDefault="004C646E"/>
    <w:sectPr w:rsidR="004C646E" w:rsidRPr="008546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7A"/>
    <w:rsid w:val="004C646E"/>
    <w:rsid w:val="0085469F"/>
    <w:rsid w:val="009A1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B7CE3-4F45-465C-A068-C39B2D54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46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469F"/>
    <w:rPr>
      <w:rFonts w:ascii="宋体" w:eastAsia="宋体" w:hAnsi="宋体" w:cs="宋体"/>
      <w:b/>
      <w:bCs/>
      <w:kern w:val="36"/>
      <w:sz w:val="48"/>
      <w:szCs w:val="48"/>
    </w:rPr>
  </w:style>
  <w:style w:type="paragraph" w:styleId="a3">
    <w:name w:val="Normal (Web)"/>
    <w:basedOn w:val="a"/>
    <w:uiPriority w:val="99"/>
    <w:semiHidden/>
    <w:unhideWhenUsed/>
    <w:rsid w:val="008546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16842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05">
          <w:marLeft w:val="0"/>
          <w:marRight w:val="0"/>
          <w:marTop w:val="270"/>
          <w:marBottom w:val="0"/>
          <w:divBdr>
            <w:top w:val="none" w:sz="0" w:space="0" w:color="auto"/>
            <w:left w:val="none" w:sz="0" w:space="0" w:color="auto"/>
            <w:bottom w:val="none" w:sz="0" w:space="0" w:color="auto"/>
            <w:right w:val="none" w:sz="0" w:space="0" w:color="auto"/>
          </w:divBdr>
        </w:div>
        <w:div w:id="83206666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2</cp:revision>
  <dcterms:created xsi:type="dcterms:W3CDTF">2022-09-21T07:47:00Z</dcterms:created>
  <dcterms:modified xsi:type="dcterms:W3CDTF">2022-09-21T07:47:00Z</dcterms:modified>
</cp:coreProperties>
</file>