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A264" w14:textId="77777777" w:rsidR="005C462E" w:rsidRPr="005C462E" w:rsidRDefault="005C462E" w:rsidP="005C462E">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5C462E">
        <w:rPr>
          <w:rFonts w:ascii="微软雅黑" w:eastAsia="微软雅黑" w:hAnsi="微软雅黑" w:cs="宋体" w:hint="eastAsia"/>
          <w:color w:val="2C2C2C"/>
          <w:kern w:val="36"/>
          <w:sz w:val="45"/>
          <w:szCs w:val="45"/>
        </w:rPr>
        <w:t>习近平继续出席二十国集团领导人第十六次峰会</w:t>
      </w:r>
    </w:p>
    <w:p w14:paraId="51F0C72B" w14:textId="77777777" w:rsidR="005C462E" w:rsidRPr="005C462E" w:rsidRDefault="005C462E" w:rsidP="005C462E">
      <w:pPr>
        <w:widowControl/>
        <w:shd w:val="clear" w:color="auto" w:fill="FFFFFF"/>
        <w:spacing w:line="324" w:lineRule="atLeast"/>
        <w:jc w:val="center"/>
        <w:rPr>
          <w:rFonts w:ascii="宋体" w:eastAsia="宋体" w:hAnsi="宋体" w:cs="宋体" w:hint="eastAsia"/>
          <w:color w:val="2C2C2C"/>
          <w:kern w:val="0"/>
          <w:sz w:val="18"/>
          <w:szCs w:val="18"/>
        </w:rPr>
      </w:pPr>
      <w:r w:rsidRPr="005C462E">
        <w:rPr>
          <w:rFonts w:ascii="宋体" w:eastAsia="宋体" w:hAnsi="宋体" w:cs="宋体" w:hint="eastAsia"/>
          <w:color w:val="2C2C2C"/>
          <w:kern w:val="0"/>
          <w:sz w:val="18"/>
          <w:szCs w:val="18"/>
        </w:rPr>
        <w:t>来源：人民网－人民日报   发布时间：2021-11-01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5C462E" w:rsidRPr="005C462E" w14:paraId="63649A11" w14:textId="77777777" w:rsidTr="005C462E">
        <w:trPr>
          <w:tblCellSpacing w:w="15" w:type="dxa"/>
        </w:trPr>
        <w:tc>
          <w:tcPr>
            <w:tcW w:w="0" w:type="auto"/>
            <w:tcMar>
              <w:top w:w="0" w:type="dxa"/>
              <w:left w:w="0" w:type="dxa"/>
              <w:bottom w:w="0" w:type="dxa"/>
              <w:right w:w="0" w:type="dxa"/>
            </w:tcMar>
            <w:vAlign w:val="center"/>
            <w:hideMark/>
          </w:tcPr>
          <w:p w14:paraId="1D15AB98" w14:textId="04D5765E" w:rsidR="005C462E" w:rsidRPr="005C462E" w:rsidRDefault="005C462E" w:rsidP="005C462E">
            <w:pPr>
              <w:widowControl/>
              <w:jc w:val="center"/>
              <w:rPr>
                <w:rFonts w:ascii="宋体" w:eastAsia="宋体" w:hAnsi="宋体" w:cs="宋体" w:hint="eastAsia"/>
                <w:kern w:val="0"/>
                <w:sz w:val="24"/>
                <w:szCs w:val="24"/>
              </w:rPr>
            </w:pPr>
            <w:r w:rsidRPr="005C462E">
              <w:rPr>
                <w:rFonts w:ascii="宋体" w:eastAsia="宋体" w:hAnsi="宋体" w:cs="宋体"/>
                <w:noProof/>
                <w:kern w:val="0"/>
                <w:sz w:val="24"/>
                <w:szCs w:val="24"/>
              </w:rPr>
              <w:drawing>
                <wp:inline distT="0" distB="0" distL="0" distR="0" wp14:anchorId="6E4935D5" wp14:editId="0ABCB76D">
                  <wp:extent cx="3810000" cy="26073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07310"/>
                          </a:xfrm>
                          <a:prstGeom prst="rect">
                            <a:avLst/>
                          </a:prstGeom>
                          <a:noFill/>
                          <a:ln>
                            <a:noFill/>
                          </a:ln>
                        </pic:spPr>
                      </pic:pic>
                    </a:graphicData>
                  </a:graphic>
                </wp:inline>
              </w:drawing>
            </w:r>
          </w:p>
        </w:tc>
      </w:tr>
      <w:tr w:rsidR="005C462E" w:rsidRPr="005C462E" w14:paraId="7277B515" w14:textId="77777777" w:rsidTr="005C462E">
        <w:trPr>
          <w:tblCellSpacing w:w="15" w:type="dxa"/>
        </w:trPr>
        <w:tc>
          <w:tcPr>
            <w:tcW w:w="0" w:type="auto"/>
            <w:tcMar>
              <w:top w:w="0" w:type="dxa"/>
              <w:left w:w="0" w:type="dxa"/>
              <w:bottom w:w="0" w:type="dxa"/>
              <w:right w:w="0" w:type="dxa"/>
            </w:tcMar>
            <w:vAlign w:val="center"/>
            <w:hideMark/>
          </w:tcPr>
          <w:p w14:paraId="257772B1" w14:textId="77777777" w:rsidR="005C462E" w:rsidRPr="005C462E" w:rsidRDefault="005C462E" w:rsidP="005C462E">
            <w:pPr>
              <w:widowControl/>
              <w:spacing w:before="150" w:after="150" w:line="450" w:lineRule="atLeast"/>
              <w:ind w:firstLine="480"/>
              <w:jc w:val="center"/>
              <w:rPr>
                <w:rFonts w:ascii="宋体" w:eastAsia="宋体" w:hAnsi="宋体" w:cs="宋体"/>
                <w:kern w:val="0"/>
                <w:sz w:val="24"/>
                <w:szCs w:val="24"/>
              </w:rPr>
            </w:pPr>
            <w:r w:rsidRPr="005C462E">
              <w:rPr>
                <w:rFonts w:ascii="宋体" w:eastAsia="宋体" w:hAnsi="宋体" w:cs="宋体" w:hint="eastAsia"/>
                <w:kern w:val="0"/>
                <w:sz w:val="24"/>
                <w:szCs w:val="24"/>
              </w:rPr>
              <w:t>10月31日晚，国家主席习近平在北京继续以视频方式出席二十国集团领导人第十六次峰会。</w:t>
            </w:r>
            <w:r w:rsidRPr="005C462E">
              <w:rPr>
                <w:rFonts w:ascii="宋体" w:eastAsia="宋体" w:hAnsi="宋体" w:cs="宋体" w:hint="eastAsia"/>
                <w:kern w:val="0"/>
                <w:sz w:val="24"/>
                <w:szCs w:val="24"/>
              </w:rPr>
              <w:br/>
              <w:t xml:space="preserve">　　新华社记者 李学仁摄</w:t>
            </w:r>
          </w:p>
        </w:tc>
      </w:tr>
    </w:tbl>
    <w:p w14:paraId="756ADD16" w14:textId="77777777" w:rsidR="005C462E" w:rsidRPr="005C462E" w:rsidRDefault="005C462E" w:rsidP="005C462E">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5C462E" w:rsidRPr="005C462E" w14:paraId="555B2545" w14:textId="77777777" w:rsidTr="005C462E">
        <w:trPr>
          <w:tblCellSpacing w:w="15" w:type="dxa"/>
        </w:trPr>
        <w:tc>
          <w:tcPr>
            <w:tcW w:w="0" w:type="auto"/>
            <w:tcMar>
              <w:top w:w="0" w:type="dxa"/>
              <w:left w:w="0" w:type="dxa"/>
              <w:bottom w:w="0" w:type="dxa"/>
              <w:right w:w="0" w:type="dxa"/>
            </w:tcMar>
            <w:vAlign w:val="center"/>
            <w:hideMark/>
          </w:tcPr>
          <w:p w14:paraId="1FB09BF1" w14:textId="6CF6B5DB" w:rsidR="005C462E" w:rsidRPr="005C462E" w:rsidRDefault="005C462E" w:rsidP="005C462E">
            <w:pPr>
              <w:widowControl/>
              <w:jc w:val="center"/>
              <w:rPr>
                <w:rFonts w:ascii="宋体" w:eastAsia="宋体" w:hAnsi="宋体" w:cs="宋体" w:hint="eastAsia"/>
                <w:kern w:val="0"/>
                <w:sz w:val="24"/>
                <w:szCs w:val="24"/>
              </w:rPr>
            </w:pPr>
            <w:r w:rsidRPr="005C462E">
              <w:rPr>
                <w:rFonts w:ascii="宋体" w:eastAsia="宋体" w:hAnsi="宋体" w:cs="宋体"/>
                <w:noProof/>
                <w:kern w:val="0"/>
                <w:sz w:val="24"/>
                <w:szCs w:val="24"/>
              </w:rPr>
              <w:drawing>
                <wp:inline distT="0" distB="0" distL="0" distR="0" wp14:anchorId="09A32C49" wp14:editId="63591E92">
                  <wp:extent cx="3810000" cy="23729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372995"/>
                          </a:xfrm>
                          <a:prstGeom prst="rect">
                            <a:avLst/>
                          </a:prstGeom>
                          <a:noFill/>
                          <a:ln>
                            <a:noFill/>
                          </a:ln>
                        </pic:spPr>
                      </pic:pic>
                    </a:graphicData>
                  </a:graphic>
                </wp:inline>
              </w:drawing>
            </w:r>
          </w:p>
        </w:tc>
      </w:tr>
      <w:tr w:rsidR="005C462E" w:rsidRPr="005C462E" w14:paraId="507FD1B7" w14:textId="77777777" w:rsidTr="005C462E">
        <w:trPr>
          <w:tblCellSpacing w:w="15" w:type="dxa"/>
        </w:trPr>
        <w:tc>
          <w:tcPr>
            <w:tcW w:w="0" w:type="auto"/>
            <w:tcMar>
              <w:top w:w="0" w:type="dxa"/>
              <w:left w:w="0" w:type="dxa"/>
              <w:bottom w:w="0" w:type="dxa"/>
              <w:right w:w="0" w:type="dxa"/>
            </w:tcMar>
            <w:vAlign w:val="center"/>
            <w:hideMark/>
          </w:tcPr>
          <w:p w14:paraId="24B1B52A" w14:textId="77777777" w:rsidR="005C462E" w:rsidRPr="005C462E" w:rsidRDefault="005C462E" w:rsidP="005C462E">
            <w:pPr>
              <w:widowControl/>
              <w:spacing w:before="150" w:after="150" w:line="450" w:lineRule="atLeast"/>
              <w:ind w:firstLine="480"/>
              <w:jc w:val="center"/>
              <w:rPr>
                <w:rFonts w:ascii="宋体" w:eastAsia="宋体" w:hAnsi="宋体" w:cs="宋体"/>
                <w:kern w:val="0"/>
                <w:sz w:val="24"/>
                <w:szCs w:val="24"/>
              </w:rPr>
            </w:pPr>
            <w:r w:rsidRPr="005C462E">
              <w:rPr>
                <w:rFonts w:ascii="宋体" w:eastAsia="宋体" w:hAnsi="宋体" w:cs="宋体" w:hint="eastAsia"/>
                <w:kern w:val="0"/>
                <w:sz w:val="24"/>
                <w:szCs w:val="24"/>
              </w:rPr>
              <w:lastRenderedPageBreak/>
              <w:t>10月31日晚，国家主席习近平在北京继续以视频方式出席二十国集团领导人第十六次峰会。</w:t>
            </w:r>
            <w:r w:rsidRPr="005C462E">
              <w:rPr>
                <w:rFonts w:ascii="宋体" w:eastAsia="宋体" w:hAnsi="宋体" w:cs="宋体" w:hint="eastAsia"/>
                <w:kern w:val="0"/>
                <w:sz w:val="24"/>
                <w:szCs w:val="24"/>
              </w:rPr>
              <w:br/>
              <w:t xml:space="preserve">　　新华社记者 </w:t>
            </w:r>
            <w:proofErr w:type="gramStart"/>
            <w:r w:rsidRPr="005C462E">
              <w:rPr>
                <w:rFonts w:ascii="宋体" w:eastAsia="宋体" w:hAnsi="宋体" w:cs="宋体" w:hint="eastAsia"/>
                <w:kern w:val="0"/>
                <w:sz w:val="24"/>
                <w:szCs w:val="24"/>
              </w:rPr>
              <w:t>岳月伟</w:t>
            </w:r>
            <w:proofErr w:type="gramEnd"/>
            <w:r w:rsidRPr="005C462E">
              <w:rPr>
                <w:rFonts w:ascii="宋体" w:eastAsia="宋体" w:hAnsi="宋体" w:cs="宋体" w:hint="eastAsia"/>
                <w:kern w:val="0"/>
                <w:sz w:val="24"/>
                <w:szCs w:val="24"/>
              </w:rPr>
              <w:t>摄</w:t>
            </w:r>
          </w:p>
        </w:tc>
      </w:tr>
    </w:tbl>
    <w:p w14:paraId="529D41EE"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 气候变化和能源问题是当前突出的全球性挑战，事关国际社会共同利益，也关系地球未来。国际社会合力应对挑战的意愿和动力不断上升，关键是要拿出实际行动。第一，采取全面均衡的政策举措。必须统筹环境保护和经济发展，兼顾应对气候变化和保障民生，主要经济体应该就此加强合作。第二，全面有效落实《联合国气候变化框架公约》及其《巴黎协定》。要坚持联合国主渠道地位，以共同但有区别的责任原则为基石，以国际法为基础，以有效行动为导向，强化自身行动，提升合作水平。第三，加大对发展中国家支持力度。二十国集团成员应该率先促进先进技术推广运用，发达国家也要切实履行承诺，为发展中国家提供资金支持</w:t>
      </w:r>
    </w:p>
    <w:p w14:paraId="75F7293D"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 中方近期发起全球发展倡议，呼吁国际社会加快落实联合国2030年可持续发展议程，推动实现更加强劲、绿色、健康的全球发展。二十国集团在这方面要凝聚共识，加强行动。第一，坚持发展优先，贯彻以人民为中心理念。第二，坚持行动导向，推进务实合作。第三，坚持互利共赢，构筑伙伴关系</w:t>
      </w:r>
    </w:p>
    <w:p w14:paraId="25F60AF0"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新华社北京10月31日电  国家主席习近平31日晚在北京继续以视频方式出席二十国集团领导人第十六次峰会，重点阐述对气候变化、能源、可持续发展等问题的看法。</w:t>
      </w:r>
    </w:p>
    <w:p w14:paraId="6B0E63BD"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习近平指出，气候变化和能源问题是当前突出的全球性挑战，事关国际社会共同利益，也关系地球未来。国际社会合力应对挑战的意愿和动力不断上升，关键是要拿出实际行动。第一，采取全面均衡的政策举措。必须统筹环境保护和经济发展，兼顾应对气候变化和保障民生，主要经济体应该就此加强合作。第二，全面有效落实《联合国气候变化框架公约》及其《巴黎协定》。要坚持联合国主渠道地位，以共同但有区别的责任原则为基石，以国际法为基础，以有效行动为导向，强化自身行动，提升合作水平。第三，加大对发展中国家支持力度。二十国集团成员应该率先促进先进技术推广运用，发达国家也要切实履行承诺，为发展中国家提供资金支持。</w:t>
      </w:r>
    </w:p>
    <w:p w14:paraId="22153F99"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lastRenderedPageBreak/>
        <w:t>习近平强调，过去15年，中国碳排放强度大幅超额完成2020年气候行动目标。中方将陆续发布重点领域和行业</w:t>
      </w:r>
      <w:proofErr w:type="gramStart"/>
      <w:r w:rsidRPr="005C462E">
        <w:rPr>
          <w:rFonts w:ascii="宋体" w:eastAsia="宋体" w:hAnsi="宋体" w:cs="宋体" w:hint="eastAsia"/>
          <w:color w:val="2C2C2C"/>
          <w:kern w:val="0"/>
          <w:sz w:val="24"/>
          <w:szCs w:val="24"/>
        </w:rPr>
        <w:t>碳达峰实施</w:t>
      </w:r>
      <w:proofErr w:type="gramEnd"/>
      <w:r w:rsidRPr="005C462E">
        <w:rPr>
          <w:rFonts w:ascii="宋体" w:eastAsia="宋体" w:hAnsi="宋体" w:cs="宋体" w:hint="eastAsia"/>
          <w:color w:val="2C2C2C"/>
          <w:kern w:val="0"/>
          <w:sz w:val="24"/>
          <w:szCs w:val="24"/>
        </w:rPr>
        <w:t>方案和支撑措施，构建</w:t>
      </w:r>
      <w:proofErr w:type="gramStart"/>
      <w:r w:rsidRPr="005C462E">
        <w:rPr>
          <w:rFonts w:ascii="宋体" w:eastAsia="宋体" w:hAnsi="宋体" w:cs="宋体" w:hint="eastAsia"/>
          <w:color w:val="2C2C2C"/>
          <w:kern w:val="0"/>
          <w:sz w:val="24"/>
          <w:szCs w:val="24"/>
        </w:rPr>
        <w:t>起碳达</w:t>
      </w:r>
      <w:proofErr w:type="gramEnd"/>
      <w:r w:rsidRPr="005C462E">
        <w:rPr>
          <w:rFonts w:ascii="宋体" w:eastAsia="宋体" w:hAnsi="宋体" w:cs="宋体" w:hint="eastAsia"/>
          <w:color w:val="2C2C2C"/>
          <w:kern w:val="0"/>
          <w:sz w:val="24"/>
          <w:szCs w:val="24"/>
        </w:rPr>
        <w:t>峰、碳中和“1+N”政策体系。持续推进能源、产业结构转型升级，推动绿色低碳技术研发应用，支持有条件的地方、行业、企业率先达峰，为全球应对气候变化、推动能源转型的努力</w:t>
      </w:r>
      <w:proofErr w:type="gramStart"/>
      <w:r w:rsidRPr="005C462E">
        <w:rPr>
          <w:rFonts w:ascii="宋体" w:eastAsia="宋体" w:hAnsi="宋体" w:cs="宋体" w:hint="eastAsia"/>
          <w:color w:val="2C2C2C"/>
          <w:kern w:val="0"/>
          <w:sz w:val="24"/>
          <w:szCs w:val="24"/>
        </w:rPr>
        <w:t>作出</w:t>
      </w:r>
      <w:proofErr w:type="gramEnd"/>
      <w:r w:rsidRPr="005C462E">
        <w:rPr>
          <w:rFonts w:ascii="宋体" w:eastAsia="宋体" w:hAnsi="宋体" w:cs="宋体" w:hint="eastAsia"/>
          <w:color w:val="2C2C2C"/>
          <w:kern w:val="0"/>
          <w:sz w:val="24"/>
          <w:szCs w:val="24"/>
        </w:rPr>
        <w:t>积极贡献。</w:t>
      </w:r>
    </w:p>
    <w:p w14:paraId="2435A6D4"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习近平指出，当前，新冠肺炎疫情延宕蔓延引发多重危机，国际社会多年积累的发展成果遭受严重侵蚀，发展中国家面临前所未有的冲击和考验。新冠肺炎疫情再次昭示，各国命运相连、利益相融，是人类命运共同体。促进发展中国家可持续发展，将造福有关国家人民，也事关整个人类和地球的前途和命运。</w:t>
      </w:r>
    </w:p>
    <w:p w14:paraId="394DC91D"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习近平强调，中方近期发起全球发展倡议，呼吁国际社会加快落实联合国2030年可持续发展议程，推动实现更加强劲、绿色、健康的全球发展。二十国集团在这方面要凝聚共识，加强行动。</w:t>
      </w:r>
    </w:p>
    <w:p w14:paraId="78293CEA"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第一，坚持发展优先，贯彻以人民为中心理念。要将增进人民福祉、实现人的全面发展作为出发点和落脚点，把发展合作置于全球宏观政策协调和二十国集团议程的突出位置，着力解决贫困、发展不平衡等问题。</w:t>
      </w:r>
    </w:p>
    <w:p w14:paraId="6112E5FA"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第二，坚持行动导向，推进务实合作。要加大发展投入，重视发展中国家需求，在减贫、粮食安全、工业化、互联互通等重点领域加强合作。中方今年9月成功举办了国际粮食减损大会，愿继续通过二十国集团平台，贡献更多中国智慧和方案。</w:t>
      </w:r>
    </w:p>
    <w:p w14:paraId="2D0D8329"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第三，坚持互利共赢，构筑伙伴关系。要支持联合国发挥统筹协调作用，深化全球发展伙伴关系，构建全球发展命运共同体。发达国家要切实履行发展援助承诺，为发展中国家提供更多资源。中方提出的全球发展倡议将同联合国2030年可持续发展议程深入对接，共同推进全球发展事业。</w:t>
      </w:r>
    </w:p>
    <w:p w14:paraId="7A6D7F7A"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峰会通过了《二十国集团领导人罗马峰会宣言》。</w:t>
      </w:r>
    </w:p>
    <w:p w14:paraId="55C06561"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丁薛祥、刘鹤、杨洁</w:t>
      </w:r>
      <w:proofErr w:type="gramStart"/>
      <w:r w:rsidRPr="005C462E">
        <w:rPr>
          <w:rFonts w:ascii="宋体" w:eastAsia="宋体" w:hAnsi="宋体" w:cs="宋体" w:hint="eastAsia"/>
          <w:color w:val="2C2C2C"/>
          <w:kern w:val="0"/>
          <w:sz w:val="24"/>
          <w:szCs w:val="24"/>
        </w:rPr>
        <w:t>篪</w:t>
      </w:r>
      <w:proofErr w:type="gramEnd"/>
      <w:r w:rsidRPr="005C462E">
        <w:rPr>
          <w:rFonts w:ascii="宋体" w:eastAsia="宋体" w:hAnsi="宋体" w:cs="宋体" w:hint="eastAsia"/>
          <w:color w:val="2C2C2C"/>
          <w:kern w:val="0"/>
          <w:sz w:val="24"/>
          <w:szCs w:val="24"/>
        </w:rPr>
        <w:t>等参加。</w:t>
      </w:r>
    </w:p>
    <w:p w14:paraId="50FE1008"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王</w:t>
      </w:r>
      <w:proofErr w:type="gramStart"/>
      <w:r w:rsidRPr="005C462E">
        <w:rPr>
          <w:rFonts w:ascii="宋体" w:eastAsia="宋体" w:hAnsi="宋体" w:cs="宋体" w:hint="eastAsia"/>
          <w:color w:val="2C2C2C"/>
          <w:kern w:val="0"/>
          <w:sz w:val="24"/>
          <w:szCs w:val="24"/>
        </w:rPr>
        <w:t>毅作为习近平主席</w:t>
      </w:r>
      <w:proofErr w:type="gramEnd"/>
      <w:r w:rsidRPr="005C462E">
        <w:rPr>
          <w:rFonts w:ascii="宋体" w:eastAsia="宋体" w:hAnsi="宋体" w:cs="宋体" w:hint="eastAsia"/>
          <w:color w:val="2C2C2C"/>
          <w:kern w:val="0"/>
          <w:sz w:val="24"/>
          <w:szCs w:val="24"/>
        </w:rPr>
        <w:t>特别代表在意大利现场与会。</w:t>
      </w:r>
    </w:p>
    <w:p w14:paraId="3DB9DBEC" w14:textId="77777777" w:rsidR="005C462E" w:rsidRPr="005C462E" w:rsidRDefault="005C462E" w:rsidP="005C462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C462E">
        <w:rPr>
          <w:rFonts w:ascii="宋体" w:eastAsia="宋体" w:hAnsi="宋体" w:cs="宋体" w:hint="eastAsia"/>
          <w:color w:val="2C2C2C"/>
          <w:kern w:val="0"/>
          <w:sz w:val="24"/>
          <w:szCs w:val="24"/>
        </w:rPr>
        <w:t>《 人民日报 》（ 2021年11月01日 01 版）</w:t>
      </w:r>
    </w:p>
    <w:p w14:paraId="7C5F773D" w14:textId="77777777" w:rsidR="001512A5" w:rsidRPr="005C462E" w:rsidRDefault="001512A5"/>
    <w:sectPr w:rsidR="001512A5" w:rsidRPr="005C4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91"/>
    <w:rsid w:val="001512A5"/>
    <w:rsid w:val="005C462E"/>
    <w:rsid w:val="006D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3165B-AD7E-4702-A25F-A8827DF9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462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462E"/>
    <w:rPr>
      <w:rFonts w:ascii="宋体" w:eastAsia="宋体" w:hAnsi="宋体" w:cs="宋体"/>
      <w:b/>
      <w:bCs/>
      <w:kern w:val="36"/>
      <w:sz w:val="48"/>
      <w:szCs w:val="48"/>
    </w:rPr>
  </w:style>
  <w:style w:type="paragraph" w:styleId="a3">
    <w:name w:val="Normal (Web)"/>
    <w:basedOn w:val="a"/>
    <w:uiPriority w:val="99"/>
    <w:semiHidden/>
    <w:unhideWhenUsed/>
    <w:rsid w:val="005C46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0119">
      <w:bodyDiv w:val="1"/>
      <w:marLeft w:val="0"/>
      <w:marRight w:val="0"/>
      <w:marTop w:val="0"/>
      <w:marBottom w:val="0"/>
      <w:divBdr>
        <w:top w:val="none" w:sz="0" w:space="0" w:color="auto"/>
        <w:left w:val="none" w:sz="0" w:space="0" w:color="auto"/>
        <w:bottom w:val="none" w:sz="0" w:space="0" w:color="auto"/>
        <w:right w:val="none" w:sz="0" w:space="0" w:color="auto"/>
      </w:divBdr>
      <w:divsChild>
        <w:div w:id="642387717">
          <w:marLeft w:val="0"/>
          <w:marRight w:val="0"/>
          <w:marTop w:val="270"/>
          <w:marBottom w:val="0"/>
          <w:divBdr>
            <w:top w:val="none" w:sz="0" w:space="0" w:color="auto"/>
            <w:left w:val="none" w:sz="0" w:space="0" w:color="auto"/>
            <w:bottom w:val="none" w:sz="0" w:space="0" w:color="auto"/>
            <w:right w:val="none" w:sz="0" w:space="0" w:color="auto"/>
          </w:divBdr>
        </w:div>
        <w:div w:id="625806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2022-09-22T01:15:00Z</dcterms:created>
  <dcterms:modified xsi:type="dcterms:W3CDTF">2022-09-22T01:15:00Z</dcterms:modified>
</cp:coreProperties>
</file>