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C5A94" w14:textId="77777777" w:rsidR="006E4F66" w:rsidRPr="006E4F66" w:rsidRDefault="006E4F66" w:rsidP="006E4F66">
      <w:pPr>
        <w:widowControl/>
        <w:shd w:val="clear" w:color="auto" w:fill="FFFFFF"/>
        <w:spacing w:before="150" w:after="150" w:line="480" w:lineRule="atLeast"/>
        <w:jc w:val="center"/>
        <w:outlineLvl w:val="0"/>
        <w:rPr>
          <w:rFonts w:ascii="微软雅黑" w:eastAsia="微软雅黑" w:hAnsi="微软雅黑" w:cs="宋体"/>
          <w:color w:val="2C2C2C"/>
          <w:kern w:val="36"/>
          <w:sz w:val="45"/>
          <w:szCs w:val="45"/>
        </w:rPr>
      </w:pPr>
      <w:r w:rsidRPr="006E4F66"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  <w:t>习近平致信祝贺2022全国专精特新中小企业发展大会召开强调 着力在推动企业创新上下功夫 激发涌现更多专精特新中小企业</w:t>
      </w:r>
    </w:p>
    <w:p w14:paraId="217B9903" w14:textId="77777777" w:rsidR="006E4F66" w:rsidRPr="006E4F66" w:rsidRDefault="006E4F66" w:rsidP="006E4F66">
      <w:pPr>
        <w:widowControl/>
        <w:shd w:val="clear" w:color="auto" w:fill="FFFFFF"/>
        <w:spacing w:line="324" w:lineRule="atLeast"/>
        <w:jc w:val="center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6E4F66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来源：新华网   发布时间：2022-09-08</w:t>
      </w:r>
    </w:p>
    <w:p w14:paraId="1DA9D93D" w14:textId="77777777" w:rsidR="006E4F66" w:rsidRPr="006E4F66" w:rsidRDefault="006E4F66" w:rsidP="006E4F66">
      <w:pPr>
        <w:widowControl/>
        <w:shd w:val="clear" w:color="auto" w:fill="FFFFFF"/>
        <w:spacing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6E4F6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新华社南京9月8日电 2022全国专精特新中小企业发展大会8日上午在江苏省南京市开幕。中共中央总书记、国家主席、中央军委主席习近平发来贺信，表示热烈祝贺。</w:t>
      </w:r>
    </w:p>
    <w:p w14:paraId="17FFC823" w14:textId="77777777" w:rsidR="006E4F66" w:rsidRPr="006E4F66" w:rsidRDefault="006E4F66" w:rsidP="006E4F66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6E4F6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习近平在贺信中指出，中小企业联系千家万户，是推动创新、促进就业、改善民生的重要力量。希望专精特新中小企业聚焦主业，精耕细作，在提升产业</w:t>
      </w:r>
      <w:proofErr w:type="gramStart"/>
      <w:r w:rsidRPr="006E4F6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链供应</w:t>
      </w:r>
      <w:proofErr w:type="gramEnd"/>
      <w:r w:rsidRPr="006E4F6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链稳定性、推动经济社会发展中发挥更加重要的作用。</w:t>
      </w:r>
    </w:p>
    <w:p w14:paraId="4AADAB6C" w14:textId="77777777" w:rsidR="006E4F66" w:rsidRPr="006E4F66" w:rsidRDefault="006E4F66" w:rsidP="006E4F66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6E4F6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习近平要求，各级党委和政府要坚决贯彻落实党中央决策部署，为中小企业发展营造良好环境，加大对中小企业支持力度，坚定企业发展信心，着力在推动企业创新上下功夫，加强产权保护，激发涌现更多专精特新中小企业。</w:t>
      </w:r>
    </w:p>
    <w:p w14:paraId="03963DBB" w14:textId="77777777" w:rsidR="006E4F66" w:rsidRPr="006E4F66" w:rsidRDefault="006E4F66" w:rsidP="006E4F66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6E4F6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中共中央政治局委员、国务院副总理刘鹤以视频方式出席开幕式，并宣读了习近平的贺信。</w:t>
      </w:r>
    </w:p>
    <w:p w14:paraId="35CAED33" w14:textId="77777777" w:rsidR="006E4F66" w:rsidRPr="006E4F66" w:rsidRDefault="006E4F66" w:rsidP="006E4F66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6E4F6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2022全国专精特新中小企业发展大会主题为“专精特新 强基固链”，由工业和信息化部、江苏省人民政府主办。有关部门和江苏省负责同志、各省级中小企业主管部门负责同志、专精特新中小企业代表等参加大会。</w:t>
      </w:r>
    </w:p>
    <w:p w14:paraId="488454DB" w14:textId="77777777" w:rsidR="0031305C" w:rsidRPr="006E4F66" w:rsidRDefault="0031305C"/>
    <w:sectPr w:rsidR="0031305C" w:rsidRPr="006E4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A9DC4" w14:textId="77777777" w:rsidR="00DA31E6" w:rsidRDefault="00DA31E6" w:rsidP="006E4F66">
      <w:r>
        <w:separator/>
      </w:r>
    </w:p>
  </w:endnote>
  <w:endnote w:type="continuationSeparator" w:id="0">
    <w:p w14:paraId="6E3604DD" w14:textId="77777777" w:rsidR="00DA31E6" w:rsidRDefault="00DA31E6" w:rsidP="006E4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C36A6" w14:textId="77777777" w:rsidR="00DA31E6" w:rsidRDefault="00DA31E6" w:rsidP="006E4F66">
      <w:r>
        <w:separator/>
      </w:r>
    </w:p>
  </w:footnote>
  <w:footnote w:type="continuationSeparator" w:id="0">
    <w:p w14:paraId="78BAA535" w14:textId="77777777" w:rsidR="00DA31E6" w:rsidRDefault="00DA31E6" w:rsidP="006E4F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1E"/>
    <w:rsid w:val="0031305C"/>
    <w:rsid w:val="006E4F66"/>
    <w:rsid w:val="00B8101E"/>
    <w:rsid w:val="00DA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BAB34FE-3DE5-4469-AB99-E7A19707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E4F6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4F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4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4F6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E4F66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6E4F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5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263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258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4836</dc:creator>
  <cp:keywords/>
  <dc:description/>
  <cp:lastModifiedBy>4836</cp:lastModifiedBy>
  <cp:revision>2</cp:revision>
  <dcterms:created xsi:type="dcterms:W3CDTF">2022-09-21T07:05:00Z</dcterms:created>
  <dcterms:modified xsi:type="dcterms:W3CDTF">2022-09-21T07:05:00Z</dcterms:modified>
</cp:coreProperties>
</file>