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3603" w14:textId="77777777" w:rsidR="00FD2AC8" w:rsidRPr="00FD2AC8" w:rsidRDefault="00FD2AC8" w:rsidP="00FD2AC8">
      <w:pPr>
        <w:widowControl/>
        <w:shd w:val="clear" w:color="auto" w:fill="FFFFFF"/>
        <w:spacing w:line="84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57"/>
          <w:szCs w:val="57"/>
        </w:rPr>
      </w:pPr>
      <w:r w:rsidRPr="00FD2AC8">
        <w:rPr>
          <w:rFonts w:ascii="微软雅黑" w:eastAsia="微软雅黑" w:hAnsi="微软雅黑" w:cs="宋体" w:hint="eastAsia"/>
          <w:color w:val="333333"/>
          <w:kern w:val="36"/>
          <w:sz w:val="57"/>
          <w:szCs w:val="57"/>
        </w:rPr>
        <w:t>李克强在上海合作组织成员国政府首脑（总理）理事会第十九次会议上的讲话</w:t>
      </w:r>
    </w:p>
    <w:p w14:paraId="0018CA57" w14:textId="77777777" w:rsidR="00FD2AC8" w:rsidRPr="00FD2AC8" w:rsidRDefault="00FD2AC8" w:rsidP="00FD2AC8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FD2AC8">
        <w:rPr>
          <w:rFonts w:ascii="宋体" w:eastAsia="宋体" w:hAnsi="宋体" w:cs="宋体" w:hint="eastAsia"/>
          <w:color w:val="666666"/>
          <w:kern w:val="0"/>
          <w:szCs w:val="21"/>
        </w:rPr>
        <w:t>2020-11-30 21:07 来源： 中国政府网</w:t>
      </w:r>
    </w:p>
    <w:p w14:paraId="5AC2C94D" w14:textId="77777777" w:rsidR="00FD2AC8" w:rsidRPr="00FD2AC8" w:rsidRDefault="00FD2AC8" w:rsidP="00FD2AC8">
      <w:pPr>
        <w:widowControl/>
        <w:shd w:val="clear" w:color="auto" w:fill="FFFFFF"/>
        <w:jc w:val="center"/>
        <w:rPr>
          <w:rFonts w:ascii="宋体" w:eastAsia="宋体" w:hAnsi="宋体" w:cs="宋体"/>
          <w:color w:val="898989"/>
          <w:kern w:val="0"/>
          <w:szCs w:val="21"/>
        </w:rPr>
      </w:pPr>
      <w:r w:rsidRPr="00FD2AC8">
        <w:rPr>
          <w:rFonts w:ascii="宋体" w:eastAsia="宋体" w:hAnsi="宋体" w:cs="宋体" w:hint="eastAsia"/>
          <w:color w:val="898989"/>
          <w:kern w:val="0"/>
          <w:szCs w:val="21"/>
        </w:rPr>
        <w:t> </w:t>
      </w:r>
    </w:p>
    <w:p w14:paraId="7DB187AE" w14:textId="77777777" w:rsidR="00FD2AC8" w:rsidRPr="00FD2AC8" w:rsidRDefault="00FD2AC8" w:rsidP="00FD2AC8">
      <w:pPr>
        <w:widowControl/>
        <w:shd w:val="clear" w:color="auto" w:fill="FFFFFF"/>
        <w:jc w:val="center"/>
        <w:rPr>
          <w:rFonts w:ascii="宋体" w:eastAsia="宋体" w:hAnsi="宋体" w:cs="宋体"/>
          <w:color w:val="898989"/>
          <w:kern w:val="0"/>
          <w:szCs w:val="21"/>
        </w:rPr>
      </w:pPr>
      <w:r w:rsidRPr="00FD2AC8">
        <w:rPr>
          <w:rFonts w:ascii="宋体" w:eastAsia="宋体" w:hAnsi="宋体" w:cs="宋体" w:hint="eastAsia"/>
          <w:color w:val="898989"/>
          <w:kern w:val="0"/>
          <w:szCs w:val="21"/>
        </w:rPr>
        <w:t>     </w:t>
      </w:r>
    </w:p>
    <w:p w14:paraId="1EAF0FF4" w14:textId="77777777" w:rsidR="00FD2AC8" w:rsidRPr="00FD2AC8" w:rsidRDefault="00FD2AC8" w:rsidP="00FD2AC8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在上海合作组织成员国政府首脑（总理）理事会第十九次会议上的讲话</w:t>
      </w:r>
      <w:r w:rsidRPr="00FD2AC8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FD2AC8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t>（2020年11月30日，北京）</w:t>
      </w:r>
      <w:r w:rsidRPr="00FD2AC8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br/>
        <w:t>中华人民共和国国务院总理 李克强</w:t>
      </w:r>
    </w:p>
    <w:p w14:paraId="3D03D34A" w14:textId="77777777" w:rsidR="00FD2AC8" w:rsidRPr="00FD2AC8" w:rsidRDefault="00FD2AC8" w:rsidP="00FD2AC8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各位同事：</w:t>
      </w:r>
    </w:p>
    <w:p w14:paraId="56CD9AF1" w14:textId="77777777" w:rsidR="00FD2AC8" w:rsidRPr="00FD2AC8" w:rsidRDefault="00FD2AC8" w:rsidP="00FD2AC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很高兴和大家在云端相聚，共同出席上海合作组织成员国总理理事会第十九次会议。感谢东道主为此次会议召开所做工作。</w:t>
      </w:r>
    </w:p>
    <w:p w14:paraId="28BE0052" w14:textId="77777777" w:rsidR="00FD2AC8" w:rsidRPr="00FD2AC8" w:rsidRDefault="00FD2AC8" w:rsidP="00FD2AC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新冠肺炎疫情发生以来，上合组织成员国弘扬“上海精神”，携手抗击疫情，共同维护了地区发展稳定。前不久，习近平主席成功出席了上合组织成员国元首理事会，希望各方落实好会议成果，稳步推进各项合作议程，积极开创后疫情时期上合组织发展新局面。</w:t>
      </w:r>
    </w:p>
    <w:p w14:paraId="1C1F0B6E" w14:textId="77777777" w:rsidR="00FD2AC8" w:rsidRPr="00FD2AC8" w:rsidRDefault="00FD2AC8" w:rsidP="00FD2AC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前，世界经济面临第二次世界大战结束以来最严重的衰退，国际贸易和投资大幅萎缩，产业链供应链循环受阻。与此同时，逆全球化思潮抬头，保护主义、单边主义上升，全球治理体系和多边机制受到冲击，国际地区经济社会发展面临严峻挑战。</w:t>
      </w:r>
    </w:p>
    <w:p w14:paraId="6E0632EE" w14:textId="77777777" w:rsidR="00FD2AC8" w:rsidRPr="00FD2AC8" w:rsidRDefault="00FD2AC8" w:rsidP="00FD2AC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危机带来挑战，也催生机遇。上合组织成立19年来，无论国际风云如何变幻，始终迎难而上，努力化危为机，保持健康稳定发展势头。只要我们坚定信心，精诚团结，就一定能够克服疫情等因素影响，不断深化各领域合作，实现上合组织更好发展。我愿提出几点建议：</w:t>
      </w:r>
    </w:p>
    <w:p w14:paraId="7EDCC899" w14:textId="77777777" w:rsidR="00FD2AC8" w:rsidRPr="00FD2AC8" w:rsidRDefault="00FD2AC8" w:rsidP="00FD2AC8">
      <w:pPr>
        <w:widowControl/>
        <w:shd w:val="clear" w:color="auto" w:fill="FFFFFF"/>
        <w:spacing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lastRenderedPageBreak/>
        <w:t>一是着力营造安全稳定的发展环境。</w:t>
      </w: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当前，地区形势中不稳定不确定因素增多，我们要共同努力维护地区和平与稳定。</w:t>
      </w:r>
    </w:p>
    <w:p w14:paraId="77088466" w14:textId="77777777" w:rsidR="00FD2AC8" w:rsidRPr="00FD2AC8" w:rsidRDefault="00FD2AC8" w:rsidP="00FD2AC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继续开展联合反恐演习，严防“三股势力”借疫生乱。加强机制建设，开展去极端化合作，有效应对网络恐怖主义、生物安全等新威胁新挑战，不断拓展上合组织执法安全合作广度和深度。防范数据安全风险，推动落实《全球数据安全倡议》，共同提升数据安全治理能力。充分利用“上合组织—阿富汗联络组”平台同阿方开展合作，支持阿富汗民族和解进程，帮助阿富汗早日实现稳定和发展。</w:t>
      </w:r>
    </w:p>
    <w:p w14:paraId="1CCC2FC6" w14:textId="77777777" w:rsidR="00FD2AC8" w:rsidRPr="00FD2AC8" w:rsidRDefault="00FD2AC8" w:rsidP="00FD2AC8">
      <w:pPr>
        <w:widowControl/>
        <w:shd w:val="clear" w:color="auto" w:fill="FFFFFF"/>
        <w:spacing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二是着力巩固融合发展的坚实基础。</w:t>
      </w: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把握世界经济大方向，坚持融合联动发展，是促进地区各国经济复苏的必由之路。我们要根据上合组织新版多边经贸合作纲要确定的方向，发挥互补优势，充实合作内涵，推动经济走向恢复。</w:t>
      </w:r>
    </w:p>
    <w:p w14:paraId="60517600" w14:textId="77777777" w:rsidR="00FD2AC8" w:rsidRPr="00FD2AC8" w:rsidRDefault="00FD2AC8" w:rsidP="00FD2AC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久前，包括中国在内的15个国家共同签署了区域全面经济伙伴关系协定（RCEP），建立了世界上人口最多、成员结构最多元、发展潜力最大的自贸区，不仅将为促进地区的发展繁荣增添新动能，也将成为拉动全球增长的重要引擎。我们也要充分依托上合组织平台，提升本地区贸易投资自由化便利化水平，着手建立上合组织区域经济合作制度性安排。继续深化共建“一带一路”倡议同各国发展战略和区域合作倡议相衔接，落实好成员国政府间国际道路运输便利化协定，抓紧制定公路合作文件，推动地区高质量互联互通。结合疫情防控常态化要求，建设好地区“快捷通道”和“绿色通道”网络，助力各国复工复产。继续探讨建立上合组织开发银行的可行方案，激活上合组织金融合作。探索现代农业合作模式，拓展农产品贸易，保障地区国家粮食安全。中方愿同各方加强服务贸易发展对接，共享服务贸易增长成果。中方将发布“中国对上合组织成员国贸易指数”，加快中国—上合组织地方经贸合作示范区、上合组织农业技术交流培训示范基地建设，推动上合组织务实合作朝着纵深方向发展。</w:t>
      </w:r>
    </w:p>
    <w:p w14:paraId="3028CB3F" w14:textId="77777777" w:rsidR="00FD2AC8" w:rsidRPr="00FD2AC8" w:rsidRDefault="00FD2AC8" w:rsidP="00FD2AC8">
      <w:pPr>
        <w:widowControl/>
        <w:shd w:val="clear" w:color="auto" w:fill="FFFFFF"/>
        <w:spacing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三是着力发挥科技创新的引领作用。</w:t>
      </w: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新一轮科技革命和产业变革深入发展，昭示着世界经济的广阔前景。只有在创新中寻找出路，才能在发展中赢得主动，为各国经济振兴注入强大动力。</w:t>
      </w:r>
    </w:p>
    <w:p w14:paraId="280A0349" w14:textId="77777777" w:rsidR="00FD2AC8" w:rsidRPr="00FD2AC8" w:rsidRDefault="00FD2AC8" w:rsidP="00FD2AC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要完善上合组织科技创新合作机制，积极培育智慧城市、人工智能、大数据等领域合作增长点。用好疫情催生的线上经济，促进数字经济和实体经济融合发展，打造新产业和新业态。切实落实成员国知识产权合作文件，保护和激励创新发展，让创新源泉充分涌流。努力打破阻碍创新要素流动的壁垒，为各国企业营造开放、合作、非歧视的营商环境。中方正在筹建中国—上合组织技术转移中心，还将举办第二届成员国青年创新创业大赛，愿同各方建设好上合组织环保信息共享平台，携手促进经济高质量发展和“绿色复苏”。</w:t>
      </w:r>
    </w:p>
    <w:p w14:paraId="232CC15E" w14:textId="77777777" w:rsidR="00FD2AC8" w:rsidRPr="00FD2AC8" w:rsidRDefault="00FD2AC8" w:rsidP="00FD2AC8">
      <w:pPr>
        <w:widowControl/>
        <w:shd w:val="clear" w:color="auto" w:fill="FFFFFF"/>
        <w:spacing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四是着力践行以人为本的合作理念。</w:t>
      </w: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改善和保障民生是地区国家的优先任务。我们要着眼民生领域存在的突出短板和薄弱环节，积极开展医疗卫生、扶贫减贫、教育文化合作，让各国人民共享上合组织发展成果。</w:t>
      </w:r>
    </w:p>
    <w:p w14:paraId="0702EF52" w14:textId="77777777" w:rsidR="00FD2AC8" w:rsidRPr="00FD2AC8" w:rsidRDefault="00FD2AC8" w:rsidP="00FD2AC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前疫情仍在全球蔓延，我们要加快疫苗、药物研发合作。中国新冠疫苗研发成功并投入使用后，将作为全球公共产品，为实现疫苗的可及性和可负担性作出贡献。今年是中国脱贫攻坚决战决胜之年，我们克服疫情影响，将如期完成现行标准下农村贫困人口全部脱贫，走出一条符合中国国情的减贫道路。中方愿面向上合组织国家开展减贫培训，为各国改善民生提供力所能及的帮助。中方建议加大上合组织大学建设力度，新增一批项目院校和专业，共同培养面向未来的优质人才。中方倡议成立上合组织国际博物馆联盟，商签经典著作互译备忘录，促进各国文明互鉴、民心相通。</w:t>
      </w:r>
    </w:p>
    <w:p w14:paraId="16A3CACC" w14:textId="77777777" w:rsidR="00FD2AC8" w:rsidRPr="00FD2AC8" w:rsidRDefault="00FD2AC8" w:rsidP="00FD2AC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各位同事，</w:t>
      </w:r>
    </w:p>
    <w:p w14:paraId="24A7BBD1" w14:textId="77777777" w:rsidR="00FD2AC8" w:rsidRPr="00FD2AC8" w:rsidRDefault="00FD2AC8" w:rsidP="00FD2AC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平发展仍是时代主题，开放合作仍是时代潮流。我们要维护多边主义和自由贸易，推动完善国际经济治理体系。坚持构建开放型世界经济，维护全球产业链供应链顺畅运转。秉持共商共建共享的全球治理观，积极参与世界贸易组织改革，倡导各国权利平等、机会平等、规则平等，捍卫新兴市场和发展中国家正当权益。中方支持上合组织同联合国等多边机制深化合作，共同维护多边体系的权威性和有效性，携手构建新型国际关系和人类命运共同体。</w:t>
      </w:r>
    </w:p>
    <w:p w14:paraId="51DD143F" w14:textId="77777777" w:rsidR="00FD2AC8" w:rsidRPr="00FD2AC8" w:rsidRDefault="00FD2AC8" w:rsidP="00FD2AC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中国坚定奉行互利共赢的开放战略，致力于在实现自身发展的同时，同世界共享机遇。让我们凝心聚力，奋勇前行，携手开创上合组织更加美好的明天！</w:t>
      </w:r>
    </w:p>
    <w:p w14:paraId="295E8E21" w14:textId="77777777" w:rsidR="00FD2AC8" w:rsidRPr="00FD2AC8" w:rsidRDefault="00FD2AC8" w:rsidP="00FD2AC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2A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谢谢大家！</w:t>
      </w:r>
    </w:p>
    <w:p w14:paraId="5C48B49B" w14:textId="77777777" w:rsidR="008F3560" w:rsidRDefault="008F3560"/>
    <w:sectPr w:rsidR="008F3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49"/>
    <w:rsid w:val="00444349"/>
    <w:rsid w:val="008F3560"/>
    <w:rsid w:val="0098649E"/>
    <w:rsid w:val="00FD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C352"/>
  <w15:chartTrackingRefBased/>
  <w15:docId w15:val="{155484A8-116B-4ADB-99C0-87A2C185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2A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2A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">
    <w:name w:val="font"/>
    <w:basedOn w:val="a0"/>
    <w:rsid w:val="00FD2AC8"/>
  </w:style>
  <w:style w:type="character" w:customStyle="1" w:styleId="bigger">
    <w:name w:val="bigger"/>
    <w:basedOn w:val="a0"/>
    <w:rsid w:val="00FD2AC8"/>
  </w:style>
  <w:style w:type="character" w:customStyle="1" w:styleId="medium">
    <w:name w:val="medium"/>
    <w:basedOn w:val="a0"/>
    <w:rsid w:val="00FD2AC8"/>
  </w:style>
  <w:style w:type="character" w:customStyle="1" w:styleId="smaller">
    <w:name w:val="smaller"/>
    <w:basedOn w:val="a0"/>
    <w:rsid w:val="00FD2AC8"/>
  </w:style>
  <w:style w:type="character" w:customStyle="1" w:styleId="gwdsmore">
    <w:name w:val="gwds_more"/>
    <w:basedOn w:val="a0"/>
    <w:rsid w:val="00FD2AC8"/>
  </w:style>
  <w:style w:type="paragraph" w:styleId="a3">
    <w:name w:val="Normal (Web)"/>
    <w:basedOn w:val="a"/>
    <w:uiPriority w:val="99"/>
    <w:semiHidden/>
    <w:unhideWhenUsed/>
    <w:rsid w:val="00FD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7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  <w:divsChild>
            <w:div w:id="88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5</cp:revision>
  <dcterms:created xsi:type="dcterms:W3CDTF">2022-09-22T05:56:00Z</dcterms:created>
  <dcterms:modified xsi:type="dcterms:W3CDTF">2022-09-22T06:04:00Z</dcterms:modified>
</cp:coreProperties>
</file>