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上海市人民政府办公厅关于印发2018年市政府规章立法工作计划的通知</w:t>
        <w:br/>
      </w:r>
    </w:p>
    <w:p>
      <w:r>
        <w:t>发文机构：上海市人民政府办公厅</w:t>
        <w:br/>
      </w:r>
    </w:p>
    <w:p>
      <w:r>
        <w:t>发布时间：2018-03-14</w:t>
        <w:br/>
      </w:r>
    </w:p>
    <w:p>
      <w:r>
        <w:t>发文字号：沪府办〔2018〕16号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来源：http://www.shanghai.gov.cn/nw42840/20200823/0001-42840_55306.html</w:t>
        <w:br/>
      </w:r>
    </w:p>
    <w:p>
      <w:r>
        <w:t>关键字：监督管理;排污收费;城乡规划;环境保护法;环境统计;固定污染源;排污权交易</w:t>
        <w:br/>
      </w:r>
    </w:p>
    <w:p>
      <w:r>
        <w:t>沪府办〔2018〕16号</w:t>
        <w:br/>
      </w:r>
    </w:p>
    <w:p>
      <w:r>
        <w:t>上海市人民政府办公厅关于印发2018年市政府规章立法工作计划的通知</w:t>
        <w:br/>
      </w:r>
    </w:p>
    <w:p>
      <w:r>
        <w:t>各区人民政府，市政府有关委、办、局，有关单位：</w:t>
        <w:br/>
      </w:r>
    </w:p>
    <w:p>
      <w:r>
        <w:t>《2018年市政府规章立法工作计划》已经市政府常务会议审议通过，现印发给你们。同时，就有关事项作如下通知：</w:t>
        <w:br/>
      </w:r>
    </w:p>
    <w:p>
      <w:r>
        <w:t>一、关于规章立法工作计划的组成</w:t>
        <w:br/>
      </w:r>
    </w:p>
    <w:p>
      <w:r>
        <w:t>《2018年市政府规章立法工作计划》共包括16件正式项目、9件预备项目、21件调研项目及24件立法后评估项目。</w:t>
        <w:br/>
      </w:r>
    </w:p>
    <w:p>
      <w:r>
        <w:t>在计划项目的选择上，坚持“立、改、废”并举，科学安排立法工作计划。围绕市委、市政府年度重点工作，突出落实“放管</w:t>
        <w:br/>
      </w:r>
    </w:p>
    <w:p>
      <w:r>
        <w:t>服”改革要求，优化营商环境，保障崇明世界级生态岛建设，加强生态文明建设和环境保护，保障城市安全运行、加强城市精</w:t>
        <w:br/>
      </w:r>
    </w:p>
    <w:p>
      <w:r>
        <w:t>细化管理，搞好民生保障，促进互联网和共享经济等新兴产业发展，规范政府自身行为等重点领域的立法。结合规章清理、国</w:t>
        <w:br/>
      </w:r>
    </w:p>
    <w:p>
      <w:r>
        <w:t>家取消调整行政审批事项、新制定的法律法规以及规章立法后评估情况，做好规章修改、废止工作。</w:t>
        <w:br/>
      </w:r>
    </w:p>
    <w:p>
      <w:r>
        <w:t>二、关于规章立法工作计划的落实</w:t>
        <w:br/>
      </w:r>
    </w:p>
    <w:p>
      <w:r>
        <w:t>市政府规章立法工作计划项目的起草部门要分别按照正式项目、预备项目和调研项目的要求，有计划地组织开展立法调研论</w:t>
        <w:br/>
      </w:r>
    </w:p>
    <w:p>
      <w:r>
        <w:t>证、规章草案起草、修改完善等工作，保证立法项目开展进度。立法后评估项目的实施部门要按照《上海市规章立法后评估办</w:t>
        <w:br/>
      </w:r>
    </w:p>
    <w:p>
      <w:r>
        <w:t>法》的要求，组织开展规章立法后评估工作，并于2018年11月30日前，将评估报告及内容摘要报送市政府法制办。</w:t>
        <w:br/>
      </w:r>
    </w:p>
    <w:p>
      <w:r>
        <w:t>此外，按照国家要求，开展涉及“证照分离”改革、营商环境优化、国家取消调整行政审批事项、军民融合发展等法规文件清理</w:t>
        <w:br/>
      </w:r>
    </w:p>
    <w:p>
      <w:r>
        <w:t>工作，涉及本市政府规章的，有关部门要按照《上海市政府规章和行政规范性文件即时清理规定》的要求，抓紧开展本部门负</w:t>
        <w:br/>
      </w:r>
    </w:p>
    <w:p>
      <w:r>
        <w:t>责起草的相关规章的清理工作，并及时向市政府法制办报送修改、废止的清理决定草案。</w:t>
        <w:br/>
      </w:r>
    </w:p>
    <w:p>
      <w:r>
        <w:t>上海市人民政府办公厅</w:t>
        <w:br/>
      </w:r>
    </w:p>
    <w:p>
      <w:r>
        <w:t>2018年3月1日</w:t>
        <w:br/>
      </w:r>
    </w:p>
    <w:p>
      <w:r>
        <w:t>附件</w:t>
        <w:br/>
      </w:r>
    </w:p>
    <w:p>
      <w:r>
        <w:t>2018年市政府规章立法工作计划</w:t>
        <w:br/>
      </w:r>
    </w:p>
    <w:p>
      <w:r>
        <w:t>一、正式项目（16件）</w:t>
        <w:br/>
      </w:r>
    </w:p>
    <w:p>
      <w:r>
        <w:t>（一）制定项目（10件）</w:t>
        <w:br/>
      </w:r>
    </w:p>
    <w:p>
      <w:r>
        <w:t>1.上海市行政审批告知承诺管理办法（市编办起草）</w:t>
        <w:br/>
      </w:r>
    </w:p>
    <w:p>
      <w:r>
        <w:t>2.上海市互联网租赁自行车经营服务管理办法（市交通委起草）</w:t>
        <w:br/>
      </w:r>
    </w:p>
    <w:p>
      <w:r>
        <w:t>3.上海市电子政务管理办法（市政府办公厅起草）</w:t>
        <w:br/>
      </w:r>
    </w:p>
    <w:p>
      <w:r>
        <w:t>4.上海市城市房屋使用安全监督管理办法（市房屋管理局起草）</w:t>
        <w:br/>
      </w:r>
    </w:p>
    <w:p>
      <w:r>
        <w:t>5.上海市崇明禁猎区管理规定（市绿化市容局起草）</w:t>
        <w:br/>
      </w:r>
    </w:p>
    <w:p>
      <w:r>
        <w:t>6.上海市地方标准管理办法（市质量技监局起草）</w:t>
        <w:br/>
      </w:r>
    </w:p>
    <w:p>
      <w:r>
        <w:t>7.上海市景观照明管理办法（市绿化市容局起草）</w:t>
        <w:br/>
      </w:r>
    </w:p>
    <w:p>
      <w:r>
        <w:t>8.上海市中小学校工作办法（市教委起草）</w:t>
        <w:br/>
      </w:r>
    </w:p>
    <w:p>
      <w:r>
        <w:t>9.上海市残疾人就业办法（市残联起草）</w:t>
        <w:br/>
      </w:r>
    </w:p>
    <w:p>
      <w:r>
        <w:t>10.上海市小型客运船舶运输管理办法（市交通委起草）</w:t>
        <w:br/>
      </w:r>
    </w:p>
    <w:p>
      <w:r>
        <w:t>（二）修改项目（6件）</w:t>
        <w:br/>
      </w:r>
    </w:p>
    <w:p>
      <w:r>
        <w:t>1.上海市社会保障卡管理办法（立新废旧）（市公安局起草）</w:t>
        <w:br/>
      </w:r>
    </w:p>
    <w:p>
      <w:r>
        <w:t>2.上海市无线电管理办法（立新废旧）（市经济信息化委起草）</w:t>
        <w:br/>
      </w:r>
    </w:p>
    <w:p>
      <w:r>
        <w:t>3.上海市崇明东滩鸟类自然保护区管理办法（市绿化市容局起草）</w:t>
        <w:br/>
      </w:r>
    </w:p>
    <w:p>
      <w:r>
        <w:t>4.上海市九段沙湿地自然保护区管理办法（市环保局起草）</w:t>
        <w:br/>
      </w:r>
    </w:p>
    <w:p>
      <w:r>
        <w:t>5.上海市原水引水管渠保护办法（市水务局起草）</w:t>
        <w:br/>
      </w:r>
    </w:p>
    <w:p>
      <w:r>
        <w:t>6.上海市人民政府规章制定程序规定（市政府法制办起草）</w:t>
        <w:br/>
      </w:r>
    </w:p>
    <w:p>
      <w:r>
        <w:t>（三）打包修改与废止项目</w:t>
        <w:br/>
      </w:r>
    </w:p>
    <w:p>
      <w:r>
        <w:t>1.涉及“证照分离”改革、营商环境优化清理的打包修改、废止规章项目</w:t>
        <w:br/>
      </w:r>
    </w:p>
    <w:p>
      <w:r>
        <w:t>2.涉及国家取消调整行政审批事项的打包修改、废止规章项目</w:t>
        <w:br/>
      </w:r>
    </w:p>
    <w:p>
      <w:r>
        <w:t>3.涉及军民融合等国家要求开展规章清理的打包修改、废止规章项目</w:t>
        <w:br/>
      </w:r>
    </w:p>
    <w:p>
      <w:r>
        <w:t>二、预备项目（9件）</w:t>
        <w:br/>
      </w:r>
    </w:p>
    <w:p>
      <w:r>
        <w:t>1.上海市黄浦江两岸管理办法（市住房城乡建设管理委起草）</w:t>
        <w:br/>
      </w:r>
    </w:p>
    <w:p>
      <w:r>
        <w:t>2.上海市公共租赁住房管理办法（市房屋管理局起草）</w:t>
        <w:br/>
      </w:r>
    </w:p>
    <w:p>
      <w:r>
        <w:t>3.上海市城市管理行政执法条例实施办法（修改）（市城管执法局起草）</w:t>
        <w:br/>
      </w:r>
    </w:p>
    <w:p>
      <w:r>
        <w:t>4.上海市金山三岛海洋生态自然保护区管理办法（修改）（市水务局起草）</w:t>
        <w:br/>
      </w:r>
    </w:p>
    <w:p>
      <w:r>
        <w:t>5.上海市海塘管理办法（修改）（市水务局起草）</w:t>
        <w:br/>
      </w:r>
    </w:p>
    <w:p>
      <w:r>
        <w:t>6.上海市实验动物管理办法（修改）（市科委起草）</w:t>
        <w:br/>
      </w:r>
    </w:p>
    <w:p>
      <w:r>
        <w:t>7.上海市石油天然气管道保护办法（市发展改革委起草）</w:t>
        <w:br/>
      </w:r>
    </w:p>
    <w:p>
      <w:r>
        <w:t>8.上海市文物经营管理办法（修改）（市文广影视局起草）</w:t>
        <w:br/>
      </w:r>
    </w:p>
    <w:p>
      <w:r>
        <w:t>9.上海市基本医疗保险监督管理办法（修改）（市人力资源社会保障局起草）</w:t>
        <w:br/>
      </w:r>
    </w:p>
    <w:p>
      <w:r>
        <w:t>三、调研项目（21件）</w:t>
        <w:br/>
      </w:r>
    </w:p>
    <w:p>
      <w:r>
        <w:t>1.上海市公共安全数据采集应用管理规定（市公安局组织开展）</w:t>
        <w:br/>
      </w:r>
    </w:p>
    <w:p>
      <w:r>
        <w:t>2.上海市公共数据资源开放管理办法（市经济信息化委组织开展）</w:t>
        <w:br/>
      </w:r>
    </w:p>
    <w:p>
      <w:r>
        <w:t>3.上海市家政服务业管理办法（市商务委组织开展）</w:t>
        <w:br/>
      </w:r>
    </w:p>
    <w:p>
      <w:r>
        <w:t>4.上海市储备粮管理办法（市粮食局组织开展）</w:t>
        <w:br/>
      </w:r>
    </w:p>
    <w:p>
      <w:r>
        <w:t>5.上海市食品相关产品生产监管办法（市质量技监局组织开展）</w:t>
        <w:br/>
      </w:r>
    </w:p>
    <w:p>
      <w:r>
        <w:t>6.上海市民防工程建设和使用管理办法（市民防办组织开展）</w:t>
        <w:br/>
      </w:r>
    </w:p>
    <w:p>
      <w:r>
        <w:t>7.上海市城市地下综合管廊管理办法（市住房城乡建设管理委组织开展）</w:t>
        <w:br/>
      </w:r>
    </w:p>
    <w:p>
      <w:r>
        <w:t>8.上海市建设工程造价管理办法（市住房城乡建设管理委组织开展）</w:t>
        <w:br/>
      </w:r>
    </w:p>
    <w:p>
      <w:r>
        <w:t>9.上海市城市地下管线管理办法（市住房城乡建设管理委组织开展）</w:t>
        <w:br/>
      </w:r>
    </w:p>
    <w:p>
      <w:r>
        <w:t>10.上海市国有土地上房屋征收与补偿实施细则（修改）（市房屋管理局组织开展）</w:t>
        <w:br/>
      </w:r>
    </w:p>
    <w:p>
      <w:r>
        <w:t>11.上海市实施《中华人民共和国环境影响评价法》办法（修改）（市环保局组织开展）</w:t>
        <w:br/>
      </w:r>
    </w:p>
    <w:p>
      <w:r>
        <w:t>12.上海市排污许可证管理办法（市环保局组织开展）</w:t>
        <w:br/>
      </w:r>
    </w:p>
    <w:p>
      <w:r>
        <w:t>13.上海市水域环境卫生管理规定（修改）（市绿化市容局组织开展）</w:t>
        <w:br/>
      </w:r>
    </w:p>
    <w:p>
      <w:r>
        <w:t>14.上海市乡村建设规划许可证管理办法（市规划国土资源局组织开展）</w:t>
        <w:br/>
      </w:r>
    </w:p>
    <w:p>
      <w:r>
        <w:t>15.上海市地图编制出版管理若干规定（修改）（市规划国土资源局组织开展）</w:t>
        <w:br/>
      </w:r>
    </w:p>
    <w:p>
      <w:r>
        <w:t>16.上海市邮政设施管理办法（修改）（市邮政局组织开展）</w:t>
        <w:br/>
      </w:r>
    </w:p>
    <w:p>
      <w:r>
        <w:t>17.上海市优抚对象优待办法（修改）（市民政局组织开展）</w:t>
        <w:br/>
      </w:r>
    </w:p>
    <w:p>
      <w:r>
        <w:t>18.上海市水上治安管理暂行规定（修改）（市公安局组织开展）</w:t>
        <w:br/>
      </w:r>
    </w:p>
    <w:p>
      <w:r>
        <w:t>19.上海市游泳场所管理办法（市体育局组织开展）</w:t>
        <w:br/>
      </w:r>
    </w:p>
    <w:p>
      <w:r>
        <w:t>20.上海市体育竞赛管理办法（修改）（市体育局组织开展）</w:t>
        <w:br/>
      </w:r>
    </w:p>
    <w:p>
      <w:r>
        <w:t>21.上海市美术馆管理办法（市文广影视局组织开展）</w:t>
        <w:br/>
      </w:r>
    </w:p>
    <w:p>
      <w:r>
        <w:t>四、立法后评估项目（24件）根据《上海市规章立法后评估办法》，对拟进行重大修改、拟废止但有较大争议、与经济社会</w:t>
        <w:br/>
      </w:r>
    </w:p>
    <w:p>
      <w:r>
        <w:t>发展或者公众利益密切相关且实施满５年以上等情形的规章，实施部门应当进行立法后评估。故本次后评估项目与正式、预</w:t>
        <w:br/>
      </w:r>
    </w:p>
    <w:p>
      <w:r>
        <w:t>备、调研项目存在部分重叠。</w:t>
        <w:br/>
      </w:r>
    </w:p>
    <w:p>
      <w:r>
        <w:t>1.上海市基本医疗保险监督管理办法（市人力资源社会保障局组织开展）</w:t>
        <w:br/>
      </w:r>
    </w:p>
    <w:p>
      <w:r>
        <w:t>2.上海市体育竞赛管理办法（市体育局组织开展）</w:t>
        <w:br/>
      </w:r>
    </w:p>
    <w:p>
      <w:r>
        <w:t>3.上海市集中空调通风系统卫生管理办法（市卫生计生委组织开展）</w:t>
        <w:br/>
      </w:r>
    </w:p>
    <w:p>
      <w:r>
        <w:t>4.上海市实施《地方志工作条例》办法（市方志办组织开展）</w:t>
        <w:br/>
      </w:r>
    </w:p>
    <w:p>
      <w:r>
        <w:t>5.上海市居民经济状况核对办法（市民政局组织开展）</w:t>
        <w:br/>
      </w:r>
    </w:p>
    <w:p>
      <w:r>
        <w:t>6.上海市文物经营管理办法（市文广影视局组织开展）</w:t>
        <w:br/>
      </w:r>
    </w:p>
    <w:p>
      <w:r>
        <w:t>7.上海市社会保障卡管理办法（市公安局组织开展）</w:t>
        <w:br/>
      </w:r>
    </w:p>
    <w:p>
      <w:r>
        <w:t>8.上海市展览业管理办法（市商务委组织开展）</w:t>
        <w:br/>
      </w:r>
    </w:p>
    <w:p>
      <w:r>
        <w:t>9.上海市旅馆业管理办法（市旅游局组织开展）</w:t>
        <w:br/>
      </w:r>
    </w:p>
    <w:p>
      <w:r>
        <w:t>10.上海市电梯安全管理办法（市质量技监局组织开展）</w:t>
        <w:br/>
      </w:r>
    </w:p>
    <w:p>
      <w:r>
        <w:t>11.上海市禁止制造使用简陋锅炉和非法改装常压锅炉的规定（市质量技监局组织开展）</w:t>
        <w:br/>
      </w:r>
    </w:p>
    <w:p>
      <w:r>
        <w:t>12.上海市大型游乐设施运营安全管理办法（市质量技监局组织开展）</w:t>
        <w:br/>
      </w:r>
    </w:p>
    <w:p>
      <w:r>
        <w:t>13.上海市农药经营使用管理规定（市农委组织开展）</w:t>
        <w:br/>
      </w:r>
    </w:p>
    <w:p>
      <w:r>
        <w:t>14.上海市食用农产品安全监管暂行办法（市农委组织开展）</w:t>
        <w:br/>
      </w:r>
    </w:p>
    <w:p>
      <w:r>
        <w:t>15.上海市金山－吴泾乙烯管线保护办法（市经济信息化委组织开展）</w:t>
        <w:br/>
      </w:r>
    </w:p>
    <w:p>
      <w:r>
        <w:t>16.上海市股份合作制企业暂行办法（市发展改革委组织开展）</w:t>
        <w:br/>
      </w:r>
    </w:p>
    <w:p>
      <w:r>
        <w:t>17.上海市实施《中华人民共和国环境影响评价法》办法（市环保局组织开展）</w:t>
        <w:br/>
      </w:r>
    </w:p>
    <w:p>
      <w:r>
        <w:t>18.上海市城市网格化管理办法（市住房城乡建设管理委组织开展）</w:t>
        <w:br/>
      </w:r>
    </w:p>
    <w:p>
      <w:r>
        <w:t>19.上海市液化石油气管理办法（市住房城乡建设管理委组织开展）</w:t>
        <w:br/>
      </w:r>
    </w:p>
    <w:p>
      <w:r>
        <w:t>20.上海市地图编制出版管理若干规定（市规划国土资源局组织开展）</w:t>
        <w:br/>
      </w:r>
    </w:p>
    <w:p>
      <w:r>
        <w:t>21.上海市城市建设档案管理暂行办法（市住房城乡建设管理委组织开展）</w:t>
        <w:br/>
      </w:r>
    </w:p>
    <w:p>
      <w:r>
        <w:t>22.上海市货运出租汽车运输管理暂行规定（市交通委组织开展）</w:t>
        <w:br/>
      </w:r>
    </w:p>
    <w:p>
      <w:r>
        <w:t>23.上海市临时占用城市道路管理办法（市交通委组织开展）</w:t>
        <w:br/>
      </w:r>
    </w:p>
    <w:p>
      <w:r>
        <w:t>24.上海市国有土地上房屋征收与补偿实施细则（市房屋管理局组织开展）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