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60" w:before="400" w:line="300" w:lineRule="auto"/>
        <w:rPr>
          <w:rFonts w:ascii="Roboto" w:cs="Roboto" w:eastAsia="Roboto" w:hAnsi="Roboto"/>
          <w:color w:val="27262b"/>
          <w:sz w:val="26"/>
          <w:szCs w:val="26"/>
        </w:rPr>
      </w:pPr>
      <w:bookmarkStart w:colFirst="0" w:colLast="0" w:name="_adcwd8sxijiq" w:id="0"/>
      <w:bookmarkEnd w:id="0"/>
      <w:r w:rsidDel="00000000" w:rsidR="00000000" w:rsidRPr="00000000">
        <w:rPr>
          <w:rFonts w:ascii="Roboto" w:cs="Roboto" w:eastAsia="Roboto" w:hAnsi="Roboto"/>
          <w:color w:val="27262b"/>
          <w:sz w:val="26"/>
          <w:szCs w:val="26"/>
          <w:rtl w:val="0"/>
        </w:rPr>
        <w:t xml:space="preserve">2_Comparaison d’outils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Figma: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_Point forts: Excellente collaboration en temps réel, fonctionne directement dans le navigateur, très bon pour les design systems et le travail en équipe.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Limites:  Pas de mode hors-ligne, options de personnalisation parfois limitées, gestion des versions qui peut devenir complexe.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Adobe XD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_Points forts: Interface simple, outils puissants pour le prototypage et les animations.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_Limites : Gestion des design systems moins avancée, pas de mode hors-ligne complet et collaboration moins efficace que Figma.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Balsamiq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_Point forts:  Très simple à utiliser, parfait pour créer des wireframes rapides avec un style “croquis”, idéal pour la phase de réflexion.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_Limites: Pas de prototypage avancé, rendu visuel non réaliste, fonctionnalités limitées par rapport à Figma et XD.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27262b"/>
          <w:sz w:val="26"/>
          <w:szCs w:val="26"/>
        </w:rPr>
      </w:pPr>
      <w:r w:rsidDel="00000000" w:rsidR="00000000" w:rsidRPr="00000000">
        <w:rPr>
          <w:rtl w:val="0"/>
        </w:rPr>
        <w:t xml:space="preserve">3_P</w:t>
      </w:r>
      <w:r w:rsidDel="00000000" w:rsidR="00000000" w:rsidRPr="00000000">
        <w:rPr>
          <w:rFonts w:ascii="Roboto" w:cs="Roboto" w:eastAsia="Roboto" w:hAnsi="Roboto"/>
          <w:color w:val="27262b"/>
          <w:sz w:val="26"/>
          <w:szCs w:val="26"/>
          <w:rtl w:val="0"/>
        </w:rPr>
        <w:t xml:space="preserve">rojet test:  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7262b"/>
          <w:sz w:val="26"/>
          <w:szCs w:val="26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https://www.figma.com/board/G63cHLnDUZj1wG3Ad0pOEa/Sans-titre?node-id=0-1&amp;t=VeNeXH9Sid9qQg7a-1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7262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27262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board/G63cHLnDUZj1wG3Ad0pOEa/Sans-titre?node-id=0-1&amp;t=VeNeXH9Sid9qQg7a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