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color w:val="000000"/>
          <w:sz w:val="44"/>
          <w:szCs w:val="44"/>
        </w:rPr>
      </w:pPr>
      <w:r>
        <w:rPr>
          <w:rFonts w:hint="eastAsia" w:ascii="黑体" w:hAnsi="黑体" w:eastAsia="黑体" w:cs="黑体"/>
          <w:b/>
          <w:color w:val="000000"/>
          <w:sz w:val="44"/>
          <w:szCs w:val="44"/>
        </w:rPr>
        <w:t>比选公告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60" w:lineRule="atLeast"/>
        <w:jc w:val="center"/>
        <w:textAlignment w:val="auto"/>
        <w:rPr>
          <w:rFonts w:hint="eastAsia" w:ascii="方正仿宋_GBK" w:hAnsi="方正仿宋_GBK" w:eastAsia="方正仿宋_GBK" w:cs="方正仿宋_GBK"/>
          <w:b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3" w:firstLineChars="200"/>
        <w:jc w:val="lef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 w:val="0"/>
          <w:color w:val="000000"/>
          <w:sz w:val="32"/>
          <w:szCs w:val="32"/>
          <w:lang w:val="en-US" w:eastAsia="zh-CN"/>
        </w:rPr>
        <w:t>一</w:t>
      </w:r>
      <w:r>
        <w:rPr>
          <w:rFonts w:hint="eastAsia" w:ascii="方正仿宋_GBK" w:hAnsi="方正仿宋_GBK" w:eastAsia="方正仿宋_GBK" w:cs="方正仿宋_GBK"/>
          <w:b/>
          <w:bCs w:val="0"/>
          <w:color w:val="000000"/>
          <w:sz w:val="32"/>
          <w:szCs w:val="32"/>
        </w:rPr>
        <w:t>、项目概况</w:t>
      </w:r>
    </w:p>
    <w:p>
      <w:pPr>
        <w:keepNext w:val="0"/>
        <w:keepLines w:val="0"/>
        <w:pageBreakBefore w:val="0"/>
        <w:tabs>
          <w:tab w:val="left" w:pos="262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textAlignment w:val="auto"/>
        <w:rPr>
          <w:rFonts w:hint="default" w:ascii="方正仿宋_GBK" w:hAnsi="方正仿宋_GBK" w:eastAsia="方正仿宋_GBK" w:cs="方正仿宋_GBK"/>
          <w:bCs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kern w:val="0"/>
          <w:sz w:val="32"/>
          <w:szCs w:val="32"/>
          <w:lang w:val="en-US" w:eastAsia="zh-CN"/>
        </w:rPr>
        <w:t>比选项目：</w:t>
      </w:r>
      <w:r>
        <w:rPr>
          <w:rFonts w:hint="eastAsia" w:ascii="方正仿宋_GBK" w:hAnsi="方正仿宋_GBK" w:eastAsia="方正仿宋_GBK" w:cs="方正仿宋_GBK"/>
          <w:bCs/>
          <w:color w:val="000000"/>
          <w:kern w:val="0"/>
          <w:sz w:val="32"/>
          <w:szCs w:val="32"/>
          <w:u w:val="none"/>
        </w:rPr>
        <w:t>上城时代</w:t>
      </w:r>
      <w:r>
        <w:rPr>
          <w:rFonts w:hint="eastAsia" w:ascii="方正仿宋_GBK" w:hAnsi="方正仿宋_GBK" w:eastAsia="方正仿宋_GBK" w:cs="方正仿宋_GBK"/>
          <w:bCs/>
          <w:color w:val="000000"/>
          <w:kern w:val="0"/>
          <w:sz w:val="32"/>
          <w:szCs w:val="32"/>
          <w:u w:val="none"/>
          <w:lang w:eastAsia="zh-CN"/>
        </w:rPr>
        <w:t>、</w:t>
      </w:r>
      <w:r>
        <w:rPr>
          <w:rFonts w:hint="eastAsia" w:ascii="方正仿宋_GBK" w:hAnsi="方正仿宋_GBK" w:eastAsia="方正仿宋_GBK" w:cs="方正仿宋_GBK"/>
          <w:bCs/>
          <w:color w:val="000000"/>
          <w:kern w:val="0"/>
          <w:sz w:val="32"/>
          <w:szCs w:val="32"/>
          <w:u w:val="none"/>
          <w:lang w:val="en-US" w:eastAsia="zh-CN"/>
        </w:rPr>
        <w:t>橄榄郡、祈年悦城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eastAsia="zh-CN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项目地点：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上城时代：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重庆市巴南区鱼洞箭河路11号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 xml:space="preserve">          橄榄郡：重庆市渝北区银桦路183号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jc w:val="left"/>
        <w:textAlignment w:val="auto"/>
        <w:rPr>
          <w:rFonts w:hint="default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 xml:space="preserve">          祈年悦城：重庆市渝北区银桦路164号</w:t>
      </w:r>
      <w:bookmarkStart w:id="2" w:name="_GoBack"/>
      <w:bookmarkEnd w:id="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项目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面积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：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上城时代：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473363㎡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、橄榄郡：159348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㎡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、祈年悦城：154976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3" w:firstLineChars="200"/>
        <w:jc w:val="lef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 w:val="0"/>
          <w:color w:val="000000"/>
          <w:sz w:val="32"/>
          <w:szCs w:val="32"/>
          <w:lang w:val="en-US" w:eastAsia="zh-CN"/>
        </w:rPr>
        <w:t>二</w:t>
      </w:r>
      <w:r>
        <w:rPr>
          <w:rFonts w:hint="eastAsia" w:ascii="方正仿宋_GBK" w:hAnsi="方正仿宋_GBK" w:eastAsia="方正仿宋_GBK" w:cs="方正仿宋_GBK"/>
          <w:b/>
          <w:bCs w:val="0"/>
          <w:color w:val="000000"/>
          <w:sz w:val="32"/>
          <w:szCs w:val="32"/>
        </w:rPr>
        <w:t>、</w:t>
      </w:r>
      <w:r>
        <w:rPr>
          <w:rFonts w:hint="eastAsia" w:ascii="方正仿宋_GBK" w:hAnsi="方正仿宋_GBK" w:eastAsia="方正仿宋_GBK" w:cs="方正仿宋_GBK"/>
          <w:b/>
          <w:bCs w:val="0"/>
          <w:color w:val="000000"/>
          <w:sz w:val="32"/>
          <w:szCs w:val="32"/>
          <w:lang w:val="en-US" w:eastAsia="zh-CN"/>
        </w:rPr>
        <w:t>比选</w:t>
      </w:r>
      <w:r>
        <w:rPr>
          <w:rFonts w:hint="eastAsia" w:ascii="方正仿宋_GBK" w:hAnsi="方正仿宋_GBK" w:eastAsia="方正仿宋_GBK" w:cs="方正仿宋_GBK"/>
          <w:b/>
          <w:bCs w:val="0"/>
          <w:color w:val="000000"/>
          <w:sz w:val="32"/>
          <w:szCs w:val="32"/>
        </w:rPr>
        <w:t>范围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eastAsia="zh-CN"/>
        </w:rPr>
        <w:t>（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一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eastAsia="zh-CN"/>
        </w:rPr>
        <w:t>）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清洁服务范围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i w:val="0"/>
          <w:iCs w:val="0"/>
          <w:color w:val="0000FF"/>
          <w:sz w:val="32"/>
          <w:szCs w:val="32"/>
          <w:shd w:val="clear" w:color="auto" w:fill="auto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住宅楼、大堂、电梯、各层走廊、消防楼梯、地下停车场、管理处办公室、</w:t>
      </w:r>
      <w:r>
        <w:rPr>
          <w:rFonts w:hint="eastAsia" w:ascii="方正仿宋_GBK" w:hAnsi="方正仿宋_GBK" w:eastAsia="方正仿宋_GBK" w:cs="方正仿宋_GBK"/>
          <w:bCs/>
          <w:i w:val="0"/>
          <w:iCs w:val="0"/>
          <w:color w:val="000000"/>
          <w:sz w:val="32"/>
          <w:szCs w:val="32"/>
          <w:shd w:val="clear" w:color="auto" w:fill="auto"/>
        </w:rPr>
        <w:t>小区道路及小区外围红线范围内商业街、商业门面等公共区域的卫生清洁、垃圾清运、洗地</w:t>
      </w:r>
      <w:r>
        <w:rPr>
          <w:rFonts w:hint="eastAsia" w:ascii="方正仿宋_GBK" w:hAnsi="方正仿宋_GBK" w:eastAsia="方正仿宋_GBK" w:cs="方正仿宋_GBK"/>
          <w:bCs/>
          <w:i w:val="0"/>
          <w:iCs w:val="0"/>
          <w:color w:val="000000"/>
          <w:sz w:val="32"/>
          <w:szCs w:val="32"/>
          <w:shd w:val="clear" w:color="auto" w:fill="auto"/>
          <w:lang w:eastAsia="zh-CN"/>
        </w:rPr>
        <w:t>、</w:t>
      </w:r>
      <w:r>
        <w:rPr>
          <w:rFonts w:hint="eastAsia" w:ascii="方正仿宋_GBK" w:hAnsi="方正仿宋_GBK" w:eastAsia="方正仿宋_GBK" w:cs="方正仿宋_GBK"/>
          <w:bCs/>
          <w:i w:val="0"/>
          <w:iCs w:val="0"/>
          <w:color w:val="000000"/>
          <w:sz w:val="32"/>
          <w:szCs w:val="32"/>
          <w:shd w:val="clear" w:color="auto" w:fill="auto"/>
          <w:lang w:val="en-US" w:eastAsia="zh-CN"/>
        </w:rPr>
        <w:t>水池清洗</w:t>
      </w:r>
      <w:r>
        <w:rPr>
          <w:rFonts w:hint="eastAsia" w:ascii="方正仿宋_GBK" w:hAnsi="方正仿宋_GBK" w:eastAsia="方正仿宋_GBK" w:cs="方正仿宋_GBK"/>
          <w:bCs/>
          <w:i w:val="0"/>
          <w:iCs w:val="0"/>
          <w:color w:val="000000"/>
          <w:sz w:val="32"/>
          <w:szCs w:val="32"/>
          <w:shd w:val="clear" w:color="auto" w:fill="auto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eastAsia="zh-CN"/>
        </w:rPr>
        <w:t>（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二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eastAsia="zh-CN"/>
        </w:rPr>
        <w:t>）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清洁服务内容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1、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各层走廊、消防楼梯、大堂、电梯的建筑和设备，包括墙面、地面、</w:t>
      </w:r>
      <w:r>
        <w:rPr>
          <w:rFonts w:hint="eastAsia" w:ascii="方正仿宋_GBK" w:hAnsi="方正仿宋_GBK" w:eastAsia="方正仿宋_GBK" w:cs="方正仿宋_GBK"/>
          <w:bCs/>
          <w:color w:val="auto"/>
          <w:sz w:val="32"/>
          <w:szCs w:val="32"/>
        </w:rPr>
        <w:t>天花</w:t>
      </w:r>
      <w:r>
        <w:rPr>
          <w:rFonts w:hint="eastAsia" w:ascii="方正仿宋_GBK" w:hAnsi="方正仿宋_GBK" w:eastAsia="方正仿宋_GBK" w:cs="方正仿宋_GBK"/>
          <w:bCs/>
          <w:color w:val="auto"/>
          <w:sz w:val="32"/>
          <w:szCs w:val="32"/>
          <w:lang w:val="en-US" w:eastAsia="zh-CN"/>
        </w:rPr>
        <w:t>板</w:t>
      </w:r>
      <w:r>
        <w:rPr>
          <w:rFonts w:hint="eastAsia" w:ascii="方正仿宋_GBK" w:hAnsi="方正仿宋_GBK" w:eastAsia="方正仿宋_GBK" w:cs="方正仿宋_GBK"/>
          <w:bCs/>
          <w:color w:val="0000FF"/>
          <w:sz w:val="32"/>
          <w:szCs w:val="32"/>
        </w:rPr>
        <w:t>、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玻璃窗、电梯门、电梯轿箱、防火门、扶手、消防栓箱、楼层垃圾收集桶、四角不锈钢烟灰筒、花盆、植物、指示牌、信报箱、住户对讲</w:t>
      </w:r>
      <w:r>
        <w:rPr>
          <w:rFonts w:hint="eastAsia" w:ascii="方正仿宋_GBK" w:hAnsi="方正仿宋_GBK" w:eastAsia="方正仿宋_GBK" w:cs="方正仿宋_GBK"/>
          <w:bCs/>
          <w:color w:val="auto"/>
          <w:sz w:val="32"/>
          <w:szCs w:val="32"/>
        </w:rPr>
        <w:t>等的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洗地、清扫、抹尘和定时保洁；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2、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地下停车场、管理处办公室建筑和设备，包括墙面、地面、</w:t>
      </w:r>
      <w:r>
        <w:rPr>
          <w:rFonts w:hint="eastAsia" w:ascii="方正仿宋_GBK" w:hAnsi="方正仿宋_GBK" w:eastAsia="方正仿宋_GBK" w:cs="方正仿宋_GBK"/>
          <w:bCs/>
          <w:color w:val="auto"/>
          <w:sz w:val="32"/>
          <w:szCs w:val="32"/>
        </w:rPr>
        <w:t>天花</w:t>
      </w:r>
      <w:r>
        <w:rPr>
          <w:rFonts w:hint="eastAsia" w:ascii="方正仿宋_GBK" w:hAnsi="方正仿宋_GBK" w:eastAsia="方正仿宋_GBK" w:cs="方正仿宋_GBK"/>
          <w:bCs/>
          <w:color w:val="auto"/>
          <w:sz w:val="32"/>
          <w:szCs w:val="32"/>
          <w:lang w:val="en-US" w:eastAsia="zh-CN"/>
        </w:rPr>
        <w:t>板</w:t>
      </w:r>
      <w:r>
        <w:rPr>
          <w:rFonts w:hint="eastAsia" w:ascii="方正仿宋_GBK" w:hAnsi="方正仿宋_GBK" w:eastAsia="方正仿宋_GBK" w:cs="方正仿宋_GBK"/>
          <w:bCs/>
          <w:color w:val="0000FF"/>
          <w:sz w:val="32"/>
          <w:szCs w:val="32"/>
        </w:rPr>
        <w:t>、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管道、玻璃窗、电梯门、消防门、扶手、消防栓箱、花盆、植物、指示牌等的洗地、清扫、抹尘和定时保洁；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eastAsia="zh-CN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3、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小区外围红线范围内商业街、商业门面、道路等公共区域的卫生清洁，包括墙面、地面、果皮箱、绿化带内清洁、垃圾收集清运、洗地和定时保洁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4、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垃圾中转站：楼内垃圾每天清收一次，必须在非休息时间进行，每天打包清运至垃圾中转站；所有垃圾日产日清。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3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 w:val="0"/>
          <w:color w:val="000000"/>
          <w:sz w:val="32"/>
          <w:szCs w:val="32"/>
          <w:lang w:val="en-US" w:eastAsia="zh-CN"/>
        </w:rPr>
        <w:t>三、</w:t>
      </w:r>
      <w:r>
        <w:rPr>
          <w:rFonts w:hint="eastAsia" w:ascii="方正仿宋_GBK" w:hAnsi="方正仿宋_GBK" w:eastAsia="方正仿宋_GBK" w:cs="方正仿宋_GBK"/>
          <w:b/>
          <w:bCs w:val="0"/>
          <w:color w:val="000000"/>
          <w:sz w:val="32"/>
          <w:szCs w:val="32"/>
        </w:rPr>
        <w:t>服务期限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本合同期限为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一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3" w:firstLineChars="200"/>
        <w:jc w:val="lef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 w:val="0"/>
          <w:color w:val="000000"/>
          <w:sz w:val="32"/>
          <w:szCs w:val="32"/>
          <w:lang w:val="en-US" w:eastAsia="zh-CN"/>
        </w:rPr>
        <w:t>四、参选人</w:t>
      </w:r>
      <w:r>
        <w:rPr>
          <w:rFonts w:hint="eastAsia" w:ascii="方正仿宋_GBK" w:hAnsi="方正仿宋_GBK" w:eastAsia="方正仿宋_GBK" w:cs="方正仿宋_GBK"/>
          <w:b/>
          <w:bCs w:val="0"/>
          <w:color w:val="000000"/>
          <w:sz w:val="32"/>
          <w:szCs w:val="32"/>
        </w:rPr>
        <w:t>资格要求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eastAsia="zh-CN"/>
        </w:rPr>
        <w:t>（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一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eastAsia="zh-CN"/>
        </w:rPr>
        <w:t>）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资质要求: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1、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具有独立承担民事责任能力的中华人民共和国境内注册的独立法人，且在重庆市内设有工商注册的办事机构；</w:t>
      </w:r>
    </w:p>
    <w:p>
      <w:pPr>
        <w:spacing w:line="360" w:lineRule="auto"/>
        <w:ind w:firstLine="640" w:firstLineChars="200"/>
        <w:rPr>
          <w:rFonts w:hint="eastAsia" w:ascii="仿宋_GB2312" w:hAnsi="新宋体" w:eastAsia="仿宋_GB2312" w:cs="新宋体"/>
          <w:sz w:val="32"/>
          <w:szCs w:val="32"/>
        </w:rPr>
      </w:pPr>
      <w:r>
        <w:rPr>
          <w:rFonts w:hint="eastAsia" w:ascii="仿宋_GB2312" w:hAnsi="新宋体" w:eastAsia="仿宋_GB2312" w:cs="新宋体"/>
          <w:sz w:val="32"/>
          <w:szCs w:val="32"/>
          <w:lang w:val="en-US" w:eastAsia="zh-CN"/>
        </w:rPr>
        <w:t>2</w:t>
      </w:r>
      <w:r>
        <w:rPr>
          <w:rFonts w:hint="eastAsia" w:ascii="仿宋_GB2312" w:hAnsi="新宋体" w:eastAsia="仿宋_GB2312" w:cs="新宋体"/>
          <w:sz w:val="32"/>
          <w:szCs w:val="32"/>
        </w:rPr>
        <w:t>、</w:t>
      </w:r>
      <w:r>
        <w:rPr>
          <w:rFonts w:hint="eastAsia" w:ascii="仿宋_GB2312" w:hAnsi="仿宋_GB2312" w:eastAsia="仿宋_GB2312"/>
          <w:sz w:val="32"/>
        </w:rPr>
        <w:t>必须是取得专业资质的清洁服务公司</w:t>
      </w:r>
      <w:r>
        <w:rPr>
          <w:rFonts w:hint="eastAsia" w:ascii="仿宋_GB2312" w:hAnsi="新宋体" w:eastAsia="仿宋_GB2312" w:cs="新宋体"/>
          <w:sz w:val="32"/>
          <w:szCs w:val="32"/>
        </w:rPr>
        <w:t>；</w:t>
      </w:r>
    </w:p>
    <w:p>
      <w:pPr>
        <w:spacing w:line="360" w:lineRule="auto"/>
        <w:ind w:firstLine="640" w:firstLineChars="200"/>
        <w:rPr>
          <w:rFonts w:hint="eastAsia" w:ascii="仿宋_GB2312" w:hAnsi="新宋体" w:eastAsia="仿宋_GB2312" w:cs="新宋体"/>
          <w:sz w:val="32"/>
          <w:szCs w:val="32"/>
          <w:lang w:eastAsia="zh-CN"/>
        </w:rPr>
      </w:pPr>
      <w:r>
        <w:rPr>
          <w:rFonts w:hint="eastAsia" w:ascii="仿宋_GB2312" w:hAnsi="新宋体" w:eastAsia="仿宋_GB2312" w:cs="新宋体"/>
          <w:sz w:val="32"/>
          <w:szCs w:val="32"/>
        </w:rPr>
        <w:t>3、本项目不允许联合体</w:t>
      </w:r>
      <w:r>
        <w:rPr>
          <w:rFonts w:hint="eastAsia" w:ascii="仿宋_GB2312" w:hAnsi="新宋体" w:eastAsia="仿宋_GB2312" w:cs="新宋体"/>
          <w:sz w:val="32"/>
          <w:szCs w:val="32"/>
          <w:lang w:eastAsia="zh-CN"/>
        </w:rPr>
        <w:t>比选</w:t>
      </w:r>
      <w:r>
        <w:rPr>
          <w:rFonts w:hint="eastAsia" w:ascii="仿宋_GB2312" w:hAnsi="新宋体" w:eastAsia="仿宋_GB2312" w:cs="新宋体"/>
          <w:sz w:val="32"/>
          <w:szCs w:val="32"/>
        </w:rPr>
        <w:t>，成交外包商不得分包或转包</w:t>
      </w:r>
      <w:r>
        <w:rPr>
          <w:rFonts w:hint="eastAsia" w:ascii="仿宋_GB2312" w:hAnsi="新宋体" w:eastAsia="仿宋_GB2312" w:cs="新宋体"/>
          <w:sz w:val="32"/>
          <w:szCs w:val="32"/>
          <w:lang w:eastAsia="zh-CN"/>
        </w:rPr>
        <w:t>；</w:t>
      </w:r>
    </w:p>
    <w:p>
      <w:pPr>
        <w:spacing w:line="360" w:lineRule="auto"/>
        <w:ind w:firstLine="640" w:firstLineChars="200"/>
        <w:rPr>
          <w:rFonts w:hint="eastAsia" w:ascii="仿宋_GB2312" w:hAnsi="新宋体" w:eastAsia="仿宋_GB2312" w:cs="新宋体"/>
          <w:sz w:val="32"/>
          <w:szCs w:val="32"/>
          <w:lang w:val="en-US" w:eastAsia="zh-CN"/>
        </w:rPr>
      </w:pPr>
      <w:r>
        <w:rPr>
          <w:rFonts w:hint="eastAsia" w:ascii="仿宋_GB2312" w:hAnsi="新宋体" w:eastAsia="仿宋_GB2312" w:cs="新宋体"/>
          <w:sz w:val="32"/>
          <w:szCs w:val="32"/>
          <w:lang w:val="en-US" w:eastAsia="zh-CN"/>
        </w:rPr>
        <w:t>4、近三年的财务情况不得亏损；</w:t>
      </w:r>
    </w:p>
    <w:p>
      <w:pPr>
        <w:spacing w:line="360" w:lineRule="auto"/>
        <w:ind w:firstLine="640" w:firstLineChars="200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</w:pPr>
      <w:r>
        <w:rPr>
          <w:rFonts w:hint="eastAsia" w:ascii="仿宋_GB2312" w:hAnsi="新宋体" w:eastAsia="仿宋_GB2312" w:cs="新宋体"/>
          <w:sz w:val="32"/>
          <w:szCs w:val="32"/>
          <w:lang w:val="en-US" w:eastAsia="zh-CN"/>
        </w:rPr>
        <w:t>5、增值税为一般纳税人；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6、参选人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企业注册资金不少于50万元；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7、参选人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企业营业执照经营范围必须具备清洁服务相关内容，包括道路清扫、垃圾清运等。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60" w:lineRule="atLeast"/>
        <w:ind w:firstLine="643" w:firstLineChars="200"/>
        <w:jc w:val="left"/>
        <w:textAlignment w:val="auto"/>
        <w:rPr>
          <w:rFonts w:hint="eastAsia" w:ascii="方正仿宋_GBK" w:hAnsi="方正仿宋_GBK" w:eastAsia="方正仿宋_GBK" w:cs="方正仿宋_GBK"/>
          <w:b/>
          <w:bCs w:val="0"/>
          <w:i w:val="0"/>
          <w:iCs w:val="0"/>
          <w:color w:val="000000"/>
          <w:kern w:val="1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 w:val="0"/>
          <w:i w:val="0"/>
          <w:iCs w:val="0"/>
          <w:color w:val="000000"/>
          <w:kern w:val="1"/>
          <w:sz w:val="32"/>
          <w:szCs w:val="32"/>
          <w:lang w:val="en-US" w:eastAsia="zh-CN"/>
        </w:rPr>
        <w:t>五、比选文件获取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auto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sz w:val="32"/>
          <w:szCs w:val="32"/>
          <w:lang w:val="en-US" w:eastAsia="zh-CN"/>
        </w:rPr>
        <w:t>（一）</w:t>
      </w:r>
      <w:r>
        <w:rPr>
          <w:rFonts w:hint="eastAsia" w:ascii="方正仿宋_GBK" w:hAnsi="方正仿宋_GBK" w:eastAsia="方正仿宋_GBK" w:cs="方正仿宋_GBK"/>
          <w:bCs/>
          <w:sz w:val="32"/>
          <w:szCs w:val="32"/>
        </w:rPr>
        <w:t>本次</w:t>
      </w:r>
      <w:r>
        <w:rPr>
          <w:rFonts w:hint="eastAsia" w:ascii="方正仿宋_GBK" w:hAnsi="方正仿宋_GBK" w:eastAsia="方正仿宋_GBK" w:cs="方正仿宋_GBK"/>
          <w:bCs/>
          <w:sz w:val="32"/>
          <w:szCs w:val="32"/>
          <w:lang w:val="en-US" w:eastAsia="zh-CN"/>
        </w:rPr>
        <w:t>比选公告</w:t>
      </w:r>
      <w:r>
        <w:rPr>
          <w:rFonts w:hint="eastAsia" w:ascii="方正仿宋_GBK" w:hAnsi="方正仿宋_GBK" w:eastAsia="方正仿宋_GBK" w:cs="方正仿宋_GBK"/>
          <w:bCs/>
          <w:sz w:val="32"/>
          <w:szCs w:val="32"/>
        </w:rPr>
        <w:t>在重庆渝开发股份有限公司网站</w:t>
      </w:r>
      <w:r>
        <w:rPr>
          <w:rFonts w:hint="eastAsia" w:ascii="方正仿宋_GBK" w:hAnsi="方正仿宋_GBK" w:eastAsia="方正仿宋_GBK" w:cs="方正仿宋_GBK"/>
          <w:bCs/>
          <w:color w:val="auto"/>
          <w:sz w:val="32"/>
          <w:szCs w:val="32"/>
        </w:rPr>
        <w:fldChar w:fldCharType="begin"/>
      </w:r>
      <w:r>
        <w:rPr>
          <w:rFonts w:hint="eastAsia" w:ascii="方正仿宋_GBK" w:hAnsi="方正仿宋_GBK" w:eastAsia="方正仿宋_GBK" w:cs="方正仿宋_GBK"/>
          <w:bCs/>
          <w:color w:val="auto"/>
          <w:sz w:val="32"/>
          <w:szCs w:val="32"/>
        </w:rPr>
        <w:instrText xml:space="preserve"> HYPERLINK "http://www.cqukf.com/" </w:instrText>
      </w:r>
      <w:r>
        <w:rPr>
          <w:rFonts w:hint="eastAsia" w:ascii="方正仿宋_GBK" w:hAnsi="方正仿宋_GBK" w:eastAsia="方正仿宋_GBK" w:cs="方正仿宋_GBK"/>
          <w:bCs/>
          <w:color w:val="auto"/>
          <w:sz w:val="32"/>
          <w:szCs w:val="32"/>
        </w:rPr>
        <w:fldChar w:fldCharType="separate"/>
      </w:r>
      <w:r>
        <w:rPr>
          <w:rStyle w:val="4"/>
          <w:rFonts w:hint="eastAsia" w:ascii="方正仿宋_GBK" w:hAnsi="方正仿宋_GBK" w:eastAsia="方正仿宋_GBK" w:cs="方正仿宋_GBK"/>
          <w:bCs/>
          <w:color w:val="auto"/>
          <w:sz w:val="32"/>
          <w:szCs w:val="32"/>
        </w:rPr>
        <w:t>http://www.cqukf.com/</w:t>
      </w:r>
      <w:r>
        <w:rPr>
          <w:rFonts w:hint="eastAsia" w:ascii="方正仿宋_GBK" w:hAnsi="方正仿宋_GBK" w:eastAsia="方正仿宋_GBK" w:cs="方正仿宋_GBK"/>
          <w:bCs/>
          <w:color w:val="auto"/>
          <w:sz w:val="32"/>
          <w:szCs w:val="32"/>
        </w:rPr>
        <w:fldChar w:fldCharType="end"/>
      </w:r>
      <w:r>
        <w:rPr>
          <w:rFonts w:hint="eastAsia" w:ascii="方正仿宋_GBK" w:hAnsi="方正仿宋_GBK" w:eastAsia="方正仿宋_GBK" w:cs="方正仿宋_GBK"/>
          <w:bCs/>
          <w:color w:val="auto"/>
          <w:sz w:val="32"/>
          <w:szCs w:val="32"/>
        </w:rPr>
        <w:t>上发布，</w:t>
      </w:r>
      <w:r>
        <w:rPr>
          <w:rFonts w:hint="eastAsia" w:ascii="方正仿宋_GBK" w:hAnsi="方正仿宋_GBK" w:eastAsia="方正仿宋_GBK" w:cs="方正仿宋_GBK"/>
          <w:bCs/>
          <w:sz w:val="32"/>
          <w:szCs w:val="32"/>
        </w:rPr>
        <w:t>本次比选公告同时还在中国采购与招标网网站http://www.chinabidding.com.cn/、明源云采购网http://www.mycaigou.com/上发布。</w:t>
      </w:r>
      <w:r>
        <w:rPr>
          <w:rFonts w:hint="eastAsia" w:ascii="方正仿宋_GBK" w:hAnsi="方正仿宋_GBK" w:eastAsia="方正仿宋_GBK" w:cs="方正仿宋_GBK"/>
          <w:bCs/>
          <w:color w:val="auto"/>
          <w:sz w:val="32"/>
          <w:szCs w:val="32"/>
        </w:rPr>
        <w:t>请符合条件并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</w:rPr>
        <w:t>有意向</w:t>
      </w:r>
      <w:r>
        <w:rPr>
          <w:rFonts w:hint="eastAsia" w:ascii="方正仿宋_GBK" w:hAnsi="方正仿宋_GBK" w:eastAsia="方正仿宋_GBK" w:cs="方正仿宋_GBK"/>
          <w:bCs/>
          <w:color w:val="auto"/>
          <w:sz w:val="32"/>
          <w:szCs w:val="32"/>
        </w:rPr>
        <w:t>参加的参选人自行</w:t>
      </w:r>
      <w:r>
        <w:rPr>
          <w:rFonts w:hint="eastAsia" w:ascii="方正仿宋_GBK" w:hAnsi="方正仿宋_GBK" w:eastAsia="方正仿宋_GBK" w:cs="方正仿宋_GBK"/>
          <w:bCs/>
          <w:color w:val="auto"/>
          <w:sz w:val="32"/>
          <w:szCs w:val="32"/>
          <w:lang w:eastAsia="zh-CN"/>
        </w:rPr>
        <w:t>到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</w:rPr>
        <w:t>重庆市渝中区中山三路128号投资大厦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25楼2509室领取比选文件</w:t>
      </w:r>
      <w:r>
        <w:rPr>
          <w:rFonts w:hint="eastAsia" w:ascii="方正仿宋_GBK" w:hAnsi="方正仿宋_GBK" w:eastAsia="方正仿宋_GBK" w:cs="方正仿宋_GBK"/>
          <w:bCs/>
          <w:color w:val="auto"/>
          <w:sz w:val="32"/>
          <w:szCs w:val="32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eastAsia="zh-CN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（二）比选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文件售价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200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元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/份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60" w:lineRule="atLeast"/>
        <w:ind w:firstLine="643" w:firstLineChars="200"/>
        <w:textAlignment w:val="auto"/>
        <w:rPr>
          <w:rFonts w:hint="eastAsia" w:ascii="方正仿宋_GBK" w:hAnsi="方正仿宋_GBK" w:eastAsia="方正仿宋_GBK" w:cs="方正仿宋_GBK"/>
          <w:b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sz w:val="32"/>
          <w:szCs w:val="32"/>
          <w:lang w:val="en-US" w:eastAsia="zh-CN"/>
        </w:rPr>
        <w:t>六</w:t>
      </w:r>
      <w:r>
        <w:rPr>
          <w:rFonts w:hint="eastAsia" w:ascii="方正仿宋_GBK" w:hAnsi="方正仿宋_GBK" w:eastAsia="方正仿宋_GBK" w:cs="方正仿宋_GBK"/>
          <w:b/>
          <w:sz w:val="32"/>
          <w:szCs w:val="32"/>
        </w:rPr>
        <w:t>、参选截止和评选时间及地点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60" w:lineRule="atLeast"/>
        <w:ind w:firstLine="640" w:firstLineChars="200"/>
        <w:textAlignment w:val="auto"/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eastAsia="zh-CN"/>
        </w:rPr>
        <w:t>（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一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eastAsia="zh-CN"/>
        </w:rPr>
        <w:t>）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</w:rPr>
        <w:t>参选截止和评选时间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eastAsia="zh-CN"/>
        </w:rPr>
        <w:t>：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</w:rPr>
        <w:t xml:space="preserve"> 2020年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9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</w:rPr>
        <w:t>月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11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</w:rPr>
        <w:t>日14时00分（北京时间）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60" w:lineRule="atLeast"/>
        <w:ind w:firstLine="640" w:firstLineChars="200"/>
        <w:textAlignment w:val="auto"/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eastAsia="zh-CN"/>
        </w:rPr>
        <w:t>（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二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eastAsia="zh-CN"/>
        </w:rPr>
        <w:t>）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参选和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eastAsia="zh-CN"/>
        </w:rPr>
        <w:t>比选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地点：重庆渝开发股份有限公司（重庆市渝中区中山三路128号投资大厦）2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5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楼2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5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1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0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室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60" w:lineRule="atLeast"/>
        <w:ind w:left="218" w:leftChars="104" w:firstLine="640" w:firstLineChars="200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eastAsia="zh-CN"/>
        </w:rPr>
        <w:t>（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val="en-US" w:eastAsia="zh-CN"/>
        </w:rPr>
        <w:t>三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  <w:lang w:eastAsia="zh-CN"/>
        </w:rPr>
        <w:t>）</w:t>
      </w:r>
      <w:r>
        <w:rPr>
          <w:rFonts w:hint="eastAsia" w:ascii="方正仿宋_GBK" w:hAnsi="方正仿宋_GBK" w:eastAsia="方正仿宋_GBK" w:cs="方正仿宋_GBK"/>
          <w:color w:val="000000"/>
          <w:sz w:val="32"/>
          <w:szCs w:val="32"/>
        </w:rPr>
        <w:t>逾期送达的或者不按竞争性比选文件要求密封的参选文件，应当拒收。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3" w:firstLineChars="200"/>
        <w:jc w:val="left"/>
        <w:textAlignment w:val="auto"/>
        <w:rPr>
          <w:rFonts w:hint="eastAsia" w:ascii="方正仿宋_GBK" w:hAnsi="方正仿宋_GBK" w:eastAsia="方正仿宋_GBK" w:cs="方正仿宋_GBK"/>
          <w:b/>
          <w:bCs w:val="0"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/>
          <w:bCs w:val="0"/>
          <w:color w:val="000000"/>
          <w:sz w:val="32"/>
          <w:szCs w:val="32"/>
        </w:rPr>
        <w:t>6、联系方式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eastAsia="zh-CN"/>
        </w:rPr>
        <w:t>比选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人：重庆渝开发物业管理有限公司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地  址：</w:t>
      </w:r>
      <w:r>
        <w:rPr>
          <w:rFonts w:hint="eastAsia" w:ascii="方正仿宋_GBK" w:hAnsi="方正仿宋_GBK" w:eastAsia="方正仿宋_GBK" w:cs="方正仿宋_GBK"/>
          <w:bCs/>
          <w:sz w:val="32"/>
          <w:szCs w:val="32"/>
        </w:rPr>
        <w:t>重庆市渝中区中山三路128号投资大厦</w:t>
      </w:r>
      <w:r>
        <w:rPr>
          <w:rFonts w:hint="eastAsia" w:ascii="方正仿宋_GBK" w:hAnsi="方正仿宋_GBK" w:eastAsia="方正仿宋_GBK" w:cs="方正仿宋_GBK"/>
          <w:bCs/>
          <w:sz w:val="32"/>
          <w:szCs w:val="32"/>
          <w:lang w:val="en-US" w:eastAsia="zh-CN"/>
        </w:rPr>
        <w:t>25楼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联系人：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  <w:lang w:val="en-US" w:eastAsia="zh-CN"/>
        </w:rPr>
        <w:t>周</w:t>
      </w: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老师  李老师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  <w:t>电  话：023-67872233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ind w:firstLine="640" w:firstLineChars="200"/>
        <w:jc w:val="left"/>
        <w:textAlignment w:val="auto"/>
        <w:rPr>
          <w:rFonts w:hint="eastAsia" w:ascii="方正仿宋_GBK" w:hAnsi="方正仿宋_GBK" w:eastAsia="方正仿宋_GBK" w:cs="方正仿宋_GBK"/>
          <w:bCs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560" w:lineRule="atLeast"/>
        <w:ind w:firstLine="640" w:firstLineChars="200"/>
        <w:jc w:val="right"/>
        <w:textAlignment w:val="auto"/>
        <w:rPr>
          <w:rFonts w:hint="eastAsia" w:ascii="方正仿宋_GBK" w:hAnsi="方正仿宋_GBK" w:eastAsia="方正仿宋_GBK" w:cs="方正仿宋_GBK"/>
          <w:bCs/>
          <w:sz w:val="32"/>
          <w:szCs w:val="32"/>
        </w:rPr>
      </w:pPr>
      <w:bookmarkStart w:id="0" w:name="_Toc35940525"/>
      <w:r>
        <w:rPr>
          <w:rFonts w:hint="eastAsia" w:ascii="方正仿宋_GBK" w:hAnsi="方正仿宋_GBK" w:eastAsia="方正仿宋_GBK" w:cs="方正仿宋_GBK"/>
          <w:bCs/>
          <w:sz w:val="32"/>
          <w:szCs w:val="32"/>
        </w:rPr>
        <w:t>重庆市渝开发</w:t>
      </w:r>
      <w:r>
        <w:rPr>
          <w:rFonts w:hint="eastAsia" w:ascii="方正仿宋_GBK" w:hAnsi="方正仿宋_GBK" w:eastAsia="方正仿宋_GBK" w:cs="方正仿宋_GBK"/>
          <w:bCs/>
          <w:sz w:val="32"/>
          <w:szCs w:val="32"/>
          <w:lang w:val="en-US" w:eastAsia="zh-CN"/>
        </w:rPr>
        <w:t>物业管理</w:t>
      </w:r>
      <w:r>
        <w:rPr>
          <w:rFonts w:hint="eastAsia" w:ascii="方正仿宋_GBK" w:hAnsi="方正仿宋_GBK" w:eastAsia="方正仿宋_GBK" w:cs="方正仿宋_GBK"/>
          <w:bCs/>
          <w:sz w:val="32"/>
          <w:szCs w:val="32"/>
        </w:rPr>
        <w:t>有限公司</w:t>
      </w:r>
      <w:bookmarkEnd w:id="0"/>
    </w:p>
    <w:p>
      <w:pPr>
        <w:jc w:val="center"/>
      </w:pPr>
      <w:bookmarkStart w:id="1" w:name="_Toc35940526"/>
      <w:r>
        <w:rPr>
          <w:rFonts w:hint="eastAsia" w:ascii="方正仿宋_GBK" w:hAnsi="方正仿宋_GBK" w:eastAsia="方正仿宋_GBK" w:cs="方正仿宋_GBK"/>
          <w:bCs/>
          <w:sz w:val="32"/>
          <w:szCs w:val="32"/>
          <w:lang w:val="en-US" w:eastAsia="zh-CN"/>
        </w:rPr>
        <w:t xml:space="preserve">                         </w:t>
      </w:r>
      <w:r>
        <w:rPr>
          <w:rFonts w:hint="eastAsia" w:ascii="方正仿宋_GBK" w:hAnsi="方正仿宋_GBK" w:eastAsia="方正仿宋_GBK" w:cs="方正仿宋_GBK"/>
          <w:bCs/>
          <w:sz w:val="32"/>
          <w:szCs w:val="32"/>
          <w:lang w:eastAsia="zh-CN"/>
        </w:rPr>
        <w:t>2020年</w:t>
      </w:r>
      <w:r>
        <w:rPr>
          <w:rFonts w:hint="eastAsia" w:ascii="方正仿宋_GBK" w:hAnsi="方正仿宋_GBK" w:eastAsia="方正仿宋_GBK" w:cs="方正仿宋_GBK"/>
          <w:bCs/>
          <w:sz w:val="32"/>
          <w:szCs w:val="32"/>
          <w:lang w:val="en-US" w:eastAsia="zh-CN"/>
        </w:rPr>
        <w:t>9</w:t>
      </w:r>
      <w:r>
        <w:rPr>
          <w:rFonts w:hint="eastAsia" w:ascii="方正仿宋_GBK" w:hAnsi="方正仿宋_GBK" w:eastAsia="方正仿宋_GBK" w:cs="方正仿宋_GBK"/>
          <w:bCs/>
          <w:sz w:val="32"/>
          <w:szCs w:val="32"/>
          <w:lang w:eastAsia="zh-CN"/>
        </w:rPr>
        <w:t>月</w:t>
      </w:r>
      <w:r>
        <w:rPr>
          <w:rFonts w:hint="eastAsia" w:ascii="方正仿宋_GBK" w:hAnsi="方正仿宋_GBK" w:eastAsia="方正仿宋_GBK" w:cs="方正仿宋_GBK"/>
          <w:bCs/>
          <w:sz w:val="32"/>
          <w:szCs w:val="32"/>
          <w:lang w:val="en-US" w:eastAsia="zh-CN"/>
        </w:rPr>
        <w:t>1</w:t>
      </w:r>
      <w:r>
        <w:rPr>
          <w:rFonts w:hint="eastAsia" w:ascii="方正仿宋_GBK" w:hAnsi="方正仿宋_GBK" w:eastAsia="方正仿宋_GBK" w:cs="方正仿宋_GBK"/>
          <w:bCs/>
          <w:sz w:val="32"/>
          <w:szCs w:val="32"/>
          <w:lang w:eastAsia="zh-CN"/>
        </w:rPr>
        <w:t>日</w: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1C2C4D"/>
    <w:rsid w:val="5EC26F4D"/>
    <w:rsid w:val="670B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2020-07-06T06:14:00Z</dcterms:created>
  <dc:creator>litian666</dc:creator>
  <cp:lastModifiedBy>黄小凡</cp:lastModifiedBy>
  <dcterms:modified xsi:type="dcterms:W3CDTF">2020-09-02T07:57:29Z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