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19B4" w14:textId="2D70E391" w:rsidR="00E54FA5" w:rsidRDefault="004440D9" w:rsidP="00C409E6">
      <w:pPr>
        <w:jc w:val="center"/>
        <w:rPr>
          <w:rFonts w:ascii="Times New Roman" w:hAnsi="Times New Roman" w:cs="Times New Roman"/>
          <w:b/>
          <w:bCs/>
          <w:sz w:val="56"/>
          <w:szCs w:val="56"/>
        </w:rPr>
      </w:pPr>
      <w:r w:rsidRPr="004440D9">
        <w:rPr>
          <w:rFonts w:ascii="Times New Roman" w:hAnsi="Times New Roman" w:cs="Times New Roman"/>
          <w:b/>
          <w:bCs/>
          <w:sz w:val="56"/>
          <w:szCs w:val="56"/>
        </w:rPr>
        <w:t>AI-Driven Sugarcane Leaf Diseases Detection, Classification, and Remedy Suggestion with</w:t>
      </w:r>
      <w:r w:rsidRPr="004440D9">
        <w:rPr>
          <w:rFonts w:ascii="Times New Roman" w:hAnsi="Times New Roman" w:cs="Times New Roman"/>
          <w:b/>
          <w:bCs/>
          <w:sz w:val="56"/>
          <w:szCs w:val="56"/>
        </w:rPr>
        <w:t xml:space="preserve"> </w:t>
      </w:r>
      <w:r w:rsidR="00C409E6" w:rsidRPr="00C409E6">
        <w:rPr>
          <w:rFonts w:ascii="Times New Roman" w:hAnsi="Times New Roman" w:cs="Times New Roman"/>
          <w:b/>
          <w:bCs/>
          <w:sz w:val="56"/>
          <w:szCs w:val="56"/>
        </w:rPr>
        <w:t>Deployment via Web Application</w:t>
      </w:r>
    </w:p>
    <w:p w14:paraId="1A53202A" w14:textId="0776DFAD" w:rsidR="00C409E6" w:rsidRDefault="001105B7">
      <w:pPr>
        <w:rPr>
          <w:rFonts w:ascii="Times New Roman" w:hAnsi="Times New Roman" w:cs="Times New Roman"/>
          <w:b/>
          <w:bCs/>
        </w:rPr>
      </w:pPr>
      <w:r>
        <w:rPr>
          <w:rFonts w:ascii="Times New Roman" w:hAnsi="Times New Roman" w:cs="Times New Roman"/>
          <w:b/>
          <w:bCs/>
          <w:sz w:val="56"/>
          <w:szCs w:val="56"/>
        </w:rPr>
        <w:br w:type="page"/>
      </w:r>
    </w:p>
    <w:p w14:paraId="3F188ACD" w14:textId="77777777" w:rsidR="000D4A08" w:rsidRDefault="000D4A08" w:rsidP="00E54FA5">
      <w:pPr>
        <w:spacing w:after="0"/>
        <w:rPr>
          <w:rFonts w:ascii="Times New Roman" w:hAnsi="Times New Roman" w:cs="Times New Roman"/>
          <w:b/>
          <w:bCs/>
        </w:rPr>
      </w:pPr>
    </w:p>
    <w:tbl>
      <w:tblPr>
        <w:tblStyle w:val="TableGrid"/>
        <w:tblW w:w="5000" w:type="pct"/>
        <w:tblLook w:val="04A0" w:firstRow="1" w:lastRow="0" w:firstColumn="1" w:lastColumn="0" w:noHBand="0" w:noVBand="1"/>
      </w:tblPr>
      <w:tblGrid>
        <w:gridCol w:w="1070"/>
        <w:gridCol w:w="2032"/>
        <w:gridCol w:w="6248"/>
      </w:tblGrid>
      <w:tr w:rsidR="000D4A08" w14:paraId="12131574" w14:textId="77777777" w:rsidTr="000D4A08">
        <w:tc>
          <w:tcPr>
            <w:tcW w:w="522" w:type="pct"/>
            <w:vAlign w:val="center"/>
          </w:tcPr>
          <w:p w14:paraId="26B8A96B" w14:textId="0AC69FF5" w:rsidR="000D4A08" w:rsidRPr="000D4A08" w:rsidRDefault="000D4A08" w:rsidP="000D4A08">
            <w:pPr>
              <w:jc w:val="center"/>
              <w:rPr>
                <w:rFonts w:ascii="Times New Roman" w:hAnsi="Times New Roman" w:cs="Times New Roman"/>
                <w:b/>
                <w:bCs/>
              </w:rPr>
            </w:pPr>
            <w:r w:rsidRPr="000D4A08">
              <w:rPr>
                <w:rFonts w:ascii="Times New Roman" w:hAnsi="Times New Roman" w:cs="Times New Roman"/>
                <w:b/>
                <w:bCs/>
              </w:rPr>
              <w:t>Chapter</w:t>
            </w:r>
          </w:p>
        </w:tc>
        <w:tc>
          <w:tcPr>
            <w:tcW w:w="1112" w:type="pct"/>
            <w:vAlign w:val="center"/>
          </w:tcPr>
          <w:p w14:paraId="15484444" w14:textId="00F31F53" w:rsidR="000D4A08" w:rsidRPr="000D4A08" w:rsidRDefault="000D4A08" w:rsidP="000D4A08">
            <w:pPr>
              <w:jc w:val="center"/>
              <w:rPr>
                <w:rFonts w:ascii="Times New Roman" w:hAnsi="Times New Roman" w:cs="Times New Roman"/>
                <w:b/>
                <w:bCs/>
              </w:rPr>
            </w:pPr>
            <w:r w:rsidRPr="000D4A08">
              <w:rPr>
                <w:rFonts w:ascii="Times New Roman" w:hAnsi="Times New Roman" w:cs="Times New Roman"/>
                <w:b/>
                <w:bCs/>
              </w:rPr>
              <w:t>Section</w:t>
            </w:r>
          </w:p>
        </w:tc>
        <w:tc>
          <w:tcPr>
            <w:tcW w:w="3366" w:type="pct"/>
            <w:vAlign w:val="center"/>
          </w:tcPr>
          <w:p w14:paraId="106FA8BE" w14:textId="0A0551CD" w:rsidR="000D4A08" w:rsidRPr="000D4A08" w:rsidRDefault="000D4A08" w:rsidP="000D4A08">
            <w:pPr>
              <w:jc w:val="center"/>
              <w:rPr>
                <w:rFonts w:ascii="Times New Roman" w:hAnsi="Times New Roman" w:cs="Times New Roman"/>
                <w:b/>
                <w:bCs/>
              </w:rPr>
            </w:pPr>
            <w:r w:rsidRPr="000D4A08">
              <w:rPr>
                <w:rFonts w:ascii="Times New Roman" w:hAnsi="Times New Roman" w:cs="Times New Roman"/>
                <w:b/>
                <w:bCs/>
              </w:rPr>
              <w:t>Subsection / Details</w:t>
            </w:r>
          </w:p>
        </w:tc>
      </w:tr>
      <w:tr w:rsidR="000D4A08" w14:paraId="5C9EFF63" w14:textId="77777777" w:rsidTr="000D4A08">
        <w:tc>
          <w:tcPr>
            <w:tcW w:w="522" w:type="pct"/>
            <w:vMerge w:val="restart"/>
            <w:vAlign w:val="center"/>
          </w:tcPr>
          <w:p w14:paraId="0DFBD214" w14:textId="5AB85606" w:rsidR="000D4A08" w:rsidRPr="000D4A08" w:rsidRDefault="000D4A08" w:rsidP="000D4A08">
            <w:pPr>
              <w:jc w:val="center"/>
              <w:rPr>
                <w:rFonts w:ascii="Times New Roman" w:hAnsi="Times New Roman" w:cs="Times New Roman"/>
              </w:rPr>
            </w:pPr>
            <w:r w:rsidRPr="000D4A08">
              <w:rPr>
                <w:rFonts w:ascii="Times New Roman" w:hAnsi="Times New Roman" w:cs="Times New Roman"/>
              </w:rPr>
              <w:t>1</w:t>
            </w:r>
          </w:p>
        </w:tc>
        <w:tc>
          <w:tcPr>
            <w:tcW w:w="1112" w:type="pct"/>
            <w:vMerge w:val="restart"/>
            <w:vAlign w:val="center"/>
          </w:tcPr>
          <w:p w14:paraId="10B6FBD8" w14:textId="6CC914F2" w:rsidR="000D4A08" w:rsidRPr="000D4A08" w:rsidRDefault="000D4A08" w:rsidP="000D4A08">
            <w:pPr>
              <w:rPr>
                <w:rFonts w:ascii="Times New Roman" w:hAnsi="Times New Roman" w:cs="Times New Roman"/>
              </w:rPr>
            </w:pPr>
            <w:r w:rsidRPr="000D4A08">
              <w:rPr>
                <w:rFonts w:ascii="Times New Roman" w:hAnsi="Times New Roman" w:cs="Times New Roman"/>
              </w:rPr>
              <w:t>Introduction</w:t>
            </w:r>
          </w:p>
        </w:tc>
        <w:tc>
          <w:tcPr>
            <w:tcW w:w="3366" w:type="pct"/>
            <w:vAlign w:val="center"/>
          </w:tcPr>
          <w:p w14:paraId="56E8583F" w14:textId="79356FE9" w:rsidR="000D4A08" w:rsidRPr="000D4A08" w:rsidRDefault="000D4A08" w:rsidP="000D4A08">
            <w:pPr>
              <w:rPr>
                <w:rFonts w:ascii="Times New Roman" w:hAnsi="Times New Roman" w:cs="Times New Roman"/>
              </w:rPr>
            </w:pPr>
            <w:r w:rsidRPr="000D4A08">
              <w:rPr>
                <w:rFonts w:ascii="Times New Roman" w:hAnsi="Times New Roman" w:cs="Times New Roman"/>
              </w:rPr>
              <w:t>1.1 Overview</w:t>
            </w:r>
          </w:p>
        </w:tc>
      </w:tr>
      <w:tr w:rsidR="000D4A08" w14:paraId="030F63AF" w14:textId="77777777" w:rsidTr="000D4A08">
        <w:tc>
          <w:tcPr>
            <w:tcW w:w="522" w:type="pct"/>
            <w:vMerge/>
            <w:vAlign w:val="center"/>
          </w:tcPr>
          <w:p w14:paraId="2F3B1881" w14:textId="77777777" w:rsidR="000D4A08" w:rsidRPr="000D4A08" w:rsidRDefault="000D4A08" w:rsidP="000D4A08">
            <w:pPr>
              <w:jc w:val="center"/>
              <w:rPr>
                <w:rFonts w:ascii="Times New Roman" w:hAnsi="Times New Roman" w:cs="Times New Roman"/>
              </w:rPr>
            </w:pPr>
          </w:p>
        </w:tc>
        <w:tc>
          <w:tcPr>
            <w:tcW w:w="1112" w:type="pct"/>
            <w:vMerge/>
            <w:vAlign w:val="center"/>
          </w:tcPr>
          <w:p w14:paraId="0927CEF4" w14:textId="77777777" w:rsidR="000D4A08" w:rsidRPr="000D4A08" w:rsidRDefault="000D4A08" w:rsidP="000D4A08">
            <w:pPr>
              <w:rPr>
                <w:rFonts w:ascii="Times New Roman" w:hAnsi="Times New Roman" w:cs="Times New Roman"/>
              </w:rPr>
            </w:pPr>
          </w:p>
        </w:tc>
        <w:tc>
          <w:tcPr>
            <w:tcW w:w="3366" w:type="pct"/>
            <w:vAlign w:val="center"/>
          </w:tcPr>
          <w:p w14:paraId="573B220F" w14:textId="006FE04F" w:rsidR="000D4A08" w:rsidRPr="000D4A08" w:rsidRDefault="000D4A08" w:rsidP="000D4A08">
            <w:pPr>
              <w:rPr>
                <w:rFonts w:ascii="Times New Roman" w:hAnsi="Times New Roman" w:cs="Times New Roman"/>
              </w:rPr>
            </w:pPr>
            <w:r w:rsidRPr="000D4A08">
              <w:rPr>
                <w:rFonts w:ascii="Times New Roman" w:hAnsi="Times New Roman" w:cs="Times New Roman"/>
              </w:rPr>
              <w:t>1.2 Problem Statement</w:t>
            </w:r>
          </w:p>
        </w:tc>
      </w:tr>
      <w:tr w:rsidR="000D4A08" w14:paraId="4BAC46EE" w14:textId="77777777" w:rsidTr="000D4A08">
        <w:tc>
          <w:tcPr>
            <w:tcW w:w="522" w:type="pct"/>
            <w:vMerge/>
            <w:vAlign w:val="center"/>
          </w:tcPr>
          <w:p w14:paraId="53AB1793" w14:textId="77777777" w:rsidR="000D4A08" w:rsidRPr="000D4A08" w:rsidRDefault="000D4A08" w:rsidP="000D4A08">
            <w:pPr>
              <w:jc w:val="center"/>
              <w:rPr>
                <w:rFonts w:ascii="Times New Roman" w:hAnsi="Times New Roman" w:cs="Times New Roman"/>
              </w:rPr>
            </w:pPr>
          </w:p>
        </w:tc>
        <w:tc>
          <w:tcPr>
            <w:tcW w:w="1112" w:type="pct"/>
            <w:vMerge/>
            <w:vAlign w:val="center"/>
          </w:tcPr>
          <w:p w14:paraId="65B44109" w14:textId="77777777" w:rsidR="000D4A08" w:rsidRPr="000D4A08" w:rsidRDefault="000D4A08" w:rsidP="000D4A08">
            <w:pPr>
              <w:rPr>
                <w:rFonts w:ascii="Times New Roman" w:hAnsi="Times New Roman" w:cs="Times New Roman"/>
              </w:rPr>
            </w:pPr>
          </w:p>
        </w:tc>
        <w:tc>
          <w:tcPr>
            <w:tcW w:w="3366" w:type="pct"/>
            <w:vAlign w:val="center"/>
          </w:tcPr>
          <w:p w14:paraId="4F2FDFEB" w14:textId="2B29FC6B" w:rsidR="000D4A08" w:rsidRPr="000D4A08" w:rsidRDefault="000D4A08" w:rsidP="000D4A08">
            <w:pPr>
              <w:rPr>
                <w:rFonts w:ascii="Times New Roman" w:hAnsi="Times New Roman" w:cs="Times New Roman"/>
              </w:rPr>
            </w:pPr>
            <w:r w:rsidRPr="000D4A08">
              <w:rPr>
                <w:rFonts w:ascii="Times New Roman" w:hAnsi="Times New Roman" w:cs="Times New Roman"/>
              </w:rPr>
              <w:t>1.3 Significance of the Study</w:t>
            </w:r>
          </w:p>
        </w:tc>
      </w:tr>
      <w:tr w:rsidR="000D4A08" w14:paraId="2E5B72C3" w14:textId="77777777" w:rsidTr="000D4A08">
        <w:tc>
          <w:tcPr>
            <w:tcW w:w="522" w:type="pct"/>
            <w:vMerge/>
            <w:vAlign w:val="center"/>
          </w:tcPr>
          <w:p w14:paraId="6A5D79A3" w14:textId="77777777" w:rsidR="000D4A08" w:rsidRPr="000D4A08" w:rsidRDefault="000D4A08" w:rsidP="000D4A08">
            <w:pPr>
              <w:jc w:val="center"/>
              <w:rPr>
                <w:rFonts w:ascii="Times New Roman" w:hAnsi="Times New Roman" w:cs="Times New Roman"/>
              </w:rPr>
            </w:pPr>
          </w:p>
        </w:tc>
        <w:tc>
          <w:tcPr>
            <w:tcW w:w="1112" w:type="pct"/>
            <w:vMerge/>
            <w:vAlign w:val="center"/>
          </w:tcPr>
          <w:p w14:paraId="1F1049FE" w14:textId="77777777" w:rsidR="000D4A08" w:rsidRPr="000D4A08" w:rsidRDefault="000D4A08" w:rsidP="000D4A08">
            <w:pPr>
              <w:rPr>
                <w:rFonts w:ascii="Times New Roman" w:hAnsi="Times New Roman" w:cs="Times New Roman"/>
              </w:rPr>
            </w:pPr>
          </w:p>
        </w:tc>
        <w:tc>
          <w:tcPr>
            <w:tcW w:w="3366" w:type="pct"/>
            <w:vAlign w:val="center"/>
          </w:tcPr>
          <w:p w14:paraId="4EF35EB4" w14:textId="054E7291" w:rsidR="000D4A08" w:rsidRPr="000D4A08" w:rsidRDefault="000D4A08" w:rsidP="000D4A08">
            <w:pPr>
              <w:rPr>
                <w:rFonts w:ascii="Times New Roman" w:hAnsi="Times New Roman" w:cs="Times New Roman"/>
              </w:rPr>
            </w:pPr>
            <w:r w:rsidRPr="000D4A08">
              <w:rPr>
                <w:rFonts w:ascii="Times New Roman" w:hAnsi="Times New Roman" w:cs="Times New Roman"/>
              </w:rPr>
              <w:t>1.4 Background of AI in Agriculture</w:t>
            </w:r>
          </w:p>
        </w:tc>
      </w:tr>
      <w:tr w:rsidR="000D4A08" w14:paraId="6FF79081" w14:textId="77777777" w:rsidTr="000D4A08">
        <w:tc>
          <w:tcPr>
            <w:tcW w:w="522" w:type="pct"/>
            <w:vMerge/>
            <w:vAlign w:val="center"/>
          </w:tcPr>
          <w:p w14:paraId="2195E910" w14:textId="77777777" w:rsidR="000D4A08" w:rsidRPr="000D4A08" w:rsidRDefault="000D4A08" w:rsidP="000D4A08">
            <w:pPr>
              <w:jc w:val="center"/>
              <w:rPr>
                <w:rFonts w:ascii="Times New Roman" w:hAnsi="Times New Roman" w:cs="Times New Roman"/>
              </w:rPr>
            </w:pPr>
          </w:p>
        </w:tc>
        <w:tc>
          <w:tcPr>
            <w:tcW w:w="1112" w:type="pct"/>
            <w:vMerge/>
            <w:vAlign w:val="center"/>
          </w:tcPr>
          <w:p w14:paraId="0F1ACF3A" w14:textId="77777777" w:rsidR="000D4A08" w:rsidRPr="000D4A08" w:rsidRDefault="000D4A08" w:rsidP="000D4A08">
            <w:pPr>
              <w:rPr>
                <w:rFonts w:ascii="Times New Roman" w:hAnsi="Times New Roman" w:cs="Times New Roman"/>
              </w:rPr>
            </w:pPr>
          </w:p>
        </w:tc>
        <w:tc>
          <w:tcPr>
            <w:tcW w:w="3366" w:type="pct"/>
            <w:vAlign w:val="center"/>
          </w:tcPr>
          <w:p w14:paraId="128C9155" w14:textId="076F885F" w:rsidR="000D4A08" w:rsidRPr="000D4A08" w:rsidRDefault="000D4A08" w:rsidP="000D4A08">
            <w:pPr>
              <w:rPr>
                <w:rFonts w:ascii="Times New Roman" w:hAnsi="Times New Roman" w:cs="Times New Roman"/>
              </w:rPr>
            </w:pPr>
            <w:r w:rsidRPr="000D4A08">
              <w:rPr>
                <w:rFonts w:ascii="Times New Roman" w:hAnsi="Times New Roman" w:cs="Times New Roman"/>
              </w:rPr>
              <w:t>1.5 Motivation</w:t>
            </w:r>
          </w:p>
        </w:tc>
      </w:tr>
      <w:tr w:rsidR="000D4A08" w14:paraId="37CF1896" w14:textId="77777777" w:rsidTr="000D4A08">
        <w:tc>
          <w:tcPr>
            <w:tcW w:w="522" w:type="pct"/>
            <w:vMerge/>
            <w:vAlign w:val="center"/>
          </w:tcPr>
          <w:p w14:paraId="5F182132" w14:textId="77777777" w:rsidR="000D4A08" w:rsidRPr="000D4A08" w:rsidRDefault="000D4A08" w:rsidP="000D4A08">
            <w:pPr>
              <w:jc w:val="center"/>
              <w:rPr>
                <w:rFonts w:ascii="Times New Roman" w:hAnsi="Times New Roman" w:cs="Times New Roman"/>
              </w:rPr>
            </w:pPr>
          </w:p>
        </w:tc>
        <w:tc>
          <w:tcPr>
            <w:tcW w:w="1112" w:type="pct"/>
            <w:vMerge/>
            <w:vAlign w:val="center"/>
          </w:tcPr>
          <w:p w14:paraId="3BBE694F" w14:textId="77777777" w:rsidR="000D4A08" w:rsidRPr="000D4A08" w:rsidRDefault="000D4A08" w:rsidP="000D4A08">
            <w:pPr>
              <w:rPr>
                <w:rFonts w:ascii="Times New Roman" w:hAnsi="Times New Roman" w:cs="Times New Roman"/>
              </w:rPr>
            </w:pPr>
          </w:p>
        </w:tc>
        <w:tc>
          <w:tcPr>
            <w:tcW w:w="3366" w:type="pct"/>
            <w:vAlign w:val="center"/>
          </w:tcPr>
          <w:p w14:paraId="12DAD5FE" w14:textId="1EEF1673" w:rsidR="000D4A08" w:rsidRPr="000D4A08" w:rsidRDefault="000D4A08" w:rsidP="000D4A08">
            <w:pPr>
              <w:rPr>
                <w:rFonts w:ascii="Times New Roman" w:hAnsi="Times New Roman" w:cs="Times New Roman"/>
              </w:rPr>
            </w:pPr>
            <w:r w:rsidRPr="000D4A08">
              <w:rPr>
                <w:rFonts w:ascii="Times New Roman" w:hAnsi="Times New Roman" w:cs="Times New Roman"/>
              </w:rPr>
              <w:t>1.6 Scope of the Study</w:t>
            </w:r>
          </w:p>
        </w:tc>
      </w:tr>
      <w:tr w:rsidR="000D4A08" w14:paraId="4015E08A" w14:textId="77777777" w:rsidTr="000D4A08">
        <w:tc>
          <w:tcPr>
            <w:tcW w:w="522" w:type="pct"/>
            <w:vMerge/>
            <w:vAlign w:val="center"/>
          </w:tcPr>
          <w:p w14:paraId="051E9C00" w14:textId="77777777" w:rsidR="000D4A08" w:rsidRPr="000D4A08" w:rsidRDefault="000D4A08" w:rsidP="000D4A08">
            <w:pPr>
              <w:jc w:val="center"/>
              <w:rPr>
                <w:rFonts w:ascii="Times New Roman" w:hAnsi="Times New Roman" w:cs="Times New Roman"/>
              </w:rPr>
            </w:pPr>
          </w:p>
        </w:tc>
        <w:tc>
          <w:tcPr>
            <w:tcW w:w="1112" w:type="pct"/>
            <w:vMerge/>
            <w:vAlign w:val="center"/>
          </w:tcPr>
          <w:p w14:paraId="02536CAB" w14:textId="77777777" w:rsidR="000D4A08" w:rsidRPr="000D4A08" w:rsidRDefault="000D4A08" w:rsidP="000D4A08">
            <w:pPr>
              <w:rPr>
                <w:rFonts w:ascii="Times New Roman" w:hAnsi="Times New Roman" w:cs="Times New Roman"/>
              </w:rPr>
            </w:pPr>
          </w:p>
        </w:tc>
        <w:tc>
          <w:tcPr>
            <w:tcW w:w="3366" w:type="pct"/>
            <w:vAlign w:val="center"/>
          </w:tcPr>
          <w:p w14:paraId="557C863B" w14:textId="2253ECEB" w:rsidR="000D4A08" w:rsidRPr="000D4A08" w:rsidRDefault="000D4A08" w:rsidP="000D4A08">
            <w:pPr>
              <w:rPr>
                <w:rFonts w:ascii="Times New Roman" w:hAnsi="Times New Roman" w:cs="Times New Roman"/>
              </w:rPr>
            </w:pPr>
            <w:r w:rsidRPr="000D4A08">
              <w:rPr>
                <w:rFonts w:ascii="Times New Roman" w:hAnsi="Times New Roman" w:cs="Times New Roman"/>
              </w:rPr>
              <w:t>1.7 Proposed Solution</w:t>
            </w:r>
          </w:p>
        </w:tc>
      </w:tr>
      <w:tr w:rsidR="000D4A08" w14:paraId="5C07D6D1" w14:textId="77777777" w:rsidTr="000D4A08">
        <w:tc>
          <w:tcPr>
            <w:tcW w:w="522" w:type="pct"/>
            <w:vMerge w:val="restart"/>
            <w:vAlign w:val="center"/>
          </w:tcPr>
          <w:p w14:paraId="46F2A0C2" w14:textId="33C906C3" w:rsidR="000D4A08" w:rsidRPr="000D4A08" w:rsidRDefault="000D4A08" w:rsidP="000D4A08">
            <w:pPr>
              <w:jc w:val="center"/>
              <w:rPr>
                <w:rFonts w:ascii="Times New Roman" w:hAnsi="Times New Roman" w:cs="Times New Roman"/>
              </w:rPr>
            </w:pPr>
            <w:r w:rsidRPr="000D4A08">
              <w:rPr>
                <w:rFonts w:ascii="Times New Roman" w:hAnsi="Times New Roman" w:cs="Times New Roman"/>
              </w:rPr>
              <w:t>2</w:t>
            </w:r>
          </w:p>
        </w:tc>
        <w:tc>
          <w:tcPr>
            <w:tcW w:w="1112" w:type="pct"/>
            <w:vMerge w:val="restart"/>
            <w:vAlign w:val="center"/>
          </w:tcPr>
          <w:p w14:paraId="650DFEAD" w14:textId="421543D3" w:rsidR="000D4A08" w:rsidRPr="000D4A08" w:rsidRDefault="000D4A08" w:rsidP="000D4A08">
            <w:pPr>
              <w:rPr>
                <w:rFonts w:ascii="Times New Roman" w:hAnsi="Times New Roman" w:cs="Times New Roman"/>
              </w:rPr>
            </w:pPr>
            <w:r w:rsidRPr="000D4A08">
              <w:rPr>
                <w:rFonts w:ascii="Times New Roman" w:hAnsi="Times New Roman" w:cs="Times New Roman"/>
              </w:rPr>
              <w:t>Literature Review</w:t>
            </w:r>
          </w:p>
        </w:tc>
        <w:tc>
          <w:tcPr>
            <w:tcW w:w="3366" w:type="pct"/>
            <w:vAlign w:val="center"/>
          </w:tcPr>
          <w:p w14:paraId="64F028A2" w14:textId="44D7DF73" w:rsidR="000D4A08" w:rsidRPr="000D4A08" w:rsidRDefault="000D4A08" w:rsidP="000D4A08">
            <w:pPr>
              <w:rPr>
                <w:rFonts w:ascii="Times New Roman" w:hAnsi="Times New Roman" w:cs="Times New Roman"/>
              </w:rPr>
            </w:pPr>
            <w:r w:rsidRPr="000D4A08">
              <w:rPr>
                <w:rFonts w:ascii="Times New Roman" w:hAnsi="Times New Roman" w:cs="Times New Roman"/>
              </w:rPr>
              <w:t>2.1 Introduction</w:t>
            </w:r>
          </w:p>
        </w:tc>
      </w:tr>
      <w:tr w:rsidR="000D4A08" w14:paraId="4ECD277D" w14:textId="77777777" w:rsidTr="000D4A08">
        <w:tc>
          <w:tcPr>
            <w:tcW w:w="522" w:type="pct"/>
            <w:vMerge/>
            <w:vAlign w:val="center"/>
          </w:tcPr>
          <w:p w14:paraId="79B6F55C" w14:textId="77777777" w:rsidR="000D4A08" w:rsidRPr="000D4A08" w:rsidRDefault="000D4A08" w:rsidP="000D4A08">
            <w:pPr>
              <w:jc w:val="center"/>
              <w:rPr>
                <w:rFonts w:ascii="Times New Roman" w:hAnsi="Times New Roman" w:cs="Times New Roman"/>
              </w:rPr>
            </w:pPr>
          </w:p>
        </w:tc>
        <w:tc>
          <w:tcPr>
            <w:tcW w:w="1112" w:type="pct"/>
            <w:vMerge/>
            <w:vAlign w:val="center"/>
          </w:tcPr>
          <w:p w14:paraId="7AEFC59A" w14:textId="77777777" w:rsidR="000D4A08" w:rsidRPr="000D4A08" w:rsidRDefault="000D4A08" w:rsidP="000D4A08">
            <w:pPr>
              <w:rPr>
                <w:rFonts w:ascii="Times New Roman" w:hAnsi="Times New Roman" w:cs="Times New Roman"/>
              </w:rPr>
            </w:pPr>
          </w:p>
        </w:tc>
        <w:tc>
          <w:tcPr>
            <w:tcW w:w="3366" w:type="pct"/>
            <w:vAlign w:val="center"/>
          </w:tcPr>
          <w:p w14:paraId="5B7C9676" w14:textId="2F70D89A" w:rsidR="000D4A08" w:rsidRPr="000D4A08" w:rsidRDefault="000D4A08" w:rsidP="000D4A08">
            <w:pPr>
              <w:rPr>
                <w:rFonts w:ascii="Times New Roman" w:hAnsi="Times New Roman" w:cs="Times New Roman"/>
              </w:rPr>
            </w:pPr>
            <w:r w:rsidRPr="000D4A08">
              <w:rPr>
                <w:rFonts w:ascii="Times New Roman" w:hAnsi="Times New Roman" w:cs="Times New Roman"/>
              </w:rPr>
              <w:t>2.2 Deep Learning Approaches in Agriculture</w:t>
            </w:r>
          </w:p>
        </w:tc>
      </w:tr>
      <w:tr w:rsidR="000D4A08" w14:paraId="4CBF3D57" w14:textId="77777777" w:rsidTr="000D4A08">
        <w:tc>
          <w:tcPr>
            <w:tcW w:w="522" w:type="pct"/>
            <w:vMerge/>
            <w:vAlign w:val="center"/>
          </w:tcPr>
          <w:p w14:paraId="6121A123" w14:textId="77777777" w:rsidR="000D4A08" w:rsidRPr="000D4A08" w:rsidRDefault="000D4A08" w:rsidP="000D4A08">
            <w:pPr>
              <w:jc w:val="center"/>
              <w:rPr>
                <w:rFonts w:ascii="Times New Roman" w:hAnsi="Times New Roman" w:cs="Times New Roman"/>
              </w:rPr>
            </w:pPr>
          </w:p>
        </w:tc>
        <w:tc>
          <w:tcPr>
            <w:tcW w:w="1112" w:type="pct"/>
            <w:vMerge/>
            <w:vAlign w:val="center"/>
          </w:tcPr>
          <w:p w14:paraId="622FA729" w14:textId="77777777" w:rsidR="000D4A08" w:rsidRPr="000D4A08" w:rsidRDefault="000D4A08" w:rsidP="000D4A08">
            <w:pPr>
              <w:rPr>
                <w:rFonts w:ascii="Times New Roman" w:hAnsi="Times New Roman" w:cs="Times New Roman"/>
              </w:rPr>
            </w:pPr>
          </w:p>
        </w:tc>
        <w:tc>
          <w:tcPr>
            <w:tcW w:w="3366" w:type="pct"/>
            <w:vAlign w:val="center"/>
          </w:tcPr>
          <w:p w14:paraId="592CBBDD" w14:textId="5FA11C7A" w:rsidR="000D4A08" w:rsidRPr="000D4A08" w:rsidRDefault="000D4A08" w:rsidP="000D4A08">
            <w:pPr>
              <w:rPr>
                <w:rFonts w:ascii="Times New Roman" w:hAnsi="Times New Roman" w:cs="Times New Roman"/>
              </w:rPr>
            </w:pPr>
            <w:r w:rsidRPr="000D4A08">
              <w:rPr>
                <w:rFonts w:ascii="Times New Roman" w:hAnsi="Times New Roman" w:cs="Times New Roman"/>
              </w:rPr>
              <w:t> </w:t>
            </w:r>
            <w:r w:rsidRPr="000D4A08">
              <w:rPr>
                <w:rFonts w:ascii="Times New Roman" w:hAnsi="Times New Roman" w:cs="Times New Roman"/>
              </w:rPr>
              <w:t> </w:t>
            </w:r>
            <w:r w:rsidRPr="000D4A08">
              <w:rPr>
                <w:rFonts w:ascii="Times New Roman" w:hAnsi="Times New Roman" w:cs="Times New Roman"/>
              </w:rPr>
              <w:t xml:space="preserve">- </w:t>
            </w:r>
            <w:proofErr w:type="spellStart"/>
            <w:r w:rsidRPr="000D4A08">
              <w:rPr>
                <w:rFonts w:ascii="Times New Roman" w:hAnsi="Times New Roman" w:cs="Times New Roman"/>
              </w:rPr>
              <w:t>AlexNet</w:t>
            </w:r>
            <w:proofErr w:type="spellEnd"/>
          </w:p>
        </w:tc>
      </w:tr>
      <w:tr w:rsidR="000D4A08" w14:paraId="20D93948" w14:textId="77777777" w:rsidTr="000D4A08">
        <w:tc>
          <w:tcPr>
            <w:tcW w:w="522" w:type="pct"/>
            <w:vMerge/>
            <w:vAlign w:val="center"/>
          </w:tcPr>
          <w:p w14:paraId="1F17F9CE" w14:textId="77777777" w:rsidR="000D4A08" w:rsidRPr="000D4A08" w:rsidRDefault="000D4A08" w:rsidP="000D4A08">
            <w:pPr>
              <w:jc w:val="center"/>
              <w:rPr>
                <w:rFonts w:ascii="Times New Roman" w:hAnsi="Times New Roman" w:cs="Times New Roman"/>
              </w:rPr>
            </w:pPr>
          </w:p>
        </w:tc>
        <w:tc>
          <w:tcPr>
            <w:tcW w:w="1112" w:type="pct"/>
            <w:vMerge/>
            <w:vAlign w:val="center"/>
          </w:tcPr>
          <w:p w14:paraId="75D71D00" w14:textId="77777777" w:rsidR="000D4A08" w:rsidRPr="000D4A08" w:rsidRDefault="000D4A08" w:rsidP="000D4A08">
            <w:pPr>
              <w:rPr>
                <w:rFonts w:ascii="Times New Roman" w:hAnsi="Times New Roman" w:cs="Times New Roman"/>
              </w:rPr>
            </w:pPr>
          </w:p>
        </w:tc>
        <w:tc>
          <w:tcPr>
            <w:tcW w:w="3366" w:type="pct"/>
            <w:vAlign w:val="center"/>
          </w:tcPr>
          <w:p w14:paraId="5880844B" w14:textId="48774B95" w:rsidR="000D4A08" w:rsidRPr="000D4A08" w:rsidRDefault="000D4A08" w:rsidP="000D4A08">
            <w:pPr>
              <w:rPr>
                <w:rFonts w:ascii="Times New Roman" w:hAnsi="Times New Roman" w:cs="Times New Roman"/>
              </w:rPr>
            </w:pPr>
            <w:r w:rsidRPr="000D4A08">
              <w:rPr>
                <w:rFonts w:ascii="Times New Roman" w:hAnsi="Times New Roman" w:cs="Times New Roman"/>
              </w:rPr>
              <w:t> </w:t>
            </w:r>
            <w:r w:rsidRPr="000D4A08">
              <w:rPr>
                <w:rFonts w:ascii="Times New Roman" w:hAnsi="Times New Roman" w:cs="Times New Roman"/>
              </w:rPr>
              <w:t> </w:t>
            </w:r>
            <w:r w:rsidRPr="000D4A08">
              <w:rPr>
                <w:rFonts w:ascii="Times New Roman" w:hAnsi="Times New Roman" w:cs="Times New Roman"/>
              </w:rPr>
              <w:t>- VGG16/19</w:t>
            </w:r>
          </w:p>
        </w:tc>
      </w:tr>
      <w:tr w:rsidR="000D4A08" w14:paraId="431A5D81" w14:textId="77777777" w:rsidTr="000D4A08">
        <w:tc>
          <w:tcPr>
            <w:tcW w:w="522" w:type="pct"/>
            <w:vMerge/>
            <w:vAlign w:val="center"/>
          </w:tcPr>
          <w:p w14:paraId="7ABB4216" w14:textId="77777777" w:rsidR="000D4A08" w:rsidRPr="000D4A08" w:rsidRDefault="000D4A08" w:rsidP="000D4A08">
            <w:pPr>
              <w:jc w:val="center"/>
              <w:rPr>
                <w:rFonts w:ascii="Times New Roman" w:hAnsi="Times New Roman" w:cs="Times New Roman"/>
              </w:rPr>
            </w:pPr>
          </w:p>
        </w:tc>
        <w:tc>
          <w:tcPr>
            <w:tcW w:w="1112" w:type="pct"/>
            <w:vMerge/>
            <w:vAlign w:val="center"/>
          </w:tcPr>
          <w:p w14:paraId="7CE336FB" w14:textId="77777777" w:rsidR="000D4A08" w:rsidRPr="000D4A08" w:rsidRDefault="000D4A08" w:rsidP="000D4A08">
            <w:pPr>
              <w:rPr>
                <w:rFonts w:ascii="Times New Roman" w:hAnsi="Times New Roman" w:cs="Times New Roman"/>
              </w:rPr>
            </w:pPr>
          </w:p>
        </w:tc>
        <w:tc>
          <w:tcPr>
            <w:tcW w:w="3366" w:type="pct"/>
            <w:vAlign w:val="center"/>
          </w:tcPr>
          <w:p w14:paraId="33C13817" w14:textId="6581EB90" w:rsidR="000D4A08" w:rsidRPr="000D4A08" w:rsidRDefault="000D4A08" w:rsidP="000D4A08">
            <w:pPr>
              <w:rPr>
                <w:rFonts w:ascii="Times New Roman" w:hAnsi="Times New Roman" w:cs="Times New Roman"/>
              </w:rPr>
            </w:pPr>
            <w:r w:rsidRPr="000D4A08">
              <w:rPr>
                <w:rFonts w:ascii="Times New Roman" w:hAnsi="Times New Roman" w:cs="Times New Roman"/>
              </w:rPr>
              <w:t> </w:t>
            </w:r>
            <w:r w:rsidRPr="000D4A08">
              <w:rPr>
                <w:rFonts w:ascii="Times New Roman" w:hAnsi="Times New Roman" w:cs="Times New Roman"/>
              </w:rPr>
              <w:t> </w:t>
            </w:r>
            <w:r w:rsidRPr="000D4A08">
              <w:rPr>
                <w:rFonts w:ascii="Times New Roman" w:hAnsi="Times New Roman" w:cs="Times New Roman"/>
              </w:rPr>
              <w:t xml:space="preserve">- </w:t>
            </w:r>
            <w:proofErr w:type="spellStart"/>
            <w:r w:rsidRPr="000D4A08">
              <w:rPr>
                <w:rFonts w:ascii="Times New Roman" w:hAnsi="Times New Roman" w:cs="Times New Roman"/>
              </w:rPr>
              <w:t>ResNet</w:t>
            </w:r>
            <w:proofErr w:type="spellEnd"/>
          </w:p>
        </w:tc>
      </w:tr>
      <w:tr w:rsidR="000D4A08" w14:paraId="49DE5B83" w14:textId="77777777" w:rsidTr="000D4A08">
        <w:tc>
          <w:tcPr>
            <w:tcW w:w="522" w:type="pct"/>
            <w:vMerge/>
            <w:vAlign w:val="center"/>
          </w:tcPr>
          <w:p w14:paraId="771E9DA0" w14:textId="77777777" w:rsidR="000D4A08" w:rsidRPr="000D4A08" w:rsidRDefault="000D4A08" w:rsidP="000D4A08">
            <w:pPr>
              <w:jc w:val="center"/>
              <w:rPr>
                <w:rFonts w:ascii="Times New Roman" w:hAnsi="Times New Roman" w:cs="Times New Roman"/>
              </w:rPr>
            </w:pPr>
          </w:p>
        </w:tc>
        <w:tc>
          <w:tcPr>
            <w:tcW w:w="1112" w:type="pct"/>
            <w:vMerge/>
            <w:vAlign w:val="center"/>
          </w:tcPr>
          <w:p w14:paraId="6C920187" w14:textId="77777777" w:rsidR="000D4A08" w:rsidRPr="000D4A08" w:rsidRDefault="000D4A08" w:rsidP="000D4A08">
            <w:pPr>
              <w:rPr>
                <w:rFonts w:ascii="Times New Roman" w:hAnsi="Times New Roman" w:cs="Times New Roman"/>
              </w:rPr>
            </w:pPr>
          </w:p>
        </w:tc>
        <w:tc>
          <w:tcPr>
            <w:tcW w:w="3366" w:type="pct"/>
            <w:vAlign w:val="center"/>
          </w:tcPr>
          <w:p w14:paraId="3851825E" w14:textId="72699B96" w:rsidR="000D4A08" w:rsidRPr="000D4A08" w:rsidRDefault="000D4A08" w:rsidP="000D4A08">
            <w:pPr>
              <w:rPr>
                <w:rFonts w:ascii="Times New Roman" w:hAnsi="Times New Roman" w:cs="Times New Roman"/>
              </w:rPr>
            </w:pPr>
            <w:r w:rsidRPr="000D4A08">
              <w:rPr>
                <w:rFonts w:ascii="Times New Roman" w:hAnsi="Times New Roman" w:cs="Times New Roman"/>
              </w:rPr>
              <w:t> </w:t>
            </w:r>
            <w:r w:rsidRPr="000D4A08">
              <w:rPr>
                <w:rFonts w:ascii="Times New Roman" w:hAnsi="Times New Roman" w:cs="Times New Roman"/>
              </w:rPr>
              <w:t> </w:t>
            </w:r>
            <w:r w:rsidRPr="000D4A08">
              <w:rPr>
                <w:rFonts w:ascii="Times New Roman" w:hAnsi="Times New Roman" w:cs="Times New Roman"/>
              </w:rPr>
              <w:t xml:space="preserve">- </w:t>
            </w:r>
            <w:proofErr w:type="spellStart"/>
            <w:r w:rsidRPr="000D4A08">
              <w:rPr>
                <w:rFonts w:ascii="Times New Roman" w:hAnsi="Times New Roman" w:cs="Times New Roman"/>
              </w:rPr>
              <w:t>DenseNet</w:t>
            </w:r>
            <w:proofErr w:type="spellEnd"/>
          </w:p>
        </w:tc>
      </w:tr>
      <w:tr w:rsidR="000D4A08" w14:paraId="023708FB" w14:textId="77777777" w:rsidTr="000D4A08">
        <w:tc>
          <w:tcPr>
            <w:tcW w:w="522" w:type="pct"/>
            <w:vMerge/>
            <w:vAlign w:val="center"/>
          </w:tcPr>
          <w:p w14:paraId="10BC6CBB" w14:textId="77777777" w:rsidR="000D4A08" w:rsidRPr="000D4A08" w:rsidRDefault="000D4A08" w:rsidP="000D4A08">
            <w:pPr>
              <w:jc w:val="center"/>
              <w:rPr>
                <w:rFonts w:ascii="Times New Roman" w:hAnsi="Times New Roman" w:cs="Times New Roman"/>
              </w:rPr>
            </w:pPr>
          </w:p>
        </w:tc>
        <w:tc>
          <w:tcPr>
            <w:tcW w:w="1112" w:type="pct"/>
            <w:vMerge/>
            <w:vAlign w:val="center"/>
          </w:tcPr>
          <w:p w14:paraId="27A3F377" w14:textId="77777777" w:rsidR="000D4A08" w:rsidRPr="000D4A08" w:rsidRDefault="000D4A08" w:rsidP="000D4A08">
            <w:pPr>
              <w:rPr>
                <w:rFonts w:ascii="Times New Roman" w:hAnsi="Times New Roman" w:cs="Times New Roman"/>
              </w:rPr>
            </w:pPr>
          </w:p>
        </w:tc>
        <w:tc>
          <w:tcPr>
            <w:tcW w:w="3366" w:type="pct"/>
            <w:vAlign w:val="center"/>
          </w:tcPr>
          <w:p w14:paraId="57BFD22D" w14:textId="14603763" w:rsidR="000D4A08" w:rsidRPr="000D4A08" w:rsidRDefault="000D4A08" w:rsidP="000D4A08">
            <w:pPr>
              <w:rPr>
                <w:rFonts w:ascii="Times New Roman" w:hAnsi="Times New Roman" w:cs="Times New Roman"/>
              </w:rPr>
            </w:pPr>
            <w:r w:rsidRPr="000D4A08">
              <w:rPr>
                <w:rFonts w:ascii="Times New Roman" w:hAnsi="Times New Roman" w:cs="Times New Roman"/>
              </w:rPr>
              <w:t>2.3 Hybrid CNN + ML Approaches</w:t>
            </w:r>
          </w:p>
        </w:tc>
      </w:tr>
      <w:tr w:rsidR="000D4A08" w14:paraId="32562277" w14:textId="77777777" w:rsidTr="000D4A08">
        <w:tc>
          <w:tcPr>
            <w:tcW w:w="522" w:type="pct"/>
            <w:vMerge/>
            <w:vAlign w:val="center"/>
          </w:tcPr>
          <w:p w14:paraId="7368BAED" w14:textId="77777777" w:rsidR="000D4A08" w:rsidRPr="000D4A08" w:rsidRDefault="000D4A08" w:rsidP="000D4A08">
            <w:pPr>
              <w:jc w:val="center"/>
              <w:rPr>
                <w:rFonts w:ascii="Times New Roman" w:hAnsi="Times New Roman" w:cs="Times New Roman"/>
              </w:rPr>
            </w:pPr>
          </w:p>
        </w:tc>
        <w:tc>
          <w:tcPr>
            <w:tcW w:w="1112" w:type="pct"/>
            <w:vMerge/>
            <w:vAlign w:val="center"/>
          </w:tcPr>
          <w:p w14:paraId="13D80B70" w14:textId="77777777" w:rsidR="000D4A08" w:rsidRPr="000D4A08" w:rsidRDefault="000D4A08" w:rsidP="000D4A08">
            <w:pPr>
              <w:rPr>
                <w:rFonts w:ascii="Times New Roman" w:hAnsi="Times New Roman" w:cs="Times New Roman"/>
              </w:rPr>
            </w:pPr>
          </w:p>
        </w:tc>
        <w:tc>
          <w:tcPr>
            <w:tcW w:w="3366" w:type="pct"/>
            <w:vAlign w:val="center"/>
          </w:tcPr>
          <w:p w14:paraId="623B8C8B" w14:textId="2D74EF98" w:rsidR="000D4A08" w:rsidRPr="000D4A08" w:rsidRDefault="000D4A08" w:rsidP="000D4A08">
            <w:pPr>
              <w:rPr>
                <w:rFonts w:ascii="Times New Roman" w:hAnsi="Times New Roman" w:cs="Times New Roman"/>
              </w:rPr>
            </w:pPr>
            <w:r w:rsidRPr="000D4A08">
              <w:rPr>
                <w:rFonts w:ascii="Times New Roman" w:hAnsi="Times New Roman" w:cs="Times New Roman"/>
              </w:rPr>
              <w:t>2.4 Sugarcane Disease Detection Studies</w:t>
            </w:r>
          </w:p>
        </w:tc>
      </w:tr>
      <w:tr w:rsidR="000D4A08" w14:paraId="2FAAD67F" w14:textId="77777777" w:rsidTr="000D4A08">
        <w:tc>
          <w:tcPr>
            <w:tcW w:w="522" w:type="pct"/>
            <w:vMerge/>
            <w:vAlign w:val="center"/>
          </w:tcPr>
          <w:p w14:paraId="7325A765" w14:textId="77777777" w:rsidR="000D4A08" w:rsidRPr="000D4A08" w:rsidRDefault="000D4A08" w:rsidP="000D4A08">
            <w:pPr>
              <w:jc w:val="center"/>
              <w:rPr>
                <w:rFonts w:ascii="Times New Roman" w:hAnsi="Times New Roman" w:cs="Times New Roman"/>
              </w:rPr>
            </w:pPr>
          </w:p>
        </w:tc>
        <w:tc>
          <w:tcPr>
            <w:tcW w:w="1112" w:type="pct"/>
            <w:vMerge/>
            <w:vAlign w:val="center"/>
          </w:tcPr>
          <w:p w14:paraId="0693B865" w14:textId="77777777" w:rsidR="000D4A08" w:rsidRPr="000D4A08" w:rsidRDefault="000D4A08" w:rsidP="000D4A08">
            <w:pPr>
              <w:rPr>
                <w:rFonts w:ascii="Times New Roman" w:hAnsi="Times New Roman" w:cs="Times New Roman"/>
              </w:rPr>
            </w:pPr>
          </w:p>
        </w:tc>
        <w:tc>
          <w:tcPr>
            <w:tcW w:w="3366" w:type="pct"/>
            <w:vAlign w:val="center"/>
          </w:tcPr>
          <w:p w14:paraId="6C15A0FA" w14:textId="47F38FA4" w:rsidR="000D4A08" w:rsidRPr="000D4A08" w:rsidRDefault="000D4A08" w:rsidP="000D4A08">
            <w:pPr>
              <w:rPr>
                <w:rFonts w:ascii="Times New Roman" w:hAnsi="Times New Roman" w:cs="Times New Roman"/>
              </w:rPr>
            </w:pPr>
            <w:r w:rsidRPr="000D4A08">
              <w:rPr>
                <w:rFonts w:ascii="Times New Roman" w:hAnsi="Times New Roman" w:cs="Times New Roman"/>
              </w:rPr>
              <w:t>2.5 Comparative Studies of CNN Models</w:t>
            </w:r>
          </w:p>
        </w:tc>
      </w:tr>
      <w:tr w:rsidR="000D4A08" w14:paraId="6BEC5692" w14:textId="77777777" w:rsidTr="000D4A08">
        <w:tc>
          <w:tcPr>
            <w:tcW w:w="522" w:type="pct"/>
            <w:vMerge/>
            <w:vAlign w:val="center"/>
          </w:tcPr>
          <w:p w14:paraId="0AF131C1" w14:textId="77777777" w:rsidR="000D4A08" w:rsidRPr="000D4A08" w:rsidRDefault="000D4A08" w:rsidP="000D4A08">
            <w:pPr>
              <w:jc w:val="center"/>
              <w:rPr>
                <w:rFonts w:ascii="Times New Roman" w:hAnsi="Times New Roman" w:cs="Times New Roman"/>
              </w:rPr>
            </w:pPr>
          </w:p>
        </w:tc>
        <w:tc>
          <w:tcPr>
            <w:tcW w:w="1112" w:type="pct"/>
            <w:vMerge/>
            <w:vAlign w:val="center"/>
          </w:tcPr>
          <w:p w14:paraId="620E8098" w14:textId="77777777" w:rsidR="000D4A08" w:rsidRPr="000D4A08" w:rsidRDefault="000D4A08" w:rsidP="000D4A08">
            <w:pPr>
              <w:rPr>
                <w:rFonts w:ascii="Times New Roman" w:hAnsi="Times New Roman" w:cs="Times New Roman"/>
              </w:rPr>
            </w:pPr>
          </w:p>
        </w:tc>
        <w:tc>
          <w:tcPr>
            <w:tcW w:w="3366" w:type="pct"/>
            <w:vAlign w:val="center"/>
          </w:tcPr>
          <w:p w14:paraId="61682BFF" w14:textId="64C208B0" w:rsidR="000D4A08" w:rsidRPr="000D4A08" w:rsidRDefault="000D4A08" w:rsidP="000D4A08">
            <w:pPr>
              <w:rPr>
                <w:rFonts w:ascii="Times New Roman" w:hAnsi="Times New Roman" w:cs="Times New Roman"/>
              </w:rPr>
            </w:pPr>
            <w:r w:rsidRPr="000D4A08">
              <w:rPr>
                <w:rFonts w:ascii="Times New Roman" w:hAnsi="Times New Roman" w:cs="Times New Roman"/>
              </w:rPr>
              <w:t>2.6 Observations from Literature</w:t>
            </w:r>
          </w:p>
        </w:tc>
      </w:tr>
      <w:tr w:rsidR="000D4A08" w14:paraId="263CAD15" w14:textId="77777777" w:rsidTr="000D4A08">
        <w:tc>
          <w:tcPr>
            <w:tcW w:w="522" w:type="pct"/>
            <w:vMerge/>
            <w:vAlign w:val="center"/>
          </w:tcPr>
          <w:p w14:paraId="3BC03C32" w14:textId="77777777" w:rsidR="000D4A08" w:rsidRPr="000D4A08" w:rsidRDefault="000D4A08" w:rsidP="000D4A08">
            <w:pPr>
              <w:jc w:val="center"/>
              <w:rPr>
                <w:rFonts w:ascii="Times New Roman" w:hAnsi="Times New Roman" w:cs="Times New Roman"/>
              </w:rPr>
            </w:pPr>
          </w:p>
        </w:tc>
        <w:tc>
          <w:tcPr>
            <w:tcW w:w="1112" w:type="pct"/>
            <w:vMerge/>
            <w:vAlign w:val="center"/>
          </w:tcPr>
          <w:p w14:paraId="58D22966" w14:textId="77777777" w:rsidR="000D4A08" w:rsidRPr="000D4A08" w:rsidRDefault="000D4A08" w:rsidP="000D4A08">
            <w:pPr>
              <w:rPr>
                <w:rFonts w:ascii="Times New Roman" w:hAnsi="Times New Roman" w:cs="Times New Roman"/>
              </w:rPr>
            </w:pPr>
          </w:p>
        </w:tc>
        <w:tc>
          <w:tcPr>
            <w:tcW w:w="3366" w:type="pct"/>
            <w:vAlign w:val="center"/>
          </w:tcPr>
          <w:p w14:paraId="118B02BA" w14:textId="00C8D733" w:rsidR="000D4A08" w:rsidRPr="000D4A08" w:rsidRDefault="000D4A08" w:rsidP="000D4A08">
            <w:pPr>
              <w:rPr>
                <w:rFonts w:ascii="Times New Roman" w:hAnsi="Times New Roman" w:cs="Times New Roman"/>
              </w:rPr>
            </w:pPr>
            <w:r w:rsidRPr="000D4A08">
              <w:rPr>
                <w:rFonts w:ascii="Times New Roman" w:hAnsi="Times New Roman" w:cs="Times New Roman"/>
              </w:rPr>
              <w:t>2.7 Summary</w:t>
            </w:r>
          </w:p>
        </w:tc>
      </w:tr>
      <w:tr w:rsidR="000D4A08" w14:paraId="11F28940" w14:textId="77777777" w:rsidTr="000D4A08">
        <w:tc>
          <w:tcPr>
            <w:tcW w:w="522" w:type="pct"/>
            <w:vMerge w:val="restart"/>
            <w:vAlign w:val="center"/>
          </w:tcPr>
          <w:p w14:paraId="1843C6CE" w14:textId="208823BC" w:rsidR="000D4A08" w:rsidRPr="000D4A08" w:rsidRDefault="000D4A08" w:rsidP="000D4A08">
            <w:pPr>
              <w:jc w:val="center"/>
              <w:rPr>
                <w:rFonts w:ascii="Times New Roman" w:hAnsi="Times New Roman" w:cs="Times New Roman"/>
              </w:rPr>
            </w:pPr>
            <w:r w:rsidRPr="000D4A08">
              <w:rPr>
                <w:rFonts w:ascii="Times New Roman" w:hAnsi="Times New Roman" w:cs="Times New Roman"/>
              </w:rPr>
              <w:t>3</w:t>
            </w:r>
          </w:p>
        </w:tc>
        <w:tc>
          <w:tcPr>
            <w:tcW w:w="1112" w:type="pct"/>
            <w:vMerge w:val="restart"/>
            <w:vAlign w:val="center"/>
          </w:tcPr>
          <w:p w14:paraId="7B2E7D89" w14:textId="21CFA1B7" w:rsidR="000D4A08" w:rsidRPr="000D4A08" w:rsidRDefault="000D4A08" w:rsidP="000D4A08">
            <w:pPr>
              <w:rPr>
                <w:rFonts w:ascii="Times New Roman" w:hAnsi="Times New Roman" w:cs="Times New Roman"/>
              </w:rPr>
            </w:pPr>
            <w:r w:rsidRPr="000D4A08">
              <w:rPr>
                <w:rFonts w:ascii="Times New Roman" w:hAnsi="Times New Roman" w:cs="Times New Roman"/>
              </w:rPr>
              <w:t>Research Gaps</w:t>
            </w:r>
          </w:p>
        </w:tc>
        <w:tc>
          <w:tcPr>
            <w:tcW w:w="3366" w:type="pct"/>
            <w:vAlign w:val="center"/>
          </w:tcPr>
          <w:p w14:paraId="4192F385" w14:textId="357BA8B9" w:rsidR="000D4A08" w:rsidRPr="000D4A08" w:rsidRDefault="000D4A08" w:rsidP="000D4A08">
            <w:pPr>
              <w:rPr>
                <w:rFonts w:ascii="Times New Roman" w:hAnsi="Times New Roman" w:cs="Times New Roman"/>
              </w:rPr>
            </w:pPr>
            <w:r w:rsidRPr="000D4A08">
              <w:rPr>
                <w:rFonts w:ascii="Times New Roman" w:hAnsi="Times New Roman" w:cs="Times New Roman"/>
              </w:rPr>
              <w:t>3.1 Introduction</w:t>
            </w:r>
          </w:p>
        </w:tc>
      </w:tr>
      <w:tr w:rsidR="000D4A08" w14:paraId="04FCD0F4" w14:textId="77777777" w:rsidTr="000D4A08">
        <w:tc>
          <w:tcPr>
            <w:tcW w:w="522" w:type="pct"/>
            <w:vMerge/>
            <w:vAlign w:val="center"/>
          </w:tcPr>
          <w:p w14:paraId="22A0B595" w14:textId="77777777" w:rsidR="000D4A08" w:rsidRPr="000D4A08" w:rsidRDefault="000D4A08" w:rsidP="000D4A08">
            <w:pPr>
              <w:jc w:val="center"/>
              <w:rPr>
                <w:rFonts w:ascii="Times New Roman" w:hAnsi="Times New Roman" w:cs="Times New Roman"/>
              </w:rPr>
            </w:pPr>
          </w:p>
        </w:tc>
        <w:tc>
          <w:tcPr>
            <w:tcW w:w="1112" w:type="pct"/>
            <w:vMerge/>
            <w:vAlign w:val="center"/>
          </w:tcPr>
          <w:p w14:paraId="0A62E083" w14:textId="77777777" w:rsidR="000D4A08" w:rsidRPr="000D4A08" w:rsidRDefault="000D4A08" w:rsidP="000D4A08">
            <w:pPr>
              <w:rPr>
                <w:rFonts w:ascii="Times New Roman" w:hAnsi="Times New Roman" w:cs="Times New Roman"/>
              </w:rPr>
            </w:pPr>
          </w:p>
        </w:tc>
        <w:tc>
          <w:tcPr>
            <w:tcW w:w="3366" w:type="pct"/>
            <w:vAlign w:val="center"/>
          </w:tcPr>
          <w:p w14:paraId="0E4BAABB" w14:textId="71E8DFCD" w:rsidR="000D4A08" w:rsidRPr="000D4A08" w:rsidRDefault="000D4A08" w:rsidP="000D4A08">
            <w:pPr>
              <w:rPr>
                <w:rFonts w:ascii="Times New Roman" w:hAnsi="Times New Roman" w:cs="Times New Roman"/>
              </w:rPr>
            </w:pPr>
            <w:r w:rsidRPr="000D4A08">
              <w:rPr>
                <w:rFonts w:ascii="Times New Roman" w:hAnsi="Times New Roman" w:cs="Times New Roman"/>
              </w:rPr>
              <w:t>3.2 Dataset Limitations</w:t>
            </w:r>
          </w:p>
        </w:tc>
      </w:tr>
      <w:tr w:rsidR="000D4A08" w14:paraId="32166F5B" w14:textId="77777777" w:rsidTr="000D4A08">
        <w:tc>
          <w:tcPr>
            <w:tcW w:w="522" w:type="pct"/>
            <w:vMerge/>
            <w:vAlign w:val="center"/>
          </w:tcPr>
          <w:p w14:paraId="36D8BBAF" w14:textId="77777777" w:rsidR="000D4A08" w:rsidRPr="000D4A08" w:rsidRDefault="000D4A08" w:rsidP="000D4A08">
            <w:pPr>
              <w:jc w:val="center"/>
              <w:rPr>
                <w:rFonts w:ascii="Times New Roman" w:hAnsi="Times New Roman" w:cs="Times New Roman"/>
              </w:rPr>
            </w:pPr>
          </w:p>
        </w:tc>
        <w:tc>
          <w:tcPr>
            <w:tcW w:w="1112" w:type="pct"/>
            <w:vMerge/>
            <w:vAlign w:val="center"/>
          </w:tcPr>
          <w:p w14:paraId="33A50410" w14:textId="77777777" w:rsidR="000D4A08" w:rsidRPr="000D4A08" w:rsidRDefault="000D4A08" w:rsidP="000D4A08">
            <w:pPr>
              <w:rPr>
                <w:rFonts w:ascii="Times New Roman" w:hAnsi="Times New Roman" w:cs="Times New Roman"/>
              </w:rPr>
            </w:pPr>
          </w:p>
        </w:tc>
        <w:tc>
          <w:tcPr>
            <w:tcW w:w="3366" w:type="pct"/>
            <w:vAlign w:val="center"/>
          </w:tcPr>
          <w:p w14:paraId="5C99AB55" w14:textId="21BAC915" w:rsidR="000D4A08" w:rsidRPr="000D4A08" w:rsidRDefault="000D4A08" w:rsidP="000D4A08">
            <w:pPr>
              <w:rPr>
                <w:rFonts w:ascii="Times New Roman" w:hAnsi="Times New Roman" w:cs="Times New Roman"/>
              </w:rPr>
            </w:pPr>
            <w:r w:rsidRPr="000D4A08">
              <w:rPr>
                <w:rFonts w:ascii="Times New Roman" w:hAnsi="Times New Roman" w:cs="Times New Roman"/>
              </w:rPr>
              <w:t>3.3 Model Generalization Issues</w:t>
            </w:r>
          </w:p>
        </w:tc>
      </w:tr>
      <w:tr w:rsidR="000D4A08" w14:paraId="1B3BE934" w14:textId="77777777" w:rsidTr="000D4A08">
        <w:tc>
          <w:tcPr>
            <w:tcW w:w="522" w:type="pct"/>
            <w:vMerge/>
            <w:vAlign w:val="center"/>
          </w:tcPr>
          <w:p w14:paraId="2E6BBACC" w14:textId="77777777" w:rsidR="000D4A08" w:rsidRPr="000D4A08" w:rsidRDefault="000D4A08" w:rsidP="000D4A08">
            <w:pPr>
              <w:jc w:val="center"/>
              <w:rPr>
                <w:rFonts w:ascii="Times New Roman" w:hAnsi="Times New Roman" w:cs="Times New Roman"/>
              </w:rPr>
            </w:pPr>
          </w:p>
        </w:tc>
        <w:tc>
          <w:tcPr>
            <w:tcW w:w="1112" w:type="pct"/>
            <w:vMerge/>
            <w:vAlign w:val="center"/>
          </w:tcPr>
          <w:p w14:paraId="75E9FF98" w14:textId="77777777" w:rsidR="000D4A08" w:rsidRPr="000D4A08" w:rsidRDefault="000D4A08" w:rsidP="000D4A08">
            <w:pPr>
              <w:rPr>
                <w:rFonts w:ascii="Times New Roman" w:hAnsi="Times New Roman" w:cs="Times New Roman"/>
              </w:rPr>
            </w:pPr>
          </w:p>
        </w:tc>
        <w:tc>
          <w:tcPr>
            <w:tcW w:w="3366" w:type="pct"/>
            <w:vAlign w:val="center"/>
          </w:tcPr>
          <w:p w14:paraId="2CFF621B" w14:textId="646E42FC" w:rsidR="000D4A08" w:rsidRPr="000D4A08" w:rsidRDefault="000D4A08" w:rsidP="000D4A08">
            <w:pPr>
              <w:rPr>
                <w:rFonts w:ascii="Times New Roman" w:hAnsi="Times New Roman" w:cs="Times New Roman"/>
              </w:rPr>
            </w:pPr>
            <w:r w:rsidRPr="000D4A08">
              <w:rPr>
                <w:rFonts w:ascii="Times New Roman" w:hAnsi="Times New Roman" w:cs="Times New Roman"/>
              </w:rPr>
              <w:t>3.4 Lack of Real-Time Deployment Solutions</w:t>
            </w:r>
          </w:p>
        </w:tc>
      </w:tr>
      <w:tr w:rsidR="000D4A08" w14:paraId="672C0C08" w14:textId="77777777" w:rsidTr="000D4A08">
        <w:tc>
          <w:tcPr>
            <w:tcW w:w="522" w:type="pct"/>
            <w:vMerge/>
            <w:vAlign w:val="center"/>
          </w:tcPr>
          <w:p w14:paraId="7B70444E" w14:textId="77777777" w:rsidR="000D4A08" w:rsidRPr="000D4A08" w:rsidRDefault="000D4A08" w:rsidP="000D4A08">
            <w:pPr>
              <w:jc w:val="center"/>
              <w:rPr>
                <w:rFonts w:ascii="Times New Roman" w:hAnsi="Times New Roman" w:cs="Times New Roman"/>
              </w:rPr>
            </w:pPr>
          </w:p>
        </w:tc>
        <w:tc>
          <w:tcPr>
            <w:tcW w:w="1112" w:type="pct"/>
            <w:vMerge/>
            <w:vAlign w:val="center"/>
          </w:tcPr>
          <w:p w14:paraId="1CF95328" w14:textId="77777777" w:rsidR="000D4A08" w:rsidRPr="000D4A08" w:rsidRDefault="000D4A08" w:rsidP="000D4A08">
            <w:pPr>
              <w:rPr>
                <w:rFonts w:ascii="Times New Roman" w:hAnsi="Times New Roman" w:cs="Times New Roman"/>
              </w:rPr>
            </w:pPr>
          </w:p>
        </w:tc>
        <w:tc>
          <w:tcPr>
            <w:tcW w:w="3366" w:type="pct"/>
            <w:vAlign w:val="center"/>
          </w:tcPr>
          <w:p w14:paraId="23F7F1E3" w14:textId="1FD675B6" w:rsidR="000D4A08" w:rsidRPr="000D4A08" w:rsidRDefault="000D4A08" w:rsidP="000D4A08">
            <w:pPr>
              <w:rPr>
                <w:rFonts w:ascii="Times New Roman" w:hAnsi="Times New Roman" w:cs="Times New Roman"/>
              </w:rPr>
            </w:pPr>
            <w:r w:rsidRPr="000D4A08">
              <w:rPr>
                <w:rFonts w:ascii="Times New Roman" w:hAnsi="Times New Roman" w:cs="Times New Roman"/>
              </w:rPr>
              <w:t>3.5 Usability &amp; Farmer-Centric Gaps</w:t>
            </w:r>
          </w:p>
        </w:tc>
      </w:tr>
      <w:tr w:rsidR="000D4A08" w14:paraId="0D13C7D4" w14:textId="77777777" w:rsidTr="000D4A08">
        <w:tc>
          <w:tcPr>
            <w:tcW w:w="522" w:type="pct"/>
            <w:vMerge/>
            <w:vAlign w:val="center"/>
          </w:tcPr>
          <w:p w14:paraId="4256DDFE" w14:textId="77777777" w:rsidR="000D4A08" w:rsidRPr="000D4A08" w:rsidRDefault="000D4A08" w:rsidP="000D4A08">
            <w:pPr>
              <w:jc w:val="center"/>
              <w:rPr>
                <w:rFonts w:ascii="Times New Roman" w:hAnsi="Times New Roman" w:cs="Times New Roman"/>
              </w:rPr>
            </w:pPr>
          </w:p>
        </w:tc>
        <w:tc>
          <w:tcPr>
            <w:tcW w:w="1112" w:type="pct"/>
            <w:vMerge/>
            <w:vAlign w:val="center"/>
          </w:tcPr>
          <w:p w14:paraId="198F228E" w14:textId="77777777" w:rsidR="000D4A08" w:rsidRPr="000D4A08" w:rsidRDefault="000D4A08" w:rsidP="000D4A08">
            <w:pPr>
              <w:rPr>
                <w:rFonts w:ascii="Times New Roman" w:hAnsi="Times New Roman" w:cs="Times New Roman"/>
              </w:rPr>
            </w:pPr>
          </w:p>
        </w:tc>
        <w:tc>
          <w:tcPr>
            <w:tcW w:w="3366" w:type="pct"/>
            <w:vAlign w:val="center"/>
          </w:tcPr>
          <w:p w14:paraId="232D6DCA" w14:textId="4AE5D087" w:rsidR="000D4A08" w:rsidRPr="000D4A08" w:rsidRDefault="000D4A08" w:rsidP="000D4A08">
            <w:pPr>
              <w:rPr>
                <w:rFonts w:ascii="Times New Roman" w:hAnsi="Times New Roman" w:cs="Times New Roman"/>
              </w:rPr>
            </w:pPr>
            <w:r w:rsidRPr="000D4A08">
              <w:rPr>
                <w:rFonts w:ascii="Times New Roman" w:hAnsi="Times New Roman" w:cs="Times New Roman"/>
              </w:rPr>
              <w:t>3.6 Research Opportunities</w:t>
            </w:r>
          </w:p>
        </w:tc>
      </w:tr>
      <w:tr w:rsidR="000D4A08" w14:paraId="78CF9D26" w14:textId="77777777" w:rsidTr="000D4A08">
        <w:tc>
          <w:tcPr>
            <w:tcW w:w="522" w:type="pct"/>
            <w:vMerge/>
            <w:vAlign w:val="center"/>
          </w:tcPr>
          <w:p w14:paraId="5E6578BB" w14:textId="77777777" w:rsidR="000D4A08" w:rsidRPr="000D4A08" w:rsidRDefault="000D4A08" w:rsidP="000D4A08">
            <w:pPr>
              <w:jc w:val="center"/>
              <w:rPr>
                <w:rFonts w:ascii="Times New Roman" w:hAnsi="Times New Roman" w:cs="Times New Roman"/>
              </w:rPr>
            </w:pPr>
          </w:p>
        </w:tc>
        <w:tc>
          <w:tcPr>
            <w:tcW w:w="1112" w:type="pct"/>
            <w:vMerge/>
            <w:vAlign w:val="center"/>
          </w:tcPr>
          <w:p w14:paraId="75D57A64" w14:textId="77777777" w:rsidR="000D4A08" w:rsidRPr="000D4A08" w:rsidRDefault="000D4A08" w:rsidP="000D4A08">
            <w:pPr>
              <w:rPr>
                <w:rFonts w:ascii="Times New Roman" w:hAnsi="Times New Roman" w:cs="Times New Roman"/>
              </w:rPr>
            </w:pPr>
          </w:p>
        </w:tc>
        <w:tc>
          <w:tcPr>
            <w:tcW w:w="3366" w:type="pct"/>
            <w:vAlign w:val="center"/>
          </w:tcPr>
          <w:p w14:paraId="19C55414" w14:textId="4FCCB53D" w:rsidR="000D4A08" w:rsidRPr="000D4A08" w:rsidRDefault="000D4A08" w:rsidP="000D4A08">
            <w:pPr>
              <w:rPr>
                <w:rFonts w:ascii="Times New Roman" w:hAnsi="Times New Roman" w:cs="Times New Roman"/>
              </w:rPr>
            </w:pPr>
            <w:r w:rsidRPr="000D4A08">
              <w:rPr>
                <w:rFonts w:ascii="Times New Roman" w:hAnsi="Times New Roman" w:cs="Times New Roman"/>
              </w:rPr>
              <w:t>3.7 Summary</w:t>
            </w:r>
          </w:p>
        </w:tc>
      </w:tr>
      <w:tr w:rsidR="000D4A08" w14:paraId="1B190750" w14:textId="77777777" w:rsidTr="000D4A08">
        <w:tc>
          <w:tcPr>
            <w:tcW w:w="522" w:type="pct"/>
            <w:vMerge w:val="restart"/>
            <w:vAlign w:val="center"/>
          </w:tcPr>
          <w:p w14:paraId="32B22252" w14:textId="2A3A5863" w:rsidR="000D4A08" w:rsidRPr="000D4A08" w:rsidRDefault="000D4A08" w:rsidP="000D4A08">
            <w:pPr>
              <w:jc w:val="center"/>
              <w:rPr>
                <w:rFonts w:ascii="Times New Roman" w:hAnsi="Times New Roman" w:cs="Times New Roman"/>
              </w:rPr>
            </w:pPr>
            <w:r w:rsidRPr="000D4A08">
              <w:rPr>
                <w:rFonts w:ascii="Times New Roman" w:hAnsi="Times New Roman" w:cs="Times New Roman"/>
              </w:rPr>
              <w:t>4</w:t>
            </w:r>
          </w:p>
        </w:tc>
        <w:tc>
          <w:tcPr>
            <w:tcW w:w="1112" w:type="pct"/>
            <w:vMerge w:val="restart"/>
            <w:vAlign w:val="center"/>
          </w:tcPr>
          <w:p w14:paraId="76DB7250" w14:textId="1B5D9D04" w:rsidR="000D4A08" w:rsidRPr="000D4A08" w:rsidRDefault="000D4A08" w:rsidP="000D4A08">
            <w:pPr>
              <w:rPr>
                <w:rFonts w:ascii="Times New Roman" w:hAnsi="Times New Roman" w:cs="Times New Roman"/>
              </w:rPr>
            </w:pPr>
            <w:r w:rsidRPr="000D4A08">
              <w:rPr>
                <w:rFonts w:ascii="Times New Roman" w:hAnsi="Times New Roman" w:cs="Times New Roman"/>
              </w:rPr>
              <w:t>Proposed Methodology</w:t>
            </w:r>
          </w:p>
        </w:tc>
        <w:tc>
          <w:tcPr>
            <w:tcW w:w="3366" w:type="pct"/>
            <w:vAlign w:val="center"/>
          </w:tcPr>
          <w:p w14:paraId="5BBD4EB0" w14:textId="715D6E21" w:rsidR="000D4A08" w:rsidRPr="000D4A08" w:rsidRDefault="000D4A08" w:rsidP="000D4A08">
            <w:pPr>
              <w:rPr>
                <w:rFonts w:ascii="Times New Roman" w:hAnsi="Times New Roman" w:cs="Times New Roman"/>
              </w:rPr>
            </w:pPr>
            <w:r w:rsidRPr="000D4A08">
              <w:rPr>
                <w:rFonts w:ascii="Times New Roman" w:hAnsi="Times New Roman" w:cs="Times New Roman"/>
              </w:rPr>
              <w:t>4.1 Introduction</w:t>
            </w:r>
          </w:p>
        </w:tc>
      </w:tr>
      <w:tr w:rsidR="000D4A08" w14:paraId="1F6C803E" w14:textId="77777777" w:rsidTr="000D4A08">
        <w:tc>
          <w:tcPr>
            <w:tcW w:w="522" w:type="pct"/>
            <w:vMerge/>
            <w:vAlign w:val="center"/>
          </w:tcPr>
          <w:p w14:paraId="064A1D00" w14:textId="77777777" w:rsidR="000D4A08" w:rsidRPr="000D4A08" w:rsidRDefault="000D4A08" w:rsidP="000D4A08">
            <w:pPr>
              <w:jc w:val="center"/>
              <w:rPr>
                <w:rFonts w:ascii="Times New Roman" w:hAnsi="Times New Roman" w:cs="Times New Roman"/>
              </w:rPr>
            </w:pPr>
          </w:p>
        </w:tc>
        <w:tc>
          <w:tcPr>
            <w:tcW w:w="1112" w:type="pct"/>
            <w:vMerge/>
            <w:vAlign w:val="center"/>
          </w:tcPr>
          <w:p w14:paraId="64474FF5" w14:textId="77777777" w:rsidR="000D4A08" w:rsidRPr="000D4A08" w:rsidRDefault="000D4A08" w:rsidP="000D4A08">
            <w:pPr>
              <w:rPr>
                <w:rFonts w:ascii="Times New Roman" w:hAnsi="Times New Roman" w:cs="Times New Roman"/>
              </w:rPr>
            </w:pPr>
          </w:p>
        </w:tc>
        <w:tc>
          <w:tcPr>
            <w:tcW w:w="3366" w:type="pct"/>
            <w:vAlign w:val="center"/>
          </w:tcPr>
          <w:p w14:paraId="1ED3445F" w14:textId="20807DA0" w:rsidR="000D4A08" w:rsidRPr="000D4A08" w:rsidRDefault="000D4A08" w:rsidP="000D4A08">
            <w:pPr>
              <w:rPr>
                <w:rFonts w:ascii="Times New Roman" w:hAnsi="Times New Roman" w:cs="Times New Roman"/>
              </w:rPr>
            </w:pPr>
            <w:r w:rsidRPr="000D4A08">
              <w:rPr>
                <w:rFonts w:ascii="Times New Roman" w:hAnsi="Times New Roman" w:cs="Times New Roman"/>
              </w:rPr>
              <w:t>4.2 Methodological Framework</w:t>
            </w:r>
          </w:p>
        </w:tc>
      </w:tr>
      <w:tr w:rsidR="000D4A08" w14:paraId="65441688" w14:textId="77777777" w:rsidTr="000D4A08">
        <w:tc>
          <w:tcPr>
            <w:tcW w:w="522" w:type="pct"/>
            <w:vMerge/>
            <w:vAlign w:val="center"/>
          </w:tcPr>
          <w:p w14:paraId="341102A9" w14:textId="77777777" w:rsidR="000D4A08" w:rsidRPr="000D4A08" w:rsidRDefault="000D4A08" w:rsidP="000D4A08">
            <w:pPr>
              <w:jc w:val="center"/>
              <w:rPr>
                <w:rFonts w:ascii="Times New Roman" w:hAnsi="Times New Roman" w:cs="Times New Roman"/>
              </w:rPr>
            </w:pPr>
          </w:p>
        </w:tc>
        <w:tc>
          <w:tcPr>
            <w:tcW w:w="1112" w:type="pct"/>
            <w:vMerge/>
            <w:vAlign w:val="center"/>
          </w:tcPr>
          <w:p w14:paraId="0B9FEF54" w14:textId="77777777" w:rsidR="000D4A08" w:rsidRPr="000D4A08" w:rsidRDefault="000D4A08" w:rsidP="000D4A08">
            <w:pPr>
              <w:rPr>
                <w:rFonts w:ascii="Times New Roman" w:hAnsi="Times New Roman" w:cs="Times New Roman"/>
              </w:rPr>
            </w:pPr>
          </w:p>
        </w:tc>
        <w:tc>
          <w:tcPr>
            <w:tcW w:w="3366" w:type="pct"/>
            <w:vAlign w:val="center"/>
          </w:tcPr>
          <w:p w14:paraId="11AD2C81" w14:textId="00215174" w:rsidR="000D4A08" w:rsidRPr="000D4A08" w:rsidRDefault="000D4A08" w:rsidP="000D4A08">
            <w:pPr>
              <w:rPr>
                <w:rFonts w:ascii="Times New Roman" w:hAnsi="Times New Roman" w:cs="Times New Roman"/>
              </w:rPr>
            </w:pPr>
            <w:r w:rsidRPr="000D4A08">
              <w:rPr>
                <w:rFonts w:ascii="Times New Roman" w:hAnsi="Times New Roman" w:cs="Times New Roman"/>
              </w:rPr>
              <w:t>4.3 Dataset Preparation</w:t>
            </w:r>
          </w:p>
        </w:tc>
      </w:tr>
      <w:tr w:rsidR="000D4A08" w14:paraId="68F6380E" w14:textId="77777777" w:rsidTr="000D4A08">
        <w:tc>
          <w:tcPr>
            <w:tcW w:w="522" w:type="pct"/>
            <w:vMerge/>
            <w:vAlign w:val="center"/>
          </w:tcPr>
          <w:p w14:paraId="3F9587B6" w14:textId="77777777" w:rsidR="000D4A08" w:rsidRPr="000D4A08" w:rsidRDefault="000D4A08" w:rsidP="000D4A08">
            <w:pPr>
              <w:jc w:val="center"/>
              <w:rPr>
                <w:rFonts w:ascii="Times New Roman" w:hAnsi="Times New Roman" w:cs="Times New Roman"/>
              </w:rPr>
            </w:pPr>
          </w:p>
        </w:tc>
        <w:tc>
          <w:tcPr>
            <w:tcW w:w="1112" w:type="pct"/>
            <w:vMerge/>
            <w:vAlign w:val="center"/>
          </w:tcPr>
          <w:p w14:paraId="66841586" w14:textId="77777777" w:rsidR="000D4A08" w:rsidRPr="000D4A08" w:rsidRDefault="000D4A08" w:rsidP="000D4A08">
            <w:pPr>
              <w:rPr>
                <w:rFonts w:ascii="Times New Roman" w:hAnsi="Times New Roman" w:cs="Times New Roman"/>
              </w:rPr>
            </w:pPr>
          </w:p>
        </w:tc>
        <w:tc>
          <w:tcPr>
            <w:tcW w:w="3366" w:type="pct"/>
            <w:vAlign w:val="center"/>
          </w:tcPr>
          <w:p w14:paraId="743AAFA9" w14:textId="48D15078" w:rsidR="000D4A08" w:rsidRPr="000D4A08" w:rsidRDefault="000D4A08" w:rsidP="000D4A08">
            <w:pPr>
              <w:rPr>
                <w:rFonts w:ascii="Times New Roman" w:hAnsi="Times New Roman" w:cs="Times New Roman"/>
              </w:rPr>
            </w:pPr>
            <w:r w:rsidRPr="000D4A08">
              <w:rPr>
                <w:rFonts w:ascii="Times New Roman" w:hAnsi="Times New Roman" w:cs="Times New Roman"/>
              </w:rPr>
              <w:t>4.4 Preprocessing and Data Augmentation</w:t>
            </w:r>
          </w:p>
        </w:tc>
      </w:tr>
      <w:tr w:rsidR="000D4A08" w14:paraId="3681C564" w14:textId="77777777" w:rsidTr="000D4A08">
        <w:tc>
          <w:tcPr>
            <w:tcW w:w="522" w:type="pct"/>
            <w:vMerge/>
            <w:vAlign w:val="center"/>
          </w:tcPr>
          <w:p w14:paraId="0DDB1291" w14:textId="77777777" w:rsidR="000D4A08" w:rsidRPr="000D4A08" w:rsidRDefault="000D4A08" w:rsidP="000D4A08">
            <w:pPr>
              <w:jc w:val="center"/>
              <w:rPr>
                <w:rFonts w:ascii="Times New Roman" w:hAnsi="Times New Roman" w:cs="Times New Roman"/>
              </w:rPr>
            </w:pPr>
          </w:p>
        </w:tc>
        <w:tc>
          <w:tcPr>
            <w:tcW w:w="1112" w:type="pct"/>
            <w:vMerge/>
            <w:vAlign w:val="center"/>
          </w:tcPr>
          <w:p w14:paraId="28640E42" w14:textId="77777777" w:rsidR="000D4A08" w:rsidRPr="000D4A08" w:rsidRDefault="000D4A08" w:rsidP="000D4A08">
            <w:pPr>
              <w:rPr>
                <w:rFonts w:ascii="Times New Roman" w:hAnsi="Times New Roman" w:cs="Times New Roman"/>
              </w:rPr>
            </w:pPr>
          </w:p>
        </w:tc>
        <w:tc>
          <w:tcPr>
            <w:tcW w:w="3366" w:type="pct"/>
            <w:vAlign w:val="center"/>
          </w:tcPr>
          <w:p w14:paraId="2183BBB1" w14:textId="2B7E6E83" w:rsidR="000D4A08" w:rsidRPr="000D4A08" w:rsidRDefault="000D4A08" w:rsidP="000D4A08">
            <w:pPr>
              <w:rPr>
                <w:rFonts w:ascii="Times New Roman" w:hAnsi="Times New Roman" w:cs="Times New Roman"/>
              </w:rPr>
            </w:pPr>
            <w:r w:rsidRPr="000D4A08">
              <w:rPr>
                <w:rFonts w:ascii="Times New Roman" w:hAnsi="Times New Roman" w:cs="Times New Roman"/>
              </w:rPr>
              <w:t>4.5 DenseNet201 Architecture for Feature Extraction</w:t>
            </w:r>
          </w:p>
        </w:tc>
      </w:tr>
      <w:tr w:rsidR="000D4A08" w14:paraId="38E6BC4E" w14:textId="77777777" w:rsidTr="000D4A08">
        <w:tc>
          <w:tcPr>
            <w:tcW w:w="522" w:type="pct"/>
            <w:vMerge/>
            <w:vAlign w:val="center"/>
          </w:tcPr>
          <w:p w14:paraId="21A51B66" w14:textId="77777777" w:rsidR="000D4A08" w:rsidRPr="000D4A08" w:rsidRDefault="000D4A08" w:rsidP="000D4A08">
            <w:pPr>
              <w:jc w:val="center"/>
              <w:rPr>
                <w:rFonts w:ascii="Times New Roman" w:hAnsi="Times New Roman" w:cs="Times New Roman"/>
              </w:rPr>
            </w:pPr>
          </w:p>
        </w:tc>
        <w:tc>
          <w:tcPr>
            <w:tcW w:w="1112" w:type="pct"/>
            <w:vMerge/>
            <w:vAlign w:val="center"/>
          </w:tcPr>
          <w:p w14:paraId="5618E6A7" w14:textId="77777777" w:rsidR="000D4A08" w:rsidRPr="000D4A08" w:rsidRDefault="000D4A08" w:rsidP="000D4A08">
            <w:pPr>
              <w:rPr>
                <w:rFonts w:ascii="Times New Roman" w:hAnsi="Times New Roman" w:cs="Times New Roman"/>
              </w:rPr>
            </w:pPr>
          </w:p>
        </w:tc>
        <w:tc>
          <w:tcPr>
            <w:tcW w:w="3366" w:type="pct"/>
            <w:vAlign w:val="center"/>
          </w:tcPr>
          <w:p w14:paraId="14558344" w14:textId="06D2DE0C" w:rsidR="000D4A08" w:rsidRPr="000D4A08" w:rsidRDefault="000D4A08" w:rsidP="000D4A08">
            <w:pPr>
              <w:rPr>
                <w:rFonts w:ascii="Times New Roman" w:hAnsi="Times New Roman" w:cs="Times New Roman"/>
              </w:rPr>
            </w:pPr>
            <w:r w:rsidRPr="000D4A08">
              <w:rPr>
                <w:rFonts w:ascii="Times New Roman" w:hAnsi="Times New Roman" w:cs="Times New Roman"/>
              </w:rPr>
              <w:t>4.6 Support Vector Machine (SVM) for Classification</w:t>
            </w:r>
          </w:p>
        </w:tc>
      </w:tr>
      <w:tr w:rsidR="000D4A08" w14:paraId="0C1DEE71" w14:textId="77777777" w:rsidTr="000D4A08">
        <w:tc>
          <w:tcPr>
            <w:tcW w:w="522" w:type="pct"/>
            <w:vMerge/>
            <w:vAlign w:val="center"/>
          </w:tcPr>
          <w:p w14:paraId="0E418F07" w14:textId="77777777" w:rsidR="000D4A08" w:rsidRPr="000D4A08" w:rsidRDefault="000D4A08" w:rsidP="000D4A08">
            <w:pPr>
              <w:jc w:val="center"/>
              <w:rPr>
                <w:rFonts w:ascii="Times New Roman" w:hAnsi="Times New Roman" w:cs="Times New Roman"/>
              </w:rPr>
            </w:pPr>
          </w:p>
        </w:tc>
        <w:tc>
          <w:tcPr>
            <w:tcW w:w="1112" w:type="pct"/>
            <w:vMerge/>
            <w:vAlign w:val="center"/>
          </w:tcPr>
          <w:p w14:paraId="0418AF80" w14:textId="77777777" w:rsidR="000D4A08" w:rsidRPr="000D4A08" w:rsidRDefault="000D4A08" w:rsidP="000D4A08">
            <w:pPr>
              <w:rPr>
                <w:rFonts w:ascii="Times New Roman" w:hAnsi="Times New Roman" w:cs="Times New Roman"/>
              </w:rPr>
            </w:pPr>
          </w:p>
        </w:tc>
        <w:tc>
          <w:tcPr>
            <w:tcW w:w="3366" w:type="pct"/>
            <w:vAlign w:val="center"/>
          </w:tcPr>
          <w:p w14:paraId="42117E91" w14:textId="73511407" w:rsidR="000D4A08" w:rsidRPr="000D4A08" w:rsidRDefault="000D4A08" w:rsidP="000D4A08">
            <w:pPr>
              <w:rPr>
                <w:rFonts w:ascii="Times New Roman" w:hAnsi="Times New Roman" w:cs="Times New Roman"/>
              </w:rPr>
            </w:pPr>
            <w:r w:rsidRPr="000D4A08">
              <w:rPr>
                <w:rFonts w:ascii="Times New Roman" w:hAnsi="Times New Roman" w:cs="Times New Roman"/>
              </w:rPr>
              <w:t>4.7 Training Pipeline</w:t>
            </w:r>
          </w:p>
        </w:tc>
      </w:tr>
      <w:tr w:rsidR="000D4A08" w14:paraId="09B1DF1A" w14:textId="77777777" w:rsidTr="000D4A08">
        <w:tc>
          <w:tcPr>
            <w:tcW w:w="522" w:type="pct"/>
            <w:vMerge/>
            <w:vAlign w:val="center"/>
          </w:tcPr>
          <w:p w14:paraId="31C8D7E8" w14:textId="77777777" w:rsidR="000D4A08" w:rsidRPr="000D4A08" w:rsidRDefault="000D4A08" w:rsidP="000D4A08">
            <w:pPr>
              <w:jc w:val="center"/>
              <w:rPr>
                <w:rFonts w:ascii="Times New Roman" w:hAnsi="Times New Roman" w:cs="Times New Roman"/>
              </w:rPr>
            </w:pPr>
          </w:p>
        </w:tc>
        <w:tc>
          <w:tcPr>
            <w:tcW w:w="1112" w:type="pct"/>
            <w:vMerge/>
            <w:vAlign w:val="center"/>
          </w:tcPr>
          <w:p w14:paraId="010FBDC5" w14:textId="77777777" w:rsidR="000D4A08" w:rsidRPr="000D4A08" w:rsidRDefault="000D4A08" w:rsidP="000D4A08">
            <w:pPr>
              <w:rPr>
                <w:rFonts w:ascii="Times New Roman" w:hAnsi="Times New Roman" w:cs="Times New Roman"/>
              </w:rPr>
            </w:pPr>
          </w:p>
        </w:tc>
        <w:tc>
          <w:tcPr>
            <w:tcW w:w="3366" w:type="pct"/>
            <w:vAlign w:val="center"/>
          </w:tcPr>
          <w:p w14:paraId="53EFE3EA" w14:textId="07C89854" w:rsidR="000D4A08" w:rsidRPr="000D4A08" w:rsidRDefault="000D4A08" w:rsidP="000D4A08">
            <w:pPr>
              <w:rPr>
                <w:rFonts w:ascii="Times New Roman" w:hAnsi="Times New Roman" w:cs="Times New Roman"/>
              </w:rPr>
            </w:pPr>
            <w:r w:rsidRPr="000D4A08">
              <w:rPr>
                <w:rFonts w:ascii="Times New Roman" w:hAnsi="Times New Roman" w:cs="Times New Roman"/>
              </w:rPr>
              <w:t>4.8 Pseudocode for Implementation</w:t>
            </w:r>
          </w:p>
        </w:tc>
      </w:tr>
      <w:tr w:rsidR="000D4A08" w14:paraId="1EA2752B" w14:textId="77777777" w:rsidTr="000D4A08">
        <w:tc>
          <w:tcPr>
            <w:tcW w:w="522" w:type="pct"/>
            <w:vMerge/>
            <w:vAlign w:val="center"/>
          </w:tcPr>
          <w:p w14:paraId="14925F76" w14:textId="77777777" w:rsidR="000D4A08" w:rsidRPr="000D4A08" w:rsidRDefault="000D4A08" w:rsidP="000D4A08">
            <w:pPr>
              <w:jc w:val="center"/>
              <w:rPr>
                <w:rFonts w:ascii="Times New Roman" w:hAnsi="Times New Roman" w:cs="Times New Roman"/>
              </w:rPr>
            </w:pPr>
          </w:p>
        </w:tc>
        <w:tc>
          <w:tcPr>
            <w:tcW w:w="1112" w:type="pct"/>
            <w:vMerge/>
            <w:vAlign w:val="center"/>
          </w:tcPr>
          <w:p w14:paraId="4E64DD8D" w14:textId="77777777" w:rsidR="000D4A08" w:rsidRPr="000D4A08" w:rsidRDefault="000D4A08" w:rsidP="000D4A08">
            <w:pPr>
              <w:rPr>
                <w:rFonts w:ascii="Times New Roman" w:hAnsi="Times New Roman" w:cs="Times New Roman"/>
              </w:rPr>
            </w:pPr>
          </w:p>
        </w:tc>
        <w:tc>
          <w:tcPr>
            <w:tcW w:w="3366" w:type="pct"/>
            <w:vAlign w:val="center"/>
          </w:tcPr>
          <w:p w14:paraId="0E944018" w14:textId="5975B934" w:rsidR="000D4A08" w:rsidRPr="000D4A08" w:rsidRDefault="000D4A08" w:rsidP="000D4A08">
            <w:pPr>
              <w:rPr>
                <w:rFonts w:ascii="Times New Roman" w:hAnsi="Times New Roman" w:cs="Times New Roman"/>
              </w:rPr>
            </w:pPr>
            <w:r w:rsidRPr="000D4A08">
              <w:rPr>
                <w:rFonts w:ascii="Times New Roman" w:hAnsi="Times New Roman" w:cs="Times New Roman"/>
              </w:rPr>
              <w:t>4.9 Flask-Based Deployment</w:t>
            </w:r>
          </w:p>
        </w:tc>
      </w:tr>
      <w:tr w:rsidR="000D4A08" w14:paraId="3CA71048" w14:textId="77777777" w:rsidTr="000D4A08">
        <w:tc>
          <w:tcPr>
            <w:tcW w:w="522" w:type="pct"/>
            <w:vMerge/>
            <w:vAlign w:val="center"/>
          </w:tcPr>
          <w:p w14:paraId="6AD83344" w14:textId="77777777" w:rsidR="000D4A08" w:rsidRPr="000D4A08" w:rsidRDefault="000D4A08" w:rsidP="000D4A08">
            <w:pPr>
              <w:jc w:val="center"/>
              <w:rPr>
                <w:rFonts w:ascii="Times New Roman" w:hAnsi="Times New Roman" w:cs="Times New Roman"/>
              </w:rPr>
            </w:pPr>
          </w:p>
        </w:tc>
        <w:tc>
          <w:tcPr>
            <w:tcW w:w="1112" w:type="pct"/>
            <w:vMerge/>
            <w:vAlign w:val="center"/>
          </w:tcPr>
          <w:p w14:paraId="033397FD" w14:textId="77777777" w:rsidR="000D4A08" w:rsidRPr="000D4A08" w:rsidRDefault="000D4A08" w:rsidP="000D4A08">
            <w:pPr>
              <w:rPr>
                <w:rFonts w:ascii="Times New Roman" w:hAnsi="Times New Roman" w:cs="Times New Roman"/>
              </w:rPr>
            </w:pPr>
          </w:p>
        </w:tc>
        <w:tc>
          <w:tcPr>
            <w:tcW w:w="3366" w:type="pct"/>
            <w:vAlign w:val="center"/>
          </w:tcPr>
          <w:p w14:paraId="6D5A881E" w14:textId="70287E55" w:rsidR="000D4A08" w:rsidRPr="000D4A08" w:rsidRDefault="000D4A08" w:rsidP="000D4A08">
            <w:pPr>
              <w:rPr>
                <w:rFonts w:ascii="Times New Roman" w:hAnsi="Times New Roman" w:cs="Times New Roman"/>
              </w:rPr>
            </w:pPr>
            <w:r w:rsidRPr="000D4A08">
              <w:rPr>
                <w:rFonts w:ascii="Times New Roman" w:hAnsi="Times New Roman" w:cs="Times New Roman"/>
              </w:rPr>
              <w:t>4.10 Remedies Integration</w:t>
            </w:r>
          </w:p>
        </w:tc>
      </w:tr>
      <w:tr w:rsidR="000D4A08" w14:paraId="7CDADEAA" w14:textId="77777777" w:rsidTr="000D4A08">
        <w:tc>
          <w:tcPr>
            <w:tcW w:w="522" w:type="pct"/>
            <w:vMerge/>
            <w:vAlign w:val="center"/>
          </w:tcPr>
          <w:p w14:paraId="4449E379" w14:textId="77777777" w:rsidR="000D4A08" w:rsidRPr="000D4A08" w:rsidRDefault="000D4A08" w:rsidP="000D4A08">
            <w:pPr>
              <w:jc w:val="center"/>
              <w:rPr>
                <w:rFonts w:ascii="Times New Roman" w:hAnsi="Times New Roman" w:cs="Times New Roman"/>
              </w:rPr>
            </w:pPr>
          </w:p>
        </w:tc>
        <w:tc>
          <w:tcPr>
            <w:tcW w:w="1112" w:type="pct"/>
            <w:vMerge/>
            <w:vAlign w:val="center"/>
          </w:tcPr>
          <w:p w14:paraId="61A879FD" w14:textId="77777777" w:rsidR="000D4A08" w:rsidRPr="000D4A08" w:rsidRDefault="000D4A08" w:rsidP="000D4A08">
            <w:pPr>
              <w:rPr>
                <w:rFonts w:ascii="Times New Roman" w:hAnsi="Times New Roman" w:cs="Times New Roman"/>
              </w:rPr>
            </w:pPr>
          </w:p>
        </w:tc>
        <w:tc>
          <w:tcPr>
            <w:tcW w:w="3366" w:type="pct"/>
            <w:vAlign w:val="center"/>
          </w:tcPr>
          <w:p w14:paraId="175CC15E" w14:textId="739D22E1" w:rsidR="000D4A08" w:rsidRPr="000D4A08" w:rsidRDefault="000D4A08" w:rsidP="000D4A08">
            <w:pPr>
              <w:rPr>
                <w:rFonts w:ascii="Times New Roman" w:hAnsi="Times New Roman" w:cs="Times New Roman"/>
              </w:rPr>
            </w:pPr>
            <w:r w:rsidRPr="000D4A08">
              <w:rPr>
                <w:rFonts w:ascii="Times New Roman" w:hAnsi="Times New Roman" w:cs="Times New Roman"/>
              </w:rPr>
              <w:t>4.11 Methodological Flowchart</w:t>
            </w:r>
          </w:p>
        </w:tc>
      </w:tr>
      <w:tr w:rsidR="000D4A08" w14:paraId="74800F5B" w14:textId="77777777" w:rsidTr="000D4A08">
        <w:tc>
          <w:tcPr>
            <w:tcW w:w="522" w:type="pct"/>
            <w:vMerge/>
            <w:vAlign w:val="center"/>
          </w:tcPr>
          <w:p w14:paraId="6844A92B" w14:textId="77777777" w:rsidR="000D4A08" w:rsidRPr="000D4A08" w:rsidRDefault="000D4A08" w:rsidP="000D4A08">
            <w:pPr>
              <w:jc w:val="center"/>
              <w:rPr>
                <w:rFonts w:ascii="Times New Roman" w:hAnsi="Times New Roman" w:cs="Times New Roman"/>
              </w:rPr>
            </w:pPr>
          </w:p>
        </w:tc>
        <w:tc>
          <w:tcPr>
            <w:tcW w:w="1112" w:type="pct"/>
            <w:vMerge/>
            <w:vAlign w:val="center"/>
          </w:tcPr>
          <w:p w14:paraId="2D1ACD29" w14:textId="77777777" w:rsidR="000D4A08" w:rsidRPr="000D4A08" w:rsidRDefault="000D4A08" w:rsidP="000D4A08">
            <w:pPr>
              <w:rPr>
                <w:rFonts w:ascii="Times New Roman" w:hAnsi="Times New Roman" w:cs="Times New Roman"/>
              </w:rPr>
            </w:pPr>
          </w:p>
        </w:tc>
        <w:tc>
          <w:tcPr>
            <w:tcW w:w="3366" w:type="pct"/>
            <w:vAlign w:val="center"/>
          </w:tcPr>
          <w:p w14:paraId="783D5F01" w14:textId="6FDA1390" w:rsidR="000D4A08" w:rsidRPr="000D4A08" w:rsidRDefault="000D4A08" w:rsidP="000D4A08">
            <w:pPr>
              <w:rPr>
                <w:rFonts w:ascii="Times New Roman" w:hAnsi="Times New Roman" w:cs="Times New Roman"/>
              </w:rPr>
            </w:pPr>
            <w:r w:rsidRPr="000D4A08">
              <w:rPr>
                <w:rFonts w:ascii="Times New Roman" w:hAnsi="Times New Roman" w:cs="Times New Roman"/>
              </w:rPr>
              <w:t>4.12 Summary</w:t>
            </w:r>
          </w:p>
        </w:tc>
      </w:tr>
      <w:tr w:rsidR="000D4A08" w14:paraId="6F21989A" w14:textId="77777777" w:rsidTr="000D4A08">
        <w:tc>
          <w:tcPr>
            <w:tcW w:w="522" w:type="pct"/>
            <w:vMerge w:val="restart"/>
            <w:vAlign w:val="center"/>
          </w:tcPr>
          <w:p w14:paraId="65795FBB" w14:textId="76E83CA2" w:rsidR="000D4A08" w:rsidRPr="000D4A08" w:rsidRDefault="000D4A08" w:rsidP="000D4A08">
            <w:pPr>
              <w:jc w:val="center"/>
              <w:rPr>
                <w:rFonts w:ascii="Times New Roman" w:hAnsi="Times New Roman" w:cs="Times New Roman"/>
              </w:rPr>
            </w:pPr>
            <w:r w:rsidRPr="000D4A08">
              <w:rPr>
                <w:rFonts w:ascii="Times New Roman" w:hAnsi="Times New Roman" w:cs="Times New Roman"/>
              </w:rPr>
              <w:t>5</w:t>
            </w:r>
          </w:p>
        </w:tc>
        <w:tc>
          <w:tcPr>
            <w:tcW w:w="1112" w:type="pct"/>
            <w:vMerge w:val="restart"/>
            <w:vAlign w:val="center"/>
          </w:tcPr>
          <w:p w14:paraId="7C5A68EA" w14:textId="466B1A3F" w:rsidR="000D4A08" w:rsidRPr="000D4A08" w:rsidRDefault="000D4A08" w:rsidP="000D4A08">
            <w:pPr>
              <w:rPr>
                <w:rFonts w:ascii="Times New Roman" w:hAnsi="Times New Roman" w:cs="Times New Roman"/>
              </w:rPr>
            </w:pPr>
            <w:r w:rsidRPr="000D4A08">
              <w:rPr>
                <w:rFonts w:ascii="Times New Roman" w:hAnsi="Times New Roman" w:cs="Times New Roman"/>
              </w:rPr>
              <w:t>Objectives</w:t>
            </w:r>
          </w:p>
        </w:tc>
        <w:tc>
          <w:tcPr>
            <w:tcW w:w="3366" w:type="pct"/>
            <w:vAlign w:val="center"/>
          </w:tcPr>
          <w:p w14:paraId="3377CCFF" w14:textId="15DAC56C" w:rsidR="000D4A08" w:rsidRPr="000D4A08" w:rsidRDefault="000D4A08" w:rsidP="000D4A08">
            <w:pPr>
              <w:rPr>
                <w:rFonts w:ascii="Times New Roman" w:hAnsi="Times New Roman" w:cs="Times New Roman"/>
              </w:rPr>
            </w:pPr>
            <w:r w:rsidRPr="000D4A08">
              <w:rPr>
                <w:rFonts w:ascii="Times New Roman" w:hAnsi="Times New Roman" w:cs="Times New Roman"/>
              </w:rPr>
              <w:t>5.1 Introduction</w:t>
            </w:r>
          </w:p>
        </w:tc>
      </w:tr>
      <w:tr w:rsidR="000D4A08" w14:paraId="663E554E" w14:textId="77777777" w:rsidTr="000D4A08">
        <w:tc>
          <w:tcPr>
            <w:tcW w:w="522" w:type="pct"/>
            <w:vMerge/>
            <w:vAlign w:val="center"/>
          </w:tcPr>
          <w:p w14:paraId="3D7FD3A3" w14:textId="77777777" w:rsidR="000D4A08" w:rsidRPr="000D4A08" w:rsidRDefault="000D4A08" w:rsidP="000D4A08">
            <w:pPr>
              <w:jc w:val="center"/>
              <w:rPr>
                <w:rFonts w:ascii="Times New Roman" w:hAnsi="Times New Roman" w:cs="Times New Roman"/>
              </w:rPr>
            </w:pPr>
          </w:p>
        </w:tc>
        <w:tc>
          <w:tcPr>
            <w:tcW w:w="1112" w:type="pct"/>
            <w:vMerge/>
            <w:vAlign w:val="center"/>
          </w:tcPr>
          <w:p w14:paraId="6BE6D626" w14:textId="77777777" w:rsidR="000D4A08" w:rsidRPr="000D4A08" w:rsidRDefault="000D4A08" w:rsidP="000D4A08">
            <w:pPr>
              <w:rPr>
                <w:rFonts w:ascii="Times New Roman" w:hAnsi="Times New Roman" w:cs="Times New Roman"/>
              </w:rPr>
            </w:pPr>
          </w:p>
        </w:tc>
        <w:tc>
          <w:tcPr>
            <w:tcW w:w="3366" w:type="pct"/>
            <w:vAlign w:val="center"/>
          </w:tcPr>
          <w:p w14:paraId="11B26A04" w14:textId="005B9105" w:rsidR="000D4A08" w:rsidRPr="000D4A08" w:rsidRDefault="000D4A08" w:rsidP="000D4A08">
            <w:pPr>
              <w:rPr>
                <w:rFonts w:ascii="Times New Roman" w:hAnsi="Times New Roman" w:cs="Times New Roman"/>
              </w:rPr>
            </w:pPr>
            <w:r w:rsidRPr="000D4A08">
              <w:rPr>
                <w:rFonts w:ascii="Times New Roman" w:hAnsi="Times New Roman" w:cs="Times New Roman"/>
              </w:rPr>
              <w:t>5.2 Primary Objectives</w:t>
            </w:r>
          </w:p>
        </w:tc>
      </w:tr>
      <w:tr w:rsidR="000D4A08" w14:paraId="02F729CB" w14:textId="77777777" w:rsidTr="000D4A08">
        <w:tc>
          <w:tcPr>
            <w:tcW w:w="522" w:type="pct"/>
            <w:vMerge/>
            <w:vAlign w:val="center"/>
          </w:tcPr>
          <w:p w14:paraId="70DCD050" w14:textId="77777777" w:rsidR="000D4A08" w:rsidRPr="000D4A08" w:rsidRDefault="000D4A08" w:rsidP="000D4A08">
            <w:pPr>
              <w:jc w:val="center"/>
              <w:rPr>
                <w:rFonts w:ascii="Times New Roman" w:hAnsi="Times New Roman" w:cs="Times New Roman"/>
              </w:rPr>
            </w:pPr>
          </w:p>
        </w:tc>
        <w:tc>
          <w:tcPr>
            <w:tcW w:w="1112" w:type="pct"/>
            <w:vMerge/>
            <w:vAlign w:val="center"/>
          </w:tcPr>
          <w:p w14:paraId="62307908" w14:textId="77777777" w:rsidR="000D4A08" w:rsidRPr="000D4A08" w:rsidRDefault="000D4A08" w:rsidP="000D4A08">
            <w:pPr>
              <w:rPr>
                <w:rFonts w:ascii="Times New Roman" w:hAnsi="Times New Roman" w:cs="Times New Roman"/>
              </w:rPr>
            </w:pPr>
          </w:p>
        </w:tc>
        <w:tc>
          <w:tcPr>
            <w:tcW w:w="3366" w:type="pct"/>
            <w:vAlign w:val="center"/>
          </w:tcPr>
          <w:p w14:paraId="78A01E5D" w14:textId="5F0AF396" w:rsidR="000D4A08" w:rsidRPr="000D4A08" w:rsidRDefault="000D4A08" w:rsidP="000D4A08">
            <w:pPr>
              <w:rPr>
                <w:rFonts w:ascii="Times New Roman" w:hAnsi="Times New Roman" w:cs="Times New Roman"/>
              </w:rPr>
            </w:pPr>
            <w:r w:rsidRPr="000D4A08">
              <w:rPr>
                <w:rFonts w:ascii="Times New Roman" w:hAnsi="Times New Roman" w:cs="Times New Roman"/>
              </w:rPr>
              <w:t>5.3 Secondary Objectives</w:t>
            </w:r>
          </w:p>
        </w:tc>
      </w:tr>
      <w:tr w:rsidR="000D4A08" w14:paraId="0AC81088" w14:textId="77777777" w:rsidTr="000D4A08">
        <w:tc>
          <w:tcPr>
            <w:tcW w:w="522" w:type="pct"/>
            <w:vMerge/>
            <w:vAlign w:val="center"/>
          </w:tcPr>
          <w:p w14:paraId="04AF6495" w14:textId="77777777" w:rsidR="000D4A08" w:rsidRPr="000D4A08" w:rsidRDefault="000D4A08" w:rsidP="000D4A08">
            <w:pPr>
              <w:jc w:val="center"/>
              <w:rPr>
                <w:rFonts w:ascii="Times New Roman" w:hAnsi="Times New Roman" w:cs="Times New Roman"/>
              </w:rPr>
            </w:pPr>
          </w:p>
        </w:tc>
        <w:tc>
          <w:tcPr>
            <w:tcW w:w="1112" w:type="pct"/>
            <w:vMerge/>
            <w:vAlign w:val="center"/>
          </w:tcPr>
          <w:p w14:paraId="57B26C50" w14:textId="77777777" w:rsidR="000D4A08" w:rsidRPr="000D4A08" w:rsidRDefault="000D4A08" w:rsidP="000D4A08">
            <w:pPr>
              <w:rPr>
                <w:rFonts w:ascii="Times New Roman" w:hAnsi="Times New Roman" w:cs="Times New Roman"/>
              </w:rPr>
            </w:pPr>
          </w:p>
        </w:tc>
        <w:tc>
          <w:tcPr>
            <w:tcW w:w="3366" w:type="pct"/>
            <w:vAlign w:val="center"/>
          </w:tcPr>
          <w:p w14:paraId="72F21E23" w14:textId="382EDFA3" w:rsidR="000D4A08" w:rsidRPr="000D4A08" w:rsidRDefault="000D4A08" w:rsidP="000D4A08">
            <w:pPr>
              <w:rPr>
                <w:rFonts w:ascii="Times New Roman" w:hAnsi="Times New Roman" w:cs="Times New Roman"/>
              </w:rPr>
            </w:pPr>
            <w:r w:rsidRPr="000D4A08">
              <w:rPr>
                <w:rFonts w:ascii="Times New Roman" w:hAnsi="Times New Roman" w:cs="Times New Roman"/>
              </w:rPr>
              <w:t>5.4 Long-Term Objectives</w:t>
            </w:r>
          </w:p>
        </w:tc>
      </w:tr>
      <w:tr w:rsidR="000D4A08" w14:paraId="7B1F7EA9" w14:textId="77777777" w:rsidTr="000D4A08">
        <w:tc>
          <w:tcPr>
            <w:tcW w:w="522" w:type="pct"/>
            <w:vMerge/>
            <w:vAlign w:val="center"/>
          </w:tcPr>
          <w:p w14:paraId="11C240B3" w14:textId="77777777" w:rsidR="000D4A08" w:rsidRPr="000D4A08" w:rsidRDefault="000D4A08" w:rsidP="000D4A08">
            <w:pPr>
              <w:jc w:val="center"/>
              <w:rPr>
                <w:rFonts w:ascii="Times New Roman" w:hAnsi="Times New Roman" w:cs="Times New Roman"/>
              </w:rPr>
            </w:pPr>
          </w:p>
        </w:tc>
        <w:tc>
          <w:tcPr>
            <w:tcW w:w="1112" w:type="pct"/>
            <w:vMerge/>
            <w:vAlign w:val="center"/>
          </w:tcPr>
          <w:p w14:paraId="6438D39D" w14:textId="77777777" w:rsidR="000D4A08" w:rsidRPr="000D4A08" w:rsidRDefault="000D4A08" w:rsidP="000D4A08">
            <w:pPr>
              <w:rPr>
                <w:rFonts w:ascii="Times New Roman" w:hAnsi="Times New Roman" w:cs="Times New Roman"/>
              </w:rPr>
            </w:pPr>
          </w:p>
        </w:tc>
        <w:tc>
          <w:tcPr>
            <w:tcW w:w="3366" w:type="pct"/>
            <w:vAlign w:val="center"/>
          </w:tcPr>
          <w:p w14:paraId="731B1DE6" w14:textId="024B12EF" w:rsidR="000D4A08" w:rsidRPr="000D4A08" w:rsidRDefault="000D4A08" w:rsidP="000D4A08">
            <w:pPr>
              <w:rPr>
                <w:rFonts w:ascii="Times New Roman" w:hAnsi="Times New Roman" w:cs="Times New Roman"/>
              </w:rPr>
            </w:pPr>
            <w:r w:rsidRPr="000D4A08">
              <w:rPr>
                <w:rFonts w:ascii="Times New Roman" w:hAnsi="Times New Roman" w:cs="Times New Roman"/>
              </w:rPr>
              <w:t>5.5 Alignment with Sustainable Development Goals (SDGs)</w:t>
            </w:r>
          </w:p>
        </w:tc>
      </w:tr>
      <w:tr w:rsidR="000D4A08" w14:paraId="60674ACC" w14:textId="77777777" w:rsidTr="000D4A08">
        <w:tc>
          <w:tcPr>
            <w:tcW w:w="522" w:type="pct"/>
            <w:vMerge/>
            <w:vAlign w:val="center"/>
          </w:tcPr>
          <w:p w14:paraId="55182664" w14:textId="77777777" w:rsidR="000D4A08" w:rsidRPr="000D4A08" w:rsidRDefault="000D4A08" w:rsidP="000D4A08">
            <w:pPr>
              <w:jc w:val="center"/>
              <w:rPr>
                <w:rFonts w:ascii="Times New Roman" w:hAnsi="Times New Roman" w:cs="Times New Roman"/>
              </w:rPr>
            </w:pPr>
          </w:p>
        </w:tc>
        <w:tc>
          <w:tcPr>
            <w:tcW w:w="1112" w:type="pct"/>
            <w:vMerge/>
            <w:vAlign w:val="center"/>
          </w:tcPr>
          <w:p w14:paraId="1A85BEC5" w14:textId="77777777" w:rsidR="000D4A08" w:rsidRPr="000D4A08" w:rsidRDefault="000D4A08" w:rsidP="000D4A08">
            <w:pPr>
              <w:rPr>
                <w:rFonts w:ascii="Times New Roman" w:hAnsi="Times New Roman" w:cs="Times New Roman"/>
              </w:rPr>
            </w:pPr>
          </w:p>
        </w:tc>
        <w:tc>
          <w:tcPr>
            <w:tcW w:w="3366" w:type="pct"/>
            <w:vAlign w:val="center"/>
          </w:tcPr>
          <w:p w14:paraId="17F44963" w14:textId="75AD4C99" w:rsidR="000D4A08" w:rsidRPr="000D4A08" w:rsidRDefault="000D4A08" w:rsidP="000D4A08">
            <w:pPr>
              <w:rPr>
                <w:rFonts w:ascii="Times New Roman" w:hAnsi="Times New Roman" w:cs="Times New Roman"/>
              </w:rPr>
            </w:pPr>
            <w:r w:rsidRPr="000D4A08">
              <w:rPr>
                <w:rFonts w:ascii="Times New Roman" w:hAnsi="Times New Roman" w:cs="Times New Roman"/>
              </w:rPr>
              <w:t>5.6 Summary</w:t>
            </w:r>
          </w:p>
        </w:tc>
      </w:tr>
      <w:tr w:rsidR="000D4A08" w14:paraId="7FBB03C3" w14:textId="77777777" w:rsidTr="000D4A08">
        <w:tc>
          <w:tcPr>
            <w:tcW w:w="522" w:type="pct"/>
            <w:vMerge w:val="restart"/>
            <w:vAlign w:val="center"/>
          </w:tcPr>
          <w:p w14:paraId="07E4B07D" w14:textId="448C5117" w:rsidR="000D4A08" w:rsidRPr="000D4A08" w:rsidRDefault="000D4A08" w:rsidP="000D4A08">
            <w:pPr>
              <w:jc w:val="center"/>
              <w:rPr>
                <w:rFonts w:ascii="Times New Roman" w:hAnsi="Times New Roman" w:cs="Times New Roman"/>
              </w:rPr>
            </w:pPr>
            <w:r w:rsidRPr="000D4A08">
              <w:rPr>
                <w:rFonts w:ascii="Times New Roman" w:hAnsi="Times New Roman" w:cs="Times New Roman"/>
              </w:rPr>
              <w:lastRenderedPageBreak/>
              <w:t>6</w:t>
            </w:r>
          </w:p>
        </w:tc>
        <w:tc>
          <w:tcPr>
            <w:tcW w:w="1112" w:type="pct"/>
            <w:vMerge w:val="restart"/>
            <w:vAlign w:val="center"/>
          </w:tcPr>
          <w:p w14:paraId="6B5363FB" w14:textId="560FC5EE" w:rsidR="000D4A08" w:rsidRPr="000D4A08" w:rsidRDefault="000D4A08" w:rsidP="000D4A08">
            <w:pPr>
              <w:rPr>
                <w:rFonts w:ascii="Times New Roman" w:hAnsi="Times New Roman" w:cs="Times New Roman"/>
              </w:rPr>
            </w:pPr>
            <w:r w:rsidRPr="000D4A08">
              <w:rPr>
                <w:rFonts w:ascii="Times New Roman" w:hAnsi="Times New Roman" w:cs="Times New Roman"/>
              </w:rPr>
              <w:t>System Design and Implementation</w:t>
            </w:r>
          </w:p>
        </w:tc>
        <w:tc>
          <w:tcPr>
            <w:tcW w:w="3366" w:type="pct"/>
            <w:vAlign w:val="center"/>
          </w:tcPr>
          <w:p w14:paraId="792F7357" w14:textId="36292EDA" w:rsidR="000D4A08" w:rsidRPr="000D4A08" w:rsidRDefault="000D4A08" w:rsidP="000D4A08">
            <w:pPr>
              <w:rPr>
                <w:rFonts w:ascii="Times New Roman" w:hAnsi="Times New Roman" w:cs="Times New Roman"/>
              </w:rPr>
            </w:pPr>
            <w:r w:rsidRPr="000D4A08">
              <w:rPr>
                <w:rFonts w:ascii="Times New Roman" w:hAnsi="Times New Roman" w:cs="Times New Roman"/>
              </w:rPr>
              <w:t>6.1 Introduction</w:t>
            </w:r>
          </w:p>
        </w:tc>
      </w:tr>
      <w:tr w:rsidR="000D4A08" w14:paraId="71A7344F" w14:textId="77777777" w:rsidTr="000D4A08">
        <w:tc>
          <w:tcPr>
            <w:tcW w:w="522" w:type="pct"/>
            <w:vMerge/>
            <w:vAlign w:val="center"/>
          </w:tcPr>
          <w:p w14:paraId="738F56B3" w14:textId="77777777" w:rsidR="000D4A08" w:rsidRPr="000D4A08" w:rsidRDefault="000D4A08" w:rsidP="000D4A08">
            <w:pPr>
              <w:jc w:val="center"/>
              <w:rPr>
                <w:rFonts w:ascii="Times New Roman" w:hAnsi="Times New Roman" w:cs="Times New Roman"/>
              </w:rPr>
            </w:pPr>
          </w:p>
        </w:tc>
        <w:tc>
          <w:tcPr>
            <w:tcW w:w="1112" w:type="pct"/>
            <w:vMerge/>
            <w:vAlign w:val="center"/>
          </w:tcPr>
          <w:p w14:paraId="5CFE1247" w14:textId="77777777" w:rsidR="000D4A08" w:rsidRPr="000D4A08" w:rsidRDefault="000D4A08" w:rsidP="000D4A08">
            <w:pPr>
              <w:rPr>
                <w:rFonts w:ascii="Times New Roman" w:hAnsi="Times New Roman" w:cs="Times New Roman"/>
              </w:rPr>
            </w:pPr>
          </w:p>
        </w:tc>
        <w:tc>
          <w:tcPr>
            <w:tcW w:w="3366" w:type="pct"/>
            <w:vAlign w:val="center"/>
          </w:tcPr>
          <w:p w14:paraId="1A10145F" w14:textId="368E9C8E" w:rsidR="000D4A08" w:rsidRPr="000D4A08" w:rsidRDefault="000D4A08" w:rsidP="000D4A08">
            <w:pPr>
              <w:rPr>
                <w:rFonts w:ascii="Times New Roman" w:hAnsi="Times New Roman" w:cs="Times New Roman"/>
              </w:rPr>
            </w:pPr>
            <w:r w:rsidRPr="000D4A08">
              <w:rPr>
                <w:rFonts w:ascii="Times New Roman" w:hAnsi="Times New Roman" w:cs="Times New Roman"/>
              </w:rPr>
              <w:t>6.2 System Architecture</w:t>
            </w:r>
          </w:p>
        </w:tc>
      </w:tr>
      <w:tr w:rsidR="000D4A08" w14:paraId="24497B47" w14:textId="77777777" w:rsidTr="000D4A08">
        <w:tc>
          <w:tcPr>
            <w:tcW w:w="522" w:type="pct"/>
            <w:vMerge/>
            <w:vAlign w:val="center"/>
          </w:tcPr>
          <w:p w14:paraId="082FB9D0" w14:textId="77777777" w:rsidR="000D4A08" w:rsidRPr="000D4A08" w:rsidRDefault="000D4A08" w:rsidP="000D4A08">
            <w:pPr>
              <w:jc w:val="center"/>
              <w:rPr>
                <w:rFonts w:ascii="Times New Roman" w:hAnsi="Times New Roman" w:cs="Times New Roman"/>
              </w:rPr>
            </w:pPr>
          </w:p>
        </w:tc>
        <w:tc>
          <w:tcPr>
            <w:tcW w:w="1112" w:type="pct"/>
            <w:vMerge/>
            <w:vAlign w:val="center"/>
          </w:tcPr>
          <w:p w14:paraId="29F80581" w14:textId="77777777" w:rsidR="000D4A08" w:rsidRPr="000D4A08" w:rsidRDefault="000D4A08" w:rsidP="000D4A08">
            <w:pPr>
              <w:rPr>
                <w:rFonts w:ascii="Times New Roman" w:hAnsi="Times New Roman" w:cs="Times New Roman"/>
              </w:rPr>
            </w:pPr>
          </w:p>
        </w:tc>
        <w:tc>
          <w:tcPr>
            <w:tcW w:w="3366" w:type="pct"/>
            <w:vAlign w:val="center"/>
          </w:tcPr>
          <w:p w14:paraId="2AF7EE65" w14:textId="320B267D" w:rsidR="000D4A08" w:rsidRPr="000D4A08" w:rsidRDefault="000D4A08" w:rsidP="000D4A08">
            <w:pPr>
              <w:rPr>
                <w:rFonts w:ascii="Times New Roman" w:hAnsi="Times New Roman" w:cs="Times New Roman"/>
              </w:rPr>
            </w:pPr>
            <w:r w:rsidRPr="000D4A08">
              <w:rPr>
                <w:rFonts w:ascii="Times New Roman" w:hAnsi="Times New Roman" w:cs="Times New Roman"/>
              </w:rPr>
              <w:t>6.3 Model Layer – DenseNet201 + SVM</w:t>
            </w:r>
          </w:p>
        </w:tc>
      </w:tr>
      <w:tr w:rsidR="000D4A08" w14:paraId="611D6E07" w14:textId="77777777" w:rsidTr="000D4A08">
        <w:tc>
          <w:tcPr>
            <w:tcW w:w="522" w:type="pct"/>
            <w:vMerge/>
            <w:vAlign w:val="center"/>
          </w:tcPr>
          <w:p w14:paraId="263F283E" w14:textId="77777777" w:rsidR="000D4A08" w:rsidRPr="000D4A08" w:rsidRDefault="000D4A08" w:rsidP="000D4A08">
            <w:pPr>
              <w:jc w:val="center"/>
              <w:rPr>
                <w:rFonts w:ascii="Times New Roman" w:hAnsi="Times New Roman" w:cs="Times New Roman"/>
              </w:rPr>
            </w:pPr>
          </w:p>
        </w:tc>
        <w:tc>
          <w:tcPr>
            <w:tcW w:w="1112" w:type="pct"/>
            <w:vMerge/>
            <w:vAlign w:val="center"/>
          </w:tcPr>
          <w:p w14:paraId="5FF797AF" w14:textId="77777777" w:rsidR="000D4A08" w:rsidRPr="000D4A08" w:rsidRDefault="000D4A08" w:rsidP="000D4A08">
            <w:pPr>
              <w:rPr>
                <w:rFonts w:ascii="Times New Roman" w:hAnsi="Times New Roman" w:cs="Times New Roman"/>
              </w:rPr>
            </w:pPr>
          </w:p>
        </w:tc>
        <w:tc>
          <w:tcPr>
            <w:tcW w:w="3366" w:type="pct"/>
            <w:vAlign w:val="center"/>
          </w:tcPr>
          <w:p w14:paraId="3882F828" w14:textId="4112F735" w:rsidR="000D4A08" w:rsidRPr="000D4A08" w:rsidRDefault="000D4A08" w:rsidP="000D4A08">
            <w:pPr>
              <w:rPr>
                <w:rFonts w:ascii="Times New Roman" w:hAnsi="Times New Roman" w:cs="Times New Roman"/>
              </w:rPr>
            </w:pPr>
            <w:r w:rsidRPr="000D4A08">
              <w:rPr>
                <w:rFonts w:ascii="Times New Roman" w:hAnsi="Times New Roman" w:cs="Times New Roman"/>
              </w:rPr>
              <w:t>6.4 Backend Implementation (Flask)</w:t>
            </w:r>
          </w:p>
        </w:tc>
      </w:tr>
      <w:tr w:rsidR="000D4A08" w14:paraId="00018FAF" w14:textId="77777777" w:rsidTr="000D4A08">
        <w:tc>
          <w:tcPr>
            <w:tcW w:w="522" w:type="pct"/>
            <w:vMerge/>
            <w:vAlign w:val="center"/>
          </w:tcPr>
          <w:p w14:paraId="5D6A51EA" w14:textId="77777777" w:rsidR="000D4A08" w:rsidRPr="000D4A08" w:rsidRDefault="000D4A08" w:rsidP="000D4A08">
            <w:pPr>
              <w:jc w:val="center"/>
              <w:rPr>
                <w:rFonts w:ascii="Times New Roman" w:hAnsi="Times New Roman" w:cs="Times New Roman"/>
              </w:rPr>
            </w:pPr>
          </w:p>
        </w:tc>
        <w:tc>
          <w:tcPr>
            <w:tcW w:w="1112" w:type="pct"/>
            <w:vMerge/>
            <w:vAlign w:val="center"/>
          </w:tcPr>
          <w:p w14:paraId="52D569AE" w14:textId="77777777" w:rsidR="000D4A08" w:rsidRPr="000D4A08" w:rsidRDefault="000D4A08" w:rsidP="000D4A08">
            <w:pPr>
              <w:rPr>
                <w:rFonts w:ascii="Times New Roman" w:hAnsi="Times New Roman" w:cs="Times New Roman"/>
              </w:rPr>
            </w:pPr>
          </w:p>
        </w:tc>
        <w:tc>
          <w:tcPr>
            <w:tcW w:w="3366" w:type="pct"/>
            <w:vAlign w:val="center"/>
          </w:tcPr>
          <w:p w14:paraId="604412B9" w14:textId="56F1D8A2" w:rsidR="000D4A08" w:rsidRPr="000D4A08" w:rsidRDefault="000D4A08" w:rsidP="000D4A08">
            <w:pPr>
              <w:rPr>
                <w:rFonts w:ascii="Times New Roman" w:hAnsi="Times New Roman" w:cs="Times New Roman"/>
              </w:rPr>
            </w:pPr>
            <w:r w:rsidRPr="000D4A08">
              <w:rPr>
                <w:rFonts w:ascii="Times New Roman" w:hAnsi="Times New Roman" w:cs="Times New Roman"/>
              </w:rPr>
              <w:t>6.5 Frontend Design (HTML Templates)</w:t>
            </w:r>
          </w:p>
        </w:tc>
      </w:tr>
      <w:tr w:rsidR="000D4A08" w14:paraId="73156C81" w14:textId="77777777" w:rsidTr="000D4A08">
        <w:tc>
          <w:tcPr>
            <w:tcW w:w="522" w:type="pct"/>
            <w:vMerge/>
            <w:vAlign w:val="center"/>
          </w:tcPr>
          <w:p w14:paraId="104D247B" w14:textId="77777777" w:rsidR="000D4A08" w:rsidRPr="000D4A08" w:rsidRDefault="000D4A08" w:rsidP="000D4A08">
            <w:pPr>
              <w:jc w:val="center"/>
              <w:rPr>
                <w:rFonts w:ascii="Times New Roman" w:hAnsi="Times New Roman" w:cs="Times New Roman"/>
              </w:rPr>
            </w:pPr>
          </w:p>
        </w:tc>
        <w:tc>
          <w:tcPr>
            <w:tcW w:w="1112" w:type="pct"/>
            <w:vMerge/>
            <w:vAlign w:val="center"/>
          </w:tcPr>
          <w:p w14:paraId="7A7D4E6F" w14:textId="77777777" w:rsidR="000D4A08" w:rsidRPr="000D4A08" w:rsidRDefault="000D4A08" w:rsidP="000D4A08">
            <w:pPr>
              <w:rPr>
                <w:rFonts w:ascii="Times New Roman" w:hAnsi="Times New Roman" w:cs="Times New Roman"/>
              </w:rPr>
            </w:pPr>
          </w:p>
        </w:tc>
        <w:tc>
          <w:tcPr>
            <w:tcW w:w="3366" w:type="pct"/>
            <w:vAlign w:val="center"/>
          </w:tcPr>
          <w:p w14:paraId="3436EAAA" w14:textId="17F0830F" w:rsidR="000D4A08" w:rsidRPr="000D4A08" w:rsidRDefault="000D4A08" w:rsidP="000D4A08">
            <w:pPr>
              <w:rPr>
                <w:rFonts w:ascii="Times New Roman" w:hAnsi="Times New Roman" w:cs="Times New Roman"/>
              </w:rPr>
            </w:pPr>
            <w:r w:rsidRPr="000D4A08">
              <w:rPr>
                <w:rFonts w:ascii="Times New Roman" w:hAnsi="Times New Roman" w:cs="Times New Roman"/>
              </w:rPr>
              <w:t>6.6 Remedies Integration</w:t>
            </w:r>
          </w:p>
        </w:tc>
      </w:tr>
      <w:tr w:rsidR="000D4A08" w14:paraId="4987F7B0" w14:textId="77777777" w:rsidTr="000D4A08">
        <w:tc>
          <w:tcPr>
            <w:tcW w:w="522" w:type="pct"/>
            <w:vMerge/>
            <w:vAlign w:val="center"/>
          </w:tcPr>
          <w:p w14:paraId="7318F133" w14:textId="77777777" w:rsidR="000D4A08" w:rsidRPr="000D4A08" w:rsidRDefault="000D4A08" w:rsidP="000D4A08">
            <w:pPr>
              <w:jc w:val="center"/>
              <w:rPr>
                <w:rFonts w:ascii="Times New Roman" w:hAnsi="Times New Roman" w:cs="Times New Roman"/>
              </w:rPr>
            </w:pPr>
          </w:p>
        </w:tc>
        <w:tc>
          <w:tcPr>
            <w:tcW w:w="1112" w:type="pct"/>
            <w:vMerge/>
            <w:vAlign w:val="center"/>
          </w:tcPr>
          <w:p w14:paraId="1EEA3361" w14:textId="77777777" w:rsidR="000D4A08" w:rsidRPr="000D4A08" w:rsidRDefault="000D4A08" w:rsidP="000D4A08">
            <w:pPr>
              <w:rPr>
                <w:rFonts w:ascii="Times New Roman" w:hAnsi="Times New Roman" w:cs="Times New Roman"/>
              </w:rPr>
            </w:pPr>
          </w:p>
        </w:tc>
        <w:tc>
          <w:tcPr>
            <w:tcW w:w="3366" w:type="pct"/>
            <w:vAlign w:val="center"/>
          </w:tcPr>
          <w:p w14:paraId="19C1E1D6" w14:textId="0035EA71" w:rsidR="000D4A08" w:rsidRPr="000D4A08" w:rsidRDefault="000D4A08" w:rsidP="000D4A08">
            <w:pPr>
              <w:rPr>
                <w:rFonts w:ascii="Times New Roman" w:hAnsi="Times New Roman" w:cs="Times New Roman"/>
              </w:rPr>
            </w:pPr>
            <w:r w:rsidRPr="000D4A08">
              <w:rPr>
                <w:rFonts w:ascii="Times New Roman" w:hAnsi="Times New Roman" w:cs="Times New Roman"/>
              </w:rPr>
              <w:t>6.7 Workflow of the System</w:t>
            </w:r>
          </w:p>
        </w:tc>
      </w:tr>
      <w:tr w:rsidR="000D4A08" w14:paraId="5E7E5EEC" w14:textId="77777777" w:rsidTr="000D4A08">
        <w:tc>
          <w:tcPr>
            <w:tcW w:w="522" w:type="pct"/>
            <w:vMerge/>
            <w:vAlign w:val="center"/>
          </w:tcPr>
          <w:p w14:paraId="4994FA30" w14:textId="77777777" w:rsidR="000D4A08" w:rsidRPr="000D4A08" w:rsidRDefault="000D4A08" w:rsidP="000D4A08">
            <w:pPr>
              <w:jc w:val="center"/>
              <w:rPr>
                <w:rFonts w:ascii="Times New Roman" w:hAnsi="Times New Roman" w:cs="Times New Roman"/>
              </w:rPr>
            </w:pPr>
          </w:p>
        </w:tc>
        <w:tc>
          <w:tcPr>
            <w:tcW w:w="1112" w:type="pct"/>
            <w:vMerge/>
            <w:vAlign w:val="center"/>
          </w:tcPr>
          <w:p w14:paraId="734EEB83" w14:textId="77777777" w:rsidR="000D4A08" w:rsidRPr="000D4A08" w:rsidRDefault="000D4A08" w:rsidP="000D4A08">
            <w:pPr>
              <w:rPr>
                <w:rFonts w:ascii="Times New Roman" w:hAnsi="Times New Roman" w:cs="Times New Roman"/>
              </w:rPr>
            </w:pPr>
          </w:p>
        </w:tc>
        <w:tc>
          <w:tcPr>
            <w:tcW w:w="3366" w:type="pct"/>
            <w:vAlign w:val="center"/>
          </w:tcPr>
          <w:p w14:paraId="35ADE5E5" w14:textId="310C5BB4" w:rsidR="000D4A08" w:rsidRPr="000D4A08" w:rsidRDefault="000D4A08" w:rsidP="000D4A08">
            <w:pPr>
              <w:rPr>
                <w:rFonts w:ascii="Times New Roman" w:hAnsi="Times New Roman" w:cs="Times New Roman"/>
              </w:rPr>
            </w:pPr>
            <w:r w:rsidRPr="000D4A08">
              <w:rPr>
                <w:rFonts w:ascii="Times New Roman" w:hAnsi="Times New Roman" w:cs="Times New Roman"/>
              </w:rPr>
              <w:t>6.8 Security and Deployment Considerations</w:t>
            </w:r>
          </w:p>
        </w:tc>
      </w:tr>
      <w:tr w:rsidR="000D4A08" w14:paraId="4CB11A69" w14:textId="77777777" w:rsidTr="000D4A08">
        <w:tc>
          <w:tcPr>
            <w:tcW w:w="522" w:type="pct"/>
            <w:vMerge/>
            <w:vAlign w:val="center"/>
          </w:tcPr>
          <w:p w14:paraId="30CC5463" w14:textId="77777777" w:rsidR="000D4A08" w:rsidRPr="000D4A08" w:rsidRDefault="000D4A08" w:rsidP="000D4A08">
            <w:pPr>
              <w:jc w:val="center"/>
              <w:rPr>
                <w:rFonts w:ascii="Times New Roman" w:hAnsi="Times New Roman" w:cs="Times New Roman"/>
              </w:rPr>
            </w:pPr>
          </w:p>
        </w:tc>
        <w:tc>
          <w:tcPr>
            <w:tcW w:w="1112" w:type="pct"/>
            <w:vMerge/>
            <w:vAlign w:val="center"/>
          </w:tcPr>
          <w:p w14:paraId="29CE34EE" w14:textId="77777777" w:rsidR="000D4A08" w:rsidRPr="000D4A08" w:rsidRDefault="000D4A08" w:rsidP="000D4A08">
            <w:pPr>
              <w:rPr>
                <w:rFonts w:ascii="Times New Roman" w:hAnsi="Times New Roman" w:cs="Times New Roman"/>
              </w:rPr>
            </w:pPr>
          </w:p>
        </w:tc>
        <w:tc>
          <w:tcPr>
            <w:tcW w:w="3366" w:type="pct"/>
            <w:vAlign w:val="center"/>
          </w:tcPr>
          <w:p w14:paraId="66D15591" w14:textId="414F1E50" w:rsidR="000D4A08" w:rsidRPr="000D4A08" w:rsidRDefault="000D4A08" w:rsidP="000D4A08">
            <w:pPr>
              <w:rPr>
                <w:rFonts w:ascii="Times New Roman" w:hAnsi="Times New Roman" w:cs="Times New Roman"/>
              </w:rPr>
            </w:pPr>
            <w:r w:rsidRPr="000D4A08">
              <w:rPr>
                <w:rFonts w:ascii="Times New Roman" w:hAnsi="Times New Roman" w:cs="Times New Roman"/>
              </w:rPr>
              <w:t>6.9 Strengths of System Design</w:t>
            </w:r>
          </w:p>
        </w:tc>
      </w:tr>
      <w:tr w:rsidR="000D4A08" w14:paraId="00271BD6" w14:textId="77777777" w:rsidTr="000D4A08">
        <w:tc>
          <w:tcPr>
            <w:tcW w:w="522" w:type="pct"/>
            <w:vMerge/>
            <w:vAlign w:val="center"/>
          </w:tcPr>
          <w:p w14:paraId="5321E429" w14:textId="77777777" w:rsidR="000D4A08" w:rsidRPr="000D4A08" w:rsidRDefault="000D4A08" w:rsidP="000D4A08">
            <w:pPr>
              <w:jc w:val="center"/>
              <w:rPr>
                <w:rFonts w:ascii="Times New Roman" w:hAnsi="Times New Roman" w:cs="Times New Roman"/>
              </w:rPr>
            </w:pPr>
          </w:p>
        </w:tc>
        <w:tc>
          <w:tcPr>
            <w:tcW w:w="1112" w:type="pct"/>
            <w:vMerge/>
            <w:vAlign w:val="center"/>
          </w:tcPr>
          <w:p w14:paraId="563AE9CF" w14:textId="77777777" w:rsidR="000D4A08" w:rsidRPr="000D4A08" w:rsidRDefault="000D4A08" w:rsidP="000D4A08">
            <w:pPr>
              <w:rPr>
                <w:rFonts w:ascii="Times New Roman" w:hAnsi="Times New Roman" w:cs="Times New Roman"/>
              </w:rPr>
            </w:pPr>
          </w:p>
        </w:tc>
        <w:tc>
          <w:tcPr>
            <w:tcW w:w="3366" w:type="pct"/>
            <w:vAlign w:val="center"/>
          </w:tcPr>
          <w:p w14:paraId="2D28A023" w14:textId="77639C4F" w:rsidR="000D4A08" w:rsidRPr="000D4A08" w:rsidRDefault="000D4A08" w:rsidP="000D4A08">
            <w:pPr>
              <w:rPr>
                <w:rFonts w:ascii="Times New Roman" w:hAnsi="Times New Roman" w:cs="Times New Roman"/>
              </w:rPr>
            </w:pPr>
            <w:r w:rsidRPr="000D4A08">
              <w:rPr>
                <w:rFonts w:ascii="Times New Roman" w:hAnsi="Times New Roman" w:cs="Times New Roman"/>
              </w:rPr>
              <w:t>6.10 Summary</w:t>
            </w:r>
          </w:p>
        </w:tc>
      </w:tr>
      <w:tr w:rsidR="000D4A08" w14:paraId="181C9FD2" w14:textId="77777777" w:rsidTr="000D4A08">
        <w:tc>
          <w:tcPr>
            <w:tcW w:w="522" w:type="pct"/>
            <w:vMerge w:val="restart"/>
            <w:vAlign w:val="center"/>
          </w:tcPr>
          <w:p w14:paraId="6B27BFCE" w14:textId="1D2BF9B5" w:rsidR="000D4A08" w:rsidRPr="000D4A08" w:rsidRDefault="000D4A08" w:rsidP="000D4A08">
            <w:pPr>
              <w:jc w:val="center"/>
              <w:rPr>
                <w:rFonts w:ascii="Times New Roman" w:hAnsi="Times New Roman" w:cs="Times New Roman"/>
              </w:rPr>
            </w:pPr>
            <w:r w:rsidRPr="000D4A08">
              <w:rPr>
                <w:rFonts w:ascii="Times New Roman" w:hAnsi="Times New Roman" w:cs="Times New Roman"/>
              </w:rPr>
              <w:t>7</w:t>
            </w:r>
          </w:p>
        </w:tc>
        <w:tc>
          <w:tcPr>
            <w:tcW w:w="1112" w:type="pct"/>
            <w:vMerge w:val="restart"/>
            <w:vAlign w:val="center"/>
          </w:tcPr>
          <w:p w14:paraId="6EF62B55" w14:textId="3B1753FE" w:rsidR="000D4A08" w:rsidRPr="000D4A08" w:rsidRDefault="000D4A08" w:rsidP="000D4A08">
            <w:pPr>
              <w:rPr>
                <w:rFonts w:ascii="Times New Roman" w:hAnsi="Times New Roman" w:cs="Times New Roman"/>
              </w:rPr>
            </w:pPr>
            <w:r w:rsidRPr="000D4A08">
              <w:rPr>
                <w:rFonts w:ascii="Times New Roman" w:hAnsi="Times New Roman" w:cs="Times New Roman"/>
              </w:rPr>
              <w:t>Results and Discussion</w:t>
            </w:r>
          </w:p>
        </w:tc>
        <w:tc>
          <w:tcPr>
            <w:tcW w:w="3366" w:type="pct"/>
            <w:vAlign w:val="center"/>
          </w:tcPr>
          <w:p w14:paraId="74E9527D" w14:textId="08FE1CCE" w:rsidR="000D4A08" w:rsidRPr="000D4A08" w:rsidRDefault="000D4A08" w:rsidP="000D4A08">
            <w:pPr>
              <w:rPr>
                <w:rFonts w:ascii="Times New Roman" w:hAnsi="Times New Roman" w:cs="Times New Roman"/>
              </w:rPr>
            </w:pPr>
            <w:r w:rsidRPr="000D4A08">
              <w:rPr>
                <w:rFonts w:ascii="Times New Roman" w:hAnsi="Times New Roman" w:cs="Times New Roman"/>
              </w:rPr>
              <w:t>7.1 Introduction</w:t>
            </w:r>
          </w:p>
        </w:tc>
      </w:tr>
      <w:tr w:rsidR="000D4A08" w14:paraId="5CA5925A" w14:textId="77777777" w:rsidTr="000D4A08">
        <w:tc>
          <w:tcPr>
            <w:tcW w:w="522" w:type="pct"/>
            <w:vMerge/>
            <w:vAlign w:val="center"/>
          </w:tcPr>
          <w:p w14:paraId="33BF04D8" w14:textId="77777777" w:rsidR="000D4A08" w:rsidRPr="000D4A08" w:rsidRDefault="000D4A08" w:rsidP="000D4A08">
            <w:pPr>
              <w:jc w:val="center"/>
              <w:rPr>
                <w:rFonts w:ascii="Times New Roman" w:hAnsi="Times New Roman" w:cs="Times New Roman"/>
              </w:rPr>
            </w:pPr>
          </w:p>
        </w:tc>
        <w:tc>
          <w:tcPr>
            <w:tcW w:w="1112" w:type="pct"/>
            <w:vMerge/>
            <w:vAlign w:val="center"/>
          </w:tcPr>
          <w:p w14:paraId="422997A1" w14:textId="77777777" w:rsidR="000D4A08" w:rsidRPr="000D4A08" w:rsidRDefault="000D4A08" w:rsidP="000D4A08">
            <w:pPr>
              <w:rPr>
                <w:rFonts w:ascii="Times New Roman" w:hAnsi="Times New Roman" w:cs="Times New Roman"/>
              </w:rPr>
            </w:pPr>
          </w:p>
        </w:tc>
        <w:tc>
          <w:tcPr>
            <w:tcW w:w="3366" w:type="pct"/>
            <w:vAlign w:val="center"/>
          </w:tcPr>
          <w:p w14:paraId="50AAC810" w14:textId="56EC5BF6" w:rsidR="000D4A08" w:rsidRPr="000D4A08" w:rsidRDefault="000D4A08" w:rsidP="000D4A08">
            <w:pPr>
              <w:rPr>
                <w:rFonts w:ascii="Times New Roman" w:hAnsi="Times New Roman" w:cs="Times New Roman"/>
              </w:rPr>
            </w:pPr>
            <w:r w:rsidRPr="000D4A08">
              <w:rPr>
                <w:rFonts w:ascii="Times New Roman" w:hAnsi="Times New Roman" w:cs="Times New Roman"/>
              </w:rPr>
              <w:t>7.2 Experimental Setup</w:t>
            </w:r>
          </w:p>
        </w:tc>
      </w:tr>
      <w:tr w:rsidR="000D4A08" w14:paraId="5AE394DC" w14:textId="77777777" w:rsidTr="000D4A08">
        <w:tc>
          <w:tcPr>
            <w:tcW w:w="522" w:type="pct"/>
            <w:vMerge/>
            <w:vAlign w:val="center"/>
          </w:tcPr>
          <w:p w14:paraId="3FE22B56" w14:textId="77777777" w:rsidR="000D4A08" w:rsidRPr="000D4A08" w:rsidRDefault="000D4A08" w:rsidP="000D4A08">
            <w:pPr>
              <w:jc w:val="center"/>
              <w:rPr>
                <w:rFonts w:ascii="Times New Roman" w:hAnsi="Times New Roman" w:cs="Times New Roman"/>
              </w:rPr>
            </w:pPr>
          </w:p>
        </w:tc>
        <w:tc>
          <w:tcPr>
            <w:tcW w:w="1112" w:type="pct"/>
            <w:vMerge/>
            <w:vAlign w:val="center"/>
          </w:tcPr>
          <w:p w14:paraId="62A550EA" w14:textId="77777777" w:rsidR="000D4A08" w:rsidRPr="000D4A08" w:rsidRDefault="000D4A08" w:rsidP="000D4A08">
            <w:pPr>
              <w:rPr>
                <w:rFonts w:ascii="Times New Roman" w:hAnsi="Times New Roman" w:cs="Times New Roman"/>
              </w:rPr>
            </w:pPr>
          </w:p>
        </w:tc>
        <w:tc>
          <w:tcPr>
            <w:tcW w:w="3366" w:type="pct"/>
            <w:vAlign w:val="center"/>
          </w:tcPr>
          <w:p w14:paraId="7B1E1691" w14:textId="67D2AF62" w:rsidR="000D4A08" w:rsidRPr="000D4A08" w:rsidRDefault="000D4A08" w:rsidP="000D4A08">
            <w:pPr>
              <w:rPr>
                <w:rFonts w:ascii="Times New Roman" w:hAnsi="Times New Roman" w:cs="Times New Roman"/>
              </w:rPr>
            </w:pPr>
            <w:r w:rsidRPr="000D4A08">
              <w:rPr>
                <w:rFonts w:ascii="Times New Roman" w:hAnsi="Times New Roman" w:cs="Times New Roman"/>
              </w:rPr>
              <w:t>7.3 Performance Metrics</w:t>
            </w:r>
          </w:p>
        </w:tc>
      </w:tr>
      <w:tr w:rsidR="000D4A08" w14:paraId="66D91715" w14:textId="77777777" w:rsidTr="000D4A08">
        <w:tc>
          <w:tcPr>
            <w:tcW w:w="522" w:type="pct"/>
            <w:vMerge/>
            <w:vAlign w:val="center"/>
          </w:tcPr>
          <w:p w14:paraId="3DDEA71B" w14:textId="77777777" w:rsidR="000D4A08" w:rsidRPr="000D4A08" w:rsidRDefault="000D4A08" w:rsidP="000D4A08">
            <w:pPr>
              <w:jc w:val="center"/>
              <w:rPr>
                <w:rFonts w:ascii="Times New Roman" w:hAnsi="Times New Roman" w:cs="Times New Roman"/>
              </w:rPr>
            </w:pPr>
          </w:p>
        </w:tc>
        <w:tc>
          <w:tcPr>
            <w:tcW w:w="1112" w:type="pct"/>
            <w:vMerge/>
            <w:vAlign w:val="center"/>
          </w:tcPr>
          <w:p w14:paraId="21BD7AEC" w14:textId="77777777" w:rsidR="000D4A08" w:rsidRPr="000D4A08" w:rsidRDefault="000D4A08" w:rsidP="000D4A08">
            <w:pPr>
              <w:rPr>
                <w:rFonts w:ascii="Times New Roman" w:hAnsi="Times New Roman" w:cs="Times New Roman"/>
              </w:rPr>
            </w:pPr>
          </w:p>
        </w:tc>
        <w:tc>
          <w:tcPr>
            <w:tcW w:w="3366" w:type="pct"/>
            <w:vAlign w:val="center"/>
          </w:tcPr>
          <w:p w14:paraId="7D21677A" w14:textId="315765B5" w:rsidR="000D4A08" w:rsidRPr="000D4A08" w:rsidRDefault="000D4A08" w:rsidP="000D4A08">
            <w:pPr>
              <w:rPr>
                <w:rFonts w:ascii="Times New Roman" w:hAnsi="Times New Roman" w:cs="Times New Roman"/>
              </w:rPr>
            </w:pPr>
            <w:r w:rsidRPr="000D4A08">
              <w:rPr>
                <w:rFonts w:ascii="Times New Roman" w:hAnsi="Times New Roman" w:cs="Times New Roman"/>
              </w:rPr>
              <w:t>7.4 Results</w:t>
            </w:r>
          </w:p>
        </w:tc>
      </w:tr>
      <w:tr w:rsidR="000D4A08" w14:paraId="00A394D2" w14:textId="77777777" w:rsidTr="000D4A08">
        <w:tc>
          <w:tcPr>
            <w:tcW w:w="522" w:type="pct"/>
            <w:vMerge/>
            <w:vAlign w:val="center"/>
          </w:tcPr>
          <w:p w14:paraId="0793A20A" w14:textId="77777777" w:rsidR="000D4A08" w:rsidRPr="000D4A08" w:rsidRDefault="000D4A08" w:rsidP="000D4A08">
            <w:pPr>
              <w:jc w:val="center"/>
              <w:rPr>
                <w:rFonts w:ascii="Times New Roman" w:hAnsi="Times New Roman" w:cs="Times New Roman"/>
              </w:rPr>
            </w:pPr>
          </w:p>
        </w:tc>
        <w:tc>
          <w:tcPr>
            <w:tcW w:w="1112" w:type="pct"/>
            <w:vMerge/>
            <w:vAlign w:val="center"/>
          </w:tcPr>
          <w:p w14:paraId="45BC2144" w14:textId="77777777" w:rsidR="000D4A08" w:rsidRPr="000D4A08" w:rsidRDefault="000D4A08" w:rsidP="000D4A08">
            <w:pPr>
              <w:rPr>
                <w:rFonts w:ascii="Times New Roman" w:hAnsi="Times New Roman" w:cs="Times New Roman"/>
              </w:rPr>
            </w:pPr>
          </w:p>
        </w:tc>
        <w:tc>
          <w:tcPr>
            <w:tcW w:w="3366" w:type="pct"/>
            <w:vAlign w:val="center"/>
          </w:tcPr>
          <w:p w14:paraId="5D54FA0E" w14:textId="1E90F5C3" w:rsidR="000D4A08" w:rsidRPr="000D4A08" w:rsidRDefault="000D4A08" w:rsidP="000D4A08">
            <w:pPr>
              <w:rPr>
                <w:rFonts w:ascii="Times New Roman" w:hAnsi="Times New Roman" w:cs="Times New Roman"/>
              </w:rPr>
            </w:pPr>
            <w:r w:rsidRPr="000D4A08">
              <w:rPr>
                <w:rFonts w:ascii="Times New Roman" w:hAnsi="Times New Roman" w:cs="Times New Roman"/>
              </w:rPr>
              <w:t>7.5 Baseline vs Proposed Model Comparison</w:t>
            </w:r>
          </w:p>
        </w:tc>
      </w:tr>
      <w:tr w:rsidR="000D4A08" w14:paraId="51D4CDDF" w14:textId="77777777" w:rsidTr="000D4A08">
        <w:tc>
          <w:tcPr>
            <w:tcW w:w="522" w:type="pct"/>
            <w:vMerge/>
            <w:vAlign w:val="center"/>
          </w:tcPr>
          <w:p w14:paraId="40CB6074" w14:textId="77777777" w:rsidR="000D4A08" w:rsidRPr="000D4A08" w:rsidRDefault="000D4A08" w:rsidP="000D4A08">
            <w:pPr>
              <w:jc w:val="center"/>
              <w:rPr>
                <w:rFonts w:ascii="Times New Roman" w:hAnsi="Times New Roman" w:cs="Times New Roman"/>
              </w:rPr>
            </w:pPr>
          </w:p>
        </w:tc>
        <w:tc>
          <w:tcPr>
            <w:tcW w:w="1112" w:type="pct"/>
            <w:vMerge/>
            <w:vAlign w:val="center"/>
          </w:tcPr>
          <w:p w14:paraId="5540141C" w14:textId="77777777" w:rsidR="000D4A08" w:rsidRPr="000D4A08" w:rsidRDefault="000D4A08" w:rsidP="000D4A08">
            <w:pPr>
              <w:rPr>
                <w:rFonts w:ascii="Times New Roman" w:hAnsi="Times New Roman" w:cs="Times New Roman"/>
              </w:rPr>
            </w:pPr>
          </w:p>
        </w:tc>
        <w:tc>
          <w:tcPr>
            <w:tcW w:w="3366" w:type="pct"/>
            <w:vAlign w:val="center"/>
          </w:tcPr>
          <w:p w14:paraId="16506B70" w14:textId="6BEABF32" w:rsidR="000D4A08" w:rsidRPr="000D4A08" w:rsidRDefault="000D4A08" w:rsidP="000D4A08">
            <w:pPr>
              <w:rPr>
                <w:rFonts w:ascii="Times New Roman" w:hAnsi="Times New Roman" w:cs="Times New Roman"/>
              </w:rPr>
            </w:pPr>
            <w:r w:rsidRPr="000D4A08">
              <w:rPr>
                <w:rFonts w:ascii="Times New Roman" w:hAnsi="Times New Roman" w:cs="Times New Roman"/>
              </w:rPr>
              <w:t>7.6 Training and Validation Curves</w:t>
            </w:r>
          </w:p>
        </w:tc>
      </w:tr>
      <w:tr w:rsidR="000D4A08" w14:paraId="74AC78A7" w14:textId="77777777" w:rsidTr="000D4A08">
        <w:tc>
          <w:tcPr>
            <w:tcW w:w="522" w:type="pct"/>
            <w:vMerge/>
            <w:vAlign w:val="center"/>
          </w:tcPr>
          <w:p w14:paraId="42E22EE8" w14:textId="77777777" w:rsidR="000D4A08" w:rsidRPr="000D4A08" w:rsidRDefault="000D4A08" w:rsidP="000D4A08">
            <w:pPr>
              <w:jc w:val="center"/>
              <w:rPr>
                <w:rFonts w:ascii="Times New Roman" w:hAnsi="Times New Roman" w:cs="Times New Roman"/>
              </w:rPr>
            </w:pPr>
          </w:p>
        </w:tc>
        <w:tc>
          <w:tcPr>
            <w:tcW w:w="1112" w:type="pct"/>
            <w:vMerge/>
            <w:vAlign w:val="center"/>
          </w:tcPr>
          <w:p w14:paraId="7A2E4309" w14:textId="77777777" w:rsidR="000D4A08" w:rsidRPr="000D4A08" w:rsidRDefault="000D4A08" w:rsidP="000D4A08">
            <w:pPr>
              <w:rPr>
                <w:rFonts w:ascii="Times New Roman" w:hAnsi="Times New Roman" w:cs="Times New Roman"/>
              </w:rPr>
            </w:pPr>
          </w:p>
        </w:tc>
        <w:tc>
          <w:tcPr>
            <w:tcW w:w="3366" w:type="pct"/>
            <w:vAlign w:val="center"/>
          </w:tcPr>
          <w:p w14:paraId="5BCE986B" w14:textId="179DA372" w:rsidR="000D4A08" w:rsidRPr="000D4A08" w:rsidRDefault="000D4A08" w:rsidP="000D4A08">
            <w:pPr>
              <w:rPr>
                <w:rFonts w:ascii="Times New Roman" w:hAnsi="Times New Roman" w:cs="Times New Roman"/>
              </w:rPr>
            </w:pPr>
            <w:r w:rsidRPr="000D4A08">
              <w:rPr>
                <w:rFonts w:ascii="Times New Roman" w:hAnsi="Times New Roman" w:cs="Times New Roman"/>
              </w:rPr>
              <w:t>7.7 Discussion of Findings</w:t>
            </w:r>
          </w:p>
        </w:tc>
      </w:tr>
      <w:tr w:rsidR="000D4A08" w14:paraId="7391A178" w14:textId="77777777" w:rsidTr="000D4A08">
        <w:tc>
          <w:tcPr>
            <w:tcW w:w="522" w:type="pct"/>
            <w:vMerge/>
            <w:vAlign w:val="center"/>
          </w:tcPr>
          <w:p w14:paraId="77213B01" w14:textId="77777777" w:rsidR="000D4A08" w:rsidRPr="000D4A08" w:rsidRDefault="000D4A08" w:rsidP="000D4A08">
            <w:pPr>
              <w:jc w:val="center"/>
              <w:rPr>
                <w:rFonts w:ascii="Times New Roman" w:hAnsi="Times New Roman" w:cs="Times New Roman"/>
              </w:rPr>
            </w:pPr>
          </w:p>
        </w:tc>
        <w:tc>
          <w:tcPr>
            <w:tcW w:w="1112" w:type="pct"/>
            <w:vMerge/>
            <w:vAlign w:val="center"/>
          </w:tcPr>
          <w:p w14:paraId="50E19856" w14:textId="77777777" w:rsidR="000D4A08" w:rsidRPr="000D4A08" w:rsidRDefault="000D4A08" w:rsidP="000D4A08">
            <w:pPr>
              <w:rPr>
                <w:rFonts w:ascii="Times New Roman" w:hAnsi="Times New Roman" w:cs="Times New Roman"/>
              </w:rPr>
            </w:pPr>
          </w:p>
        </w:tc>
        <w:tc>
          <w:tcPr>
            <w:tcW w:w="3366" w:type="pct"/>
            <w:vAlign w:val="center"/>
          </w:tcPr>
          <w:p w14:paraId="799E088F" w14:textId="34EC6790" w:rsidR="000D4A08" w:rsidRPr="000D4A08" w:rsidRDefault="000D4A08" w:rsidP="000D4A08">
            <w:pPr>
              <w:rPr>
                <w:rFonts w:ascii="Times New Roman" w:hAnsi="Times New Roman" w:cs="Times New Roman"/>
              </w:rPr>
            </w:pPr>
            <w:r w:rsidRPr="000D4A08">
              <w:rPr>
                <w:rFonts w:ascii="Times New Roman" w:hAnsi="Times New Roman" w:cs="Times New Roman"/>
              </w:rPr>
              <w:t>7.8 Strengths of the Proposed System</w:t>
            </w:r>
          </w:p>
        </w:tc>
      </w:tr>
      <w:tr w:rsidR="000D4A08" w14:paraId="5AE51028" w14:textId="77777777" w:rsidTr="000D4A08">
        <w:tc>
          <w:tcPr>
            <w:tcW w:w="522" w:type="pct"/>
            <w:vMerge/>
            <w:vAlign w:val="center"/>
          </w:tcPr>
          <w:p w14:paraId="66D4EC28" w14:textId="77777777" w:rsidR="000D4A08" w:rsidRPr="000D4A08" w:rsidRDefault="000D4A08" w:rsidP="000D4A08">
            <w:pPr>
              <w:jc w:val="center"/>
              <w:rPr>
                <w:rFonts w:ascii="Times New Roman" w:hAnsi="Times New Roman" w:cs="Times New Roman"/>
              </w:rPr>
            </w:pPr>
          </w:p>
        </w:tc>
        <w:tc>
          <w:tcPr>
            <w:tcW w:w="1112" w:type="pct"/>
            <w:vMerge/>
            <w:vAlign w:val="center"/>
          </w:tcPr>
          <w:p w14:paraId="1174BB56" w14:textId="77777777" w:rsidR="000D4A08" w:rsidRPr="000D4A08" w:rsidRDefault="000D4A08" w:rsidP="000D4A08">
            <w:pPr>
              <w:rPr>
                <w:rFonts w:ascii="Times New Roman" w:hAnsi="Times New Roman" w:cs="Times New Roman"/>
              </w:rPr>
            </w:pPr>
          </w:p>
        </w:tc>
        <w:tc>
          <w:tcPr>
            <w:tcW w:w="3366" w:type="pct"/>
            <w:vAlign w:val="center"/>
          </w:tcPr>
          <w:p w14:paraId="46439A66" w14:textId="20A9B3C3" w:rsidR="000D4A08" w:rsidRPr="000D4A08" w:rsidRDefault="000D4A08" w:rsidP="000D4A08">
            <w:pPr>
              <w:rPr>
                <w:rFonts w:ascii="Times New Roman" w:hAnsi="Times New Roman" w:cs="Times New Roman"/>
              </w:rPr>
            </w:pPr>
            <w:r w:rsidRPr="000D4A08">
              <w:rPr>
                <w:rFonts w:ascii="Times New Roman" w:hAnsi="Times New Roman" w:cs="Times New Roman"/>
              </w:rPr>
              <w:t>7.9 Limitations</w:t>
            </w:r>
          </w:p>
        </w:tc>
      </w:tr>
      <w:tr w:rsidR="000D4A08" w14:paraId="38812C77" w14:textId="77777777" w:rsidTr="000D4A08">
        <w:tc>
          <w:tcPr>
            <w:tcW w:w="522" w:type="pct"/>
            <w:vMerge/>
            <w:vAlign w:val="center"/>
          </w:tcPr>
          <w:p w14:paraId="5A9EFA82" w14:textId="77777777" w:rsidR="000D4A08" w:rsidRPr="000D4A08" w:rsidRDefault="000D4A08" w:rsidP="000D4A08">
            <w:pPr>
              <w:jc w:val="center"/>
              <w:rPr>
                <w:rFonts w:ascii="Times New Roman" w:hAnsi="Times New Roman" w:cs="Times New Roman"/>
              </w:rPr>
            </w:pPr>
          </w:p>
        </w:tc>
        <w:tc>
          <w:tcPr>
            <w:tcW w:w="1112" w:type="pct"/>
            <w:vMerge/>
            <w:vAlign w:val="center"/>
          </w:tcPr>
          <w:p w14:paraId="1FFD4171" w14:textId="77777777" w:rsidR="000D4A08" w:rsidRPr="000D4A08" w:rsidRDefault="000D4A08" w:rsidP="000D4A08">
            <w:pPr>
              <w:rPr>
                <w:rFonts w:ascii="Times New Roman" w:hAnsi="Times New Roman" w:cs="Times New Roman"/>
              </w:rPr>
            </w:pPr>
          </w:p>
        </w:tc>
        <w:tc>
          <w:tcPr>
            <w:tcW w:w="3366" w:type="pct"/>
            <w:vAlign w:val="center"/>
          </w:tcPr>
          <w:p w14:paraId="51C45B53" w14:textId="4E939ACF" w:rsidR="000D4A08" w:rsidRPr="000D4A08" w:rsidRDefault="000D4A08" w:rsidP="000D4A08">
            <w:pPr>
              <w:rPr>
                <w:rFonts w:ascii="Times New Roman" w:hAnsi="Times New Roman" w:cs="Times New Roman"/>
              </w:rPr>
            </w:pPr>
            <w:r w:rsidRPr="000D4A08">
              <w:rPr>
                <w:rFonts w:ascii="Times New Roman" w:hAnsi="Times New Roman" w:cs="Times New Roman"/>
              </w:rPr>
              <w:t>7.10 Future Improvements</w:t>
            </w:r>
          </w:p>
        </w:tc>
      </w:tr>
      <w:tr w:rsidR="000D4A08" w14:paraId="66B94BE9" w14:textId="77777777" w:rsidTr="000D4A08">
        <w:tc>
          <w:tcPr>
            <w:tcW w:w="522" w:type="pct"/>
            <w:vMerge/>
            <w:vAlign w:val="center"/>
          </w:tcPr>
          <w:p w14:paraId="288E2F92" w14:textId="77777777" w:rsidR="000D4A08" w:rsidRPr="000D4A08" w:rsidRDefault="000D4A08" w:rsidP="000D4A08">
            <w:pPr>
              <w:jc w:val="center"/>
              <w:rPr>
                <w:rFonts w:ascii="Times New Roman" w:hAnsi="Times New Roman" w:cs="Times New Roman"/>
              </w:rPr>
            </w:pPr>
          </w:p>
        </w:tc>
        <w:tc>
          <w:tcPr>
            <w:tcW w:w="1112" w:type="pct"/>
            <w:vMerge/>
            <w:vAlign w:val="center"/>
          </w:tcPr>
          <w:p w14:paraId="71C3C09D" w14:textId="77777777" w:rsidR="000D4A08" w:rsidRPr="000D4A08" w:rsidRDefault="000D4A08" w:rsidP="000D4A08">
            <w:pPr>
              <w:rPr>
                <w:rFonts w:ascii="Times New Roman" w:hAnsi="Times New Roman" w:cs="Times New Roman"/>
              </w:rPr>
            </w:pPr>
          </w:p>
        </w:tc>
        <w:tc>
          <w:tcPr>
            <w:tcW w:w="3366" w:type="pct"/>
            <w:vAlign w:val="center"/>
          </w:tcPr>
          <w:p w14:paraId="7DC1394C" w14:textId="6DA221E7" w:rsidR="000D4A08" w:rsidRPr="000D4A08" w:rsidRDefault="000D4A08" w:rsidP="000D4A08">
            <w:pPr>
              <w:rPr>
                <w:rFonts w:ascii="Times New Roman" w:hAnsi="Times New Roman" w:cs="Times New Roman"/>
              </w:rPr>
            </w:pPr>
            <w:r w:rsidRPr="000D4A08">
              <w:rPr>
                <w:rFonts w:ascii="Times New Roman" w:hAnsi="Times New Roman" w:cs="Times New Roman"/>
              </w:rPr>
              <w:t>7.11 Summary</w:t>
            </w:r>
          </w:p>
        </w:tc>
      </w:tr>
      <w:tr w:rsidR="000D4A08" w14:paraId="130A766C" w14:textId="77777777" w:rsidTr="000D4A08">
        <w:tc>
          <w:tcPr>
            <w:tcW w:w="522" w:type="pct"/>
            <w:vMerge w:val="restart"/>
            <w:vAlign w:val="center"/>
          </w:tcPr>
          <w:p w14:paraId="745D8AF8" w14:textId="136DC881" w:rsidR="000D4A08" w:rsidRPr="000D4A08" w:rsidRDefault="000D4A08" w:rsidP="000D4A08">
            <w:pPr>
              <w:jc w:val="center"/>
              <w:rPr>
                <w:rFonts w:ascii="Times New Roman" w:hAnsi="Times New Roman" w:cs="Times New Roman"/>
              </w:rPr>
            </w:pPr>
            <w:r w:rsidRPr="000D4A08">
              <w:rPr>
                <w:rFonts w:ascii="Times New Roman" w:hAnsi="Times New Roman" w:cs="Times New Roman"/>
              </w:rPr>
              <w:t>8</w:t>
            </w:r>
          </w:p>
        </w:tc>
        <w:tc>
          <w:tcPr>
            <w:tcW w:w="1112" w:type="pct"/>
            <w:vMerge w:val="restart"/>
            <w:vAlign w:val="center"/>
          </w:tcPr>
          <w:p w14:paraId="43A9318C" w14:textId="75B1CA56" w:rsidR="000D4A08" w:rsidRPr="000D4A08" w:rsidRDefault="000D4A08" w:rsidP="000D4A08">
            <w:pPr>
              <w:rPr>
                <w:rFonts w:ascii="Times New Roman" w:hAnsi="Times New Roman" w:cs="Times New Roman"/>
              </w:rPr>
            </w:pPr>
            <w:r w:rsidRPr="000D4A08">
              <w:rPr>
                <w:rFonts w:ascii="Times New Roman" w:hAnsi="Times New Roman" w:cs="Times New Roman"/>
              </w:rPr>
              <w:t>Conclusion and Future Work</w:t>
            </w:r>
          </w:p>
        </w:tc>
        <w:tc>
          <w:tcPr>
            <w:tcW w:w="3366" w:type="pct"/>
            <w:vAlign w:val="center"/>
          </w:tcPr>
          <w:p w14:paraId="4CDE9F9A" w14:textId="40AC3E67" w:rsidR="000D4A08" w:rsidRPr="000D4A08" w:rsidRDefault="000D4A08" w:rsidP="000D4A08">
            <w:pPr>
              <w:rPr>
                <w:rFonts w:ascii="Times New Roman" w:hAnsi="Times New Roman" w:cs="Times New Roman"/>
              </w:rPr>
            </w:pPr>
            <w:r w:rsidRPr="000D4A08">
              <w:rPr>
                <w:rFonts w:ascii="Times New Roman" w:hAnsi="Times New Roman" w:cs="Times New Roman"/>
              </w:rPr>
              <w:t>8.1 Introduction</w:t>
            </w:r>
          </w:p>
        </w:tc>
      </w:tr>
      <w:tr w:rsidR="000D4A08" w14:paraId="68FABEA7" w14:textId="77777777" w:rsidTr="000D4A08">
        <w:tc>
          <w:tcPr>
            <w:tcW w:w="522" w:type="pct"/>
            <w:vMerge/>
            <w:vAlign w:val="center"/>
          </w:tcPr>
          <w:p w14:paraId="146022ED" w14:textId="77777777" w:rsidR="000D4A08" w:rsidRPr="000D4A08" w:rsidRDefault="000D4A08" w:rsidP="000D4A08">
            <w:pPr>
              <w:jc w:val="center"/>
              <w:rPr>
                <w:rFonts w:ascii="Times New Roman" w:hAnsi="Times New Roman" w:cs="Times New Roman"/>
              </w:rPr>
            </w:pPr>
          </w:p>
        </w:tc>
        <w:tc>
          <w:tcPr>
            <w:tcW w:w="1112" w:type="pct"/>
            <w:vMerge/>
            <w:vAlign w:val="center"/>
          </w:tcPr>
          <w:p w14:paraId="47288D87" w14:textId="77777777" w:rsidR="000D4A08" w:rsidRPr="000D4A08" w:rsidRDefault="000D4A08" w:rsidP="000D4A08">
            <w:pPr>
              <w:rPr>
                <w:rFonts w:ascii="Times New Roman" w:hAnsi="Times New Roman" w:cs="Times New Roman"/>
              </w:rPr>
            </w:pPr>
          </w:p>
        </w:tc>
        <w:tc>
          <w:tcPr>
            <w:tcW w:w="3366" w:type="pct"/>
            <w:vAlign w:val="center"/>
          </w:tcPr>
          <w:p w14:paraId="79CA4D0E" w14:textId="7670FB09" w:rsidR="000D4A08" w:rsidRPr="000D4A08" w:rsidRDefault="000D4A08" w:rsidP="000D4A08">
            <w:pPr>
              <w:rPr>
                <w:rFonts w:ascii="Times New Roman" w:hAnsi="Times New Roman" w:cs="Times New Roman"/>
              </w:rPr>
            </w:pPr>
            <w:r w:rsidRPr="000D4A08">
              <w:rPr>
                <w:rFonts w:ascii="Times New Roman" w:hAnsi="Times New Roman" w:cs="Times New Roman"/>
              </w:rPr>
              <w:t>8.2 Summary of Contributions</w:t>
            </w:r>
          </w:p>
        </w:tc>
      </w:tr>
      <w:tr w:rsidR="000D4A08" w14:paraId="0F08C9BF" w14:textId="77777777" w:rsidTr="000D4A08">
        <w:tc>
          <w:tcPr>
            <w:tcW w:w="522" w:type="pct"/>
            <w:vMerge/>
            <w:vAlign w:val="center"/>
          </w:tcPr>
          <w:p w14:paraId="4062B2E4" w14:textId="77777777" w:rsidR="000D4A08" w:rsidRPr="000D4A08" w:rsidRDefault="000D4A08" w:rsidP="000D4A08">
            <w:pPr>
              <w:jc w:val="center"/>
              <w:rPr>
                <w:rFonts w:ascii="Times New Roman" w:hAnsi="Times New Roman" w:cs="Times New Roman"/>
              </w:rPr>
            </w:pPr>
          </w:p>
        </w:tc>
        <w:tc>
          <w:tcPr>
            <w:tcW w:w="1112" w:type="pct"/>
            <w:vMerge/>
            <w:vAlign w:val="center"/>
          </w:tcPr>
          <w:p w14:paraId="2575B0FE" w14:textId="77777777" w:rsidR="000D4A08" w:rsidRPr="000D4A08" w:rsidRDefault="000D4A08" w:rsidP="000D4A08">
            <w:pPr>
              <w:rPr>
                <w:rFonts w:ascii="Times New Roman" w:hAnsi="Times New Roman" w:cs="Times New Roman"/>
              </w:rPr>
            </w:pPr>
          </w:p>
        </w:tc>
        <w:tc>
          <w:tcPr>
            <w:tcW w:w="3366" w:type="pct"/>
            <w:vAlign w:val="center"/>
          </w:tcPr>
          <w:p w14:paraId="2F13C3C9" w14:textId="5F305769" w:rsidR="000D4A08" w:rsidRPr="000D4A08" w:rsidRDefault="000D4A08" w:rsidP="000D4A08">
            <w:pPr>
              <w:rPr>
                <w:rFonts w:ascii="Times New Roman" w:hAnsi="Times New Roman" w:cs="Times New Roman"/>
              </w:rPr>
            </w:pPr>
            <w:r w:rsidRPr="000D4A08">
              <w:rPr>
                <w:rFonts w:ascii="Times New Roman" w:hAnsi="Times New Roman" w:cs="Times New Roman"/>
              </w:rPr>
              <w:t>8.3 Key Findings</w:t>
            </w:r>
          </w:p>
        </w:tc>
      </w:tr>
      <w:tr w:rsidR="000D4A08" w14:paraId="1BF6820A" w14:textId="77777777" w:rsidTr="000D4A08">
        <w:tc>
          <w:tcPr>
            <w:tcW w:w="522" w:type="pct"/>
            <w:vMerge/>
            <w:vAlign w:val="center"/>
          </w:tcPr>
          <w:p w14:paraId="25268800" w14:textId="77777777" w:rsidR="000D4A08" w:rsidRPr="000D4A08" w:rsidRDefault="000D4A08" w:rsidP="000D4A08">
            <w:pPr>
              <w:jc w:val="center"/>
              <w:rPr>
                <w:rFonts w:ascii="Times New Roman" w:hAnsi="Times New Roman" w:cs="Times New Roman"/>
              </w:rPr>
            </w:pPr>
          </w:p>
        </w:tc>
        <w:tc>
          <w:tcPr>
            <w:tcW w:w="1112" w:type="pct"/>
            <w:vMerge/>
            <w:vAlign w:val="center"/>
          </w:tcPr>
          <w:p w14:paraId="523C1BA0" w14:textId="77777777" w:rsidR="000D4A08" w:rsidRPr="000D4A08" w:rsidRDefault="000D4A08" w:rsidP="000D4A08">
            <w:pPr>
              <w:rPr>
                <w:rFonts w:ascii="Times New Roman" w:hAnsi="Times New Roman" w:cs="Times New Roman"/>
              </w:rPr>
            </w:pPr>
          </w:p>
        </w:tc>
        <w:tc>
          <w:tcPr>
            <w:tcW w:w="3366" w:type="pct"/>
            <w:vAlign w:val="center"/>
          </w:tcPr>
          <w:p w14:paraId="66FCA8BB" w14:textId="5AE782C3" w:rsidR="000D4A08" w:rsidRPr="000D4A08" w:rsidRDefault="000D4A08" w:rsidP="000D4A08">
            <w:pPr>
              <w:rPr>
                <w:rFonts w:ascii="Times New Roman" w:hAnsi="Times New Roman" w:cs="Times New Roman"/>
              </w:rPr>
            </w:pPr>
            <w:r w:rsidRPr="000D4A08">
              <w:rPr>
                <w:rFonts w:ascii="Times New Roman" w:hAnsi="Times New Roman" w:cs="Times New Roman"/>
              </w:rPr>
              <w:t>8.4 Limitations</w:t>
            </w:r>
          </w:p>
        </w:tc>
      </w:tr>
      <w:tr w:rsidR="000D4A08" w14:paraId="285DA888" w14:textId="77777777" w:rsidTr="000D4A08">
        <w:tc>
          <w:tcPr>
            <w:tcW w:w="522" w:type="pct"/>
            <w:vMerge/>
            <w:vAlign w:val="center"/>
          </w:tcPr>
          <w:p w14:paraId="4BFCA6A7" w14:textId="77777777" w:rsidR="000D4A08" w:rsidRPr="000D4A08" w:rsidRDefault="000D4A08" w:rsidP="000D4A08">
            <w:pPr>
              <w:jc w:val="center"/>
              <w:rPr>
                <w:rFonts w:ascii="Times New Roman" w:hAnsi="Times New Roman" w:cs="Times New Roman"/>
              </w:rPr>
            </w:pPr>
          </w:p>
        </w:tc>
        <w:tc>
          <w:tcPr>
            <w:tcW w:w="1112" w:type="pct"/>
            <w:vMerge/>
            <w:vAlign w:val="center"/>
          </w:tcPr>
          <w:p w14:paraId="369222AB" w14:textId="77777777" w:rsidR="000D4A08" w:rsidRPr="000D4A08" w:rsidRDefault="000D4A08" w:rsidP="000D4A08">
            <w:pPr>
              <w:rPr>
                <w:rFonts w:ascii="Times New Roman" w:hAnsi="Times New Roman" w:cs="Times New Roman"/>
              </w:rPr>
            </w:pPr>
          </w:p>
        </w:tc>
        <w:tc>
          <w:tcPr>
            <w:tcW w:w="3366" w:type="pct"/>
            <w:vAlign w:val="center"/>
          </w:tcPr>
          <w:p w14:paraId="1F48D756" w14:textId="2C173037" w:rsidR="000D4A08" w:rsidRPr="000D4A08" w:rsidRDefault="000D4A08" w:rsidP="000D4A08">
            <w:pPr>
              <w:rPr>
                <w:rFonts w:ascii="Times New Roman" w:hAnsi="Times New Roman" w:cs="Times New Roman"/>
              </w:rPr>
            </w:pPr>
            <w:r w:rsidRPr="000D4A08">
              <w:rPr>
                <w:rFonts w:ascii="Times New Roman" w:hAnsi="Times New Roman" w:cs="Times New Roman"/>
              </w:rPr>
              <w:t>8.5 Future Work</w:t>
            </w:r>
          </w:p>
        </w:tc>
      </w:tr>
      <w:tr w:rsidR="000D4A08" w14:paraId="4391FBD6" w14:textId="77777777" w:rsidTr="000D4A08">
        <w:tc>
          <w:tcPr>
            <w:tcW w:w="522" w:type="pct"/>
            <w:vMerge/>
            <w:vAlign w:val="center"/>
          </w:tcPr>
          <w:p w14:paraId="50D1F9FF" w14:textId="77777777" w:rsidR="000D4A08" w:rsidRPr="000D4A08" w:rsidRDefault="000D4A08" w:rsidP="000D4A08">
            <w:pPr>
              <w:jc w:val="center"/>
              <w:rPr>
                <w:rFonts w:ascii="Times New Roman" w:hAnsi="Times New Roman" w:cs="Times New Roman"/>
              </w:rPr>
            </w:pPr>
          </w:p>
        </w:tc>
        <w:tc>
          <w:tcPr>
            <w:tcW w:w="1112" w:type="pct"/>
            <w:vMerge/>
            <w:vAlign w:val="center"/>
          </w:tcPr>
          <w:p w14:paraId="2270869A" w14:textId="77777777" w:rsidR="000D4A08" w:rsidRPr="000D4A08" w:rsidRDefault="000D4A08" w:rsidP="000D4A08">
            <w:pPr>
              <w:rPr>
                <w:rFonts w:ascii="Times New Roman" w:hAnsi="Times New Roman" w:cs="Times New Roman"/>
              </w:rPr>
            </w:pPr>
          </w:p>
        </w:tc>
        <w:tc>
          <w:tcPr>
            <w:tcW w:w="3366" w:type="pct"/>
            <w:vAlign w:val="center"/>
          </w:tcPr>
          <w:p w14:paraId="51E8890D" w14:textId="52770A8C" w:rsidR="000D4A08" w:rsidRPr="000D4A08" w:rsidRDefault="000D4A08" w:rsidP="000D4A08">
            <w:pPr>
              <w:rPr>
                <w:rFonts w:ascii="Times New Roman" w:hAnsi="Times New Roman" w:cs="Times New Roman"/>
              </w:rPr>
            </w:pPr>
            <w:r w:rsidRPr="000D4A08">
              <w:rPr>
                <w:rFonts w:ascii="Times New Roman" w:hAnsi="Times New Roman" w:cs="Times New Roman"/>
              </w:rPr>
              <w:t>8.6 Conclusion</w:t>
            </w:r>
          </w:p>
        </w:tc>
      </w:tr>
      <w:tr w:rsidR="000D4A08" w14:paraId="7CFD8B72" w14:textId="77777777" w:rsidTr="000D4A08">
        <w:tc>
          <w:tcPr>
            <w:tcW w:w="522" w:type="pct"/>
            <w:vAlign w:val="center"/>
          </w:tcPr>
          <w:p w14:paraId="474EC916" w14:textId="25DB9B5D" w:rsidR="000D4A08" w:rsidRPr="000D4A08" w:rsidRDefault="000D4A08" w:rsidP="000D4A08">
            <w:pPr>
              <w:jc w:val="center"/>
              <w:rPr>
                <w:rFonts w:ascii="Times New Roman" w:hAnsi="Times New Roman" w:cs="Times New Roman"/>
              </w:rPr>
            </w:pPr>
            <w:r w:rsidRPr="000D4A08">
              <w:rPr>
                <w:rFonts w:ascii="Times New Roman" w:hAnsi="Times New Roman" w:cs="Times New Roman"/>
              </w:rPr>
              <w:t>9</w:t>
            </w:r>
          </w:p>
        </w:tc>
        <w:tc>
          <w:tcPr>
            <w:tcW w:w="1112" w:type="pct"/>
            <w:vAlign w:val="center"/>
          </w:tcPr>
          <w:p w14:paraId="34851B66" w14:textId="74E3F781" w:rsidR="000D4A08" w:rsidRPr="000D4A08" w:rsidRDefault="000D4A08" w:rsidP="000D4A08">
            <w:pPr>
              <w:rPr>
                <w:rFonts w:ascii="Times New Roman" w:hAnsi="Times New Roman" w:cs="Times New Roman"/>
              </w:rPr>
            </w:pPr>
            <w:r w:rsidRPr="000D4A08">
              <w:rPr>
                <w:rFonts w:ascii="Times New Roman" w:hAnsi="Times New Roman" w:cs="Times New Roman"/>
              </w:rPr>
              <w:t>References</w:t>
            </w:r>
          </w:p>
        </w:tc>
        <w:tc>
          <w:tcPr>
            <w:tcW w:w="3366" w:type="pct"/>
            <w:vAlign w:val="center"/>
          </w:tcPr>
          <w:p w14:paraId="7178D9B0" w14:textId="77777777" w:rsidR="000D4A08" w:rsidRPr="000D4A08" w:rsidRDefault="000D4A08" w:rsidP="000D4A08">
            <w:pPr>
              <w:rPr>
                <w:rFonts w:ascii="Times New Roman" w:hAnsi="Times New Roman" w:cs="Times New Roman"/>
              </w:rPr>
            </w:pPr>
          </w:p>
        </w:tc>
      </w:tr>
    </w:tbl>
    <w:p w14:paraId="78DA2E6F" w14:textId="657A7151" w:rsidR="000D4A08" w:rsidRDefault="000D4A08">
      <w:pPr>
        <w:rPr>
          <w:rFonts w:ascii="Times New Roman" w:hAnsi="Times New Roman" w:cs="Times New Roman"/>
          <w:b/>
          <w:bCs/>
        </w:rPr>
      </w:pPr>
      <w:r>
        <w:rPr>
          <w:rFonts w:ascii="Times New Roman" w:hAnsi="Times New Roman" w:cs="Times New Roman"/>
          <w:b/>
          <w:bCs/>
        </w:rPr>
        <w:br w:type="page"/>
      </w:r>
    </w:p>
    <w:p w14:paraId="1D34C410" w14:textId="3C613926"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Chapter 1: Introduction</w:t>
      </w:r>
    </w:p>
    <w:p w14:paraId="0C52662B"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1.1 Overview</w:t>
      </w:r>
    </w:p>
    <w:p w14:paraId="5026369E"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Sugarcane (</w:t>
      </w:r>
      <w:r w:rsidRPr="001C62EE">
        <w:rPr>
          <w:rFonts w:ascii="Times New Roman" w:hAnsi="Times New Roman" w:cs="Times New Roman"/>
          <w:i/>
          <w:iCs/>
        </w:rPr>
        <w:t>Saccharum officinarum</w:t>
      </w:r>
      <w:r w:rsidRPr="001C62EE">
        <w:rPr>
          <w:rFonts w:ascii="Times New Roman" w:hAnsi="Times New Roman" w:cs="Times New Roman"/>
        </w:rPr>
        <w:t>) is one of the world’s most important commercial crops, grown primarily in tropical and subtropical regions. Globally, Brazil, India, China, and Thailand are leading producers, with India ranking second. Sugarcane contributes significantly to the economy by supporting sugar industries, ethanol production, and providing employment to millions of farmers.</w:t>
      </w:r>
    </w:p>
    <w:p w14:paraId="650A31A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However, sugarcane cultivation faces challenges from multiple </w:t>
      </w:r>
      <w:r w:rsidRPr="001C62EE">
        <w:rPr>
          <w:rFonts w:ascii="Times New Roman" w:hAnsi="Times New Roman" w:cs="Times New Roman"/>
          <w:b/>
          <w:bCs/>
        </w:rPr>
        <w:t>biotic and abiotic stresses</w:t>
      </w:r>
      <w:r w:rsidRPr="001C62EE">
        <w:rPr>
          <w:rFonts w:ascii="Times New Roman" w:hAnsi="Times New Roman" w:cs="Times New Roman"/>
        </w:rPr>
        <w:t xml:space="preserve">. Among these, </w:t>
      </w:r>
      <w:r w:rsidRPr="001C62EE">
        <w:rPr>
          <w:rFonts w:ascii="Times New Roman" w:hAnsi="Times New Roman" w:cs="Times New Roman"/>
          <w:b/>
          <w:bCs/>
        </w:rPr>
        <w:t>leaf diseases</w:t>
      </w:r>
      <w:r w:rsidRPr="001C62EE">
        <w:rPr>
          <w:rFonts w:ascii="Times New Roman" w:hAnsi="Times New Roman" w:cs="Times New Roman"/>
        </w:rPr>
        <w:t xml:space="preserve"> such as </w:t>
      </w:r>
      <w:r w:rsidRPr="001C62EE">
        <w:rPr>
          <w:rFonts w:ascii="Times New Roman" w:hAnsi="Times New Roman" w:cs="Times New Roman"/>
          <w:b/>
          <w:bCs/>
        </w:rPr>
        <w:t>Red Rot</w:t>
      </w:r>
      <w:r w:rsidRPr="001C62EE">
        <w:rPr>
          <w:rFonts w:ascii="Times New Roman" w:hAnsi="Times New Roman" w:cs="Times New Roman"/>
        </w:rPr>
        <w:t xml:space="preserve"> (</w:t>
      </w:r>
      <w:r w:rsidRPr="001C62EE">
        <w:rPr>
          <w:rFonts w:ascii="Times New Roman" w:hAnsi="Times New Roman" w:cs="Times New Roman"/>
          <w:i/>
          <w:iCs/>
        </w:rPr>
        <w:t xml:space="preserve">Colletotrichum </w:t>
      </w:r>
      <w:proofErr w:type="spellStart"/>
      <w:r w:rsidRPr="001C62EE">
        <w:rPr>
          <w:rFonts w:ascii="Times New Roman" w:hAnsi="Times New Roman" w:cs="Times New Roman"/>
          <w:i/>
          <w:iCs/>
        </w:rPr>
        <w:t>falcatum</w:t>
      </w:r>
      <w:proofErr w:type="spellEnd"/>
      <w:r w:rsidRPr="001C62EE">
        <w:rPr>
          <w:rFonts w:ascii="Times New Roman" w:hAnsi="Times New Roman" w:cs="Times New Roman"/>
        </w:rPr>
        <w:t xml:space="preserve">) and </w:t>
      </w:r>
      <w:r w:rsidRPr="001C62EE">
        <w:rPr>
          <w:rFonts w:ascii="Times New Roman" w:hAnsi="Times New Roman" w:cs="Times New Roman"/>
          <w:b/>
          <w:bCs/>
        </w:rPr>
        <w:t>Red Rust</w:t>
      </w:r>
      <w:r w:rsidRPr="001C62EE">
        <w:rPr>
          <w:rFonts w:ascii="Times New Roman" w:hAnsi="Times New Roman" w:cs="Times New Roman"/>
        </w:rPr>
        <w:t xml:space="preserve"> (</w:t>
      </w:r>
      <w:proofErr w:type="spellStart"/>
      <w:r w:rsidRPr="001C62EE">
        <w:rPr>
          <w:rFonts w:ascii="Times New Roman" w:hAnsi="Times New Roman" w:cs="Times New Roman"/>
          <w:i/>
          <w:iCs/>
        </w:rPr>
        <w:t>Cephaleuros</w:t>
      </w:r>
      <w:proofErr w:type="spellEnd"/>
      <w:r w:rsidRPr="001C62EE">
        <w:rPr>
          <w:rFonts w:ascii="Times New Roman" w:hAnsi="Times New Roman" w:cs="Times New Roman"/>
          <w:i/>
          <w:iCs/>
        </w:rPr>
        <w:t xml:space="preserve"> parasiticus</w:t>
      </w:r>
      <w:r w:rsidRPr="001C62EE">
        <w:rPr>
          <w:rFonts w:ascii="Times New Roman" w:hAnsi="Times New Roman" w:cs="Times New Roman"/>
        </w:rPr>
        <w:t xml:space="preserve">) are particularly devastating. They reduce photosynthesis efficiency, weaken plants, and can cause up to </w:t>
      </w:r>
      <w:r w:rsidRPr="001C62EE">
        <w:rPr>
          <w:rFonts w:ascii="Times New Roman" w:hAnsi="Times New Roman" w:cs="Times New Roman"/>
          <w:b/>
          <w:bCs/>
        </w:rPr>
        <w:t>30–40% yield loss</w:t>
      </w:r>
      <w:r w:rsidRPr="001C62EE">
        <w:rPr>
          <w:rFonts w:ascii="Times New Roman" w:hAnsi="Times New Roman" w:cs="Times New Roman"/>
        </w:rPr>
        <w:t xml:space="preserve"> under severe outbreaks.</w:t>
      </w:r>
    </w:p>
    <w:p w14:paraId="5320915D"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Traditionally, disease diagnosis is performed through </w:t>
      </w:r>
      <w:r w:rsidRPr="001C62EE">
        <w:rPr>
          <w:rFonts w:ascii="Times New Roman" w:hAnsi="Times New Roman" w:cs="Times New Roman"/>
          <w:b/>
          <w:bCs/>
        </w:rPr>
        <w:t>manual inspection</w:t>
      </w:r>
      <w:r w:rsidRPr="001C62EE">
        <w:rPr>
          <w:rFonts w:ascii="Times New Roman" w:hAnsi="Times New Roman" w:cs="Times New Roman"/>
        </w:rPr>
        <w:t xml:space="preserve">, requiring expert plant pathologists. However, this process is time-consuming, labor-intensive, and prone to </w:t>
      </w:r>
      <w:r w:rsidRPr="001C62EE">
        <w:rPr>
          <w:rFonts w:ascii="Times New Roman" w:hAnsi="Times New Roman" w:cs="Times New Roman"/>
          <w:b/>
          <w:bCs/>
        </w:rPr>
        <w:t>human misinterpretation</w:t>
      </w:r>
      <w:r w:rsidRPr="001C62EE">
        <w:rPr>
          <w:rFonts w:ascii="Times New Roman" w:hAnsi="Times New Roman" w:cs="Times New Roman"/>
        </w:rPr>
        <w:t xml:space="preserve">. Farmers often misdiagnose early symptoms, resulting in </w:t>
      </w:r>
      <w:r w:rsidRPr="001C62EE">
        <w:rPr>
          <w:rFonts w:ascii="Times New Roman" w:hAnsi="Times New Roman" w:cs="Times New Roman"/>
          <w:b/>
          <w:bCs/>
        </w:rPr>
        <w:t>incorrect pesticide application</w:t>
      </w:r>
      <w:r w:rsidRPr="001C62EE">
        <w:rPr>
          <w:rFonts w:ascii="Times New Roman" w:hAnsi="Times New Roman" w:cs="Times New Roman"/>
        </w:rPr>
        <w:t>, which not only increases costs but also affects soil and environmental health.</w:t>
      </w:r>
    </w:p>
    <w:p w14:paraId="23757C9F"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rapid advancement of </w:t>
      </w:r>
      <w:r w:rsidRPr="001C62EE">
        <w:rPr>
          <w:rFonts w:ascii="Times New Roman" w:hAnsi="Times New Roman" w:cs="Times New Roman"/>
          <w:b/>
          <w:bCs/>
        </w:rPr>
        <w:t>Artificial Intelligence (AI)</w:t>
      </w:r>
      <w:r w:rsidRPr="001C62EE">
        <w:rPr>
          <w:rFonts w:ascii="Times New Roman" w:hAnsi="Times New Roman" w:cs="Times New Roman"/>
        </w:rPr>
        <w:t xml:space="preserve">, particularly </w:t>
      </w:r>
      <w:r w:rsidRPr="001C62EE">
        <w:rPr>
          <w:rFonts w:ascii="Times New Roman" w:hAnsi="Times New Roman" w:cs="Times New Roman"/>
          <w:b/>
          <w:bCs/>
        </w:rPr>
        <w:t>Deep Learning (DL)</w:t>
      </w:r>
      <w:r w:rsidRPr="001C62EE">
        <w:rPr>
          <w:rFonts w:ascii="Times New Roman" w:hAnsi="Times New Roman" w:cs="Times New Roman"/>
        </w:rPr>
        <w:t xml:space="preserve"> and </w:t>
      </w:r>
      <w:r w:rsidRPr="001C62EE">
        <w:rPr>
          <w:rFonts w:ascii="Times New Roman" w:hAnsi="Times New Roman" w:cs="Times New Roman"/>
          <w:b/>
          <w:bCs/>
        </w:rPr>
        <w:t>Computer Vision</w:t>
      </w:r>
      <w:r w:rsidRPr="001C62EE">
        <w:rPr>
          <w:rFonts w:ascii="Times New Roman" w:hAnsi="Times New Roman" w:cs="Times New Roman"/>
        </w:rPr>
        <w:t xml:space="preserve">, has enabled the automation of plant disease detection. This project focuses on applying </w:t>
      </w:r>
      <w:r w:rsidRPr="001C62EE">
        <w:rPr>
          <w:rFonts w:ascii="Times New Roman" w:hAnsi="Times New Roman" w:cs="Times New Roman"/>
          <w:b/>
          <w:bCs/>
        </w:rPr>
        <w:t>DenseNet201</w:t>
      </w:r>
      <w:r w:rsidRPr="001C62EE">
        <w:rPr>
          <w:rFonts w:ascii="Times New Roman" w:hAnsi="Times New Roman" w:cs="Times New Roman"/>
        </w:rPr>
        <w:t xml:space="preserve"> for </w:t>
      </w:r>
      <w:r w:rsidRPr="001C62EE">
        <w:rPr>
          <w:rFonts w:ascii="Times New Roman" w:hAnsi="Times New Roman" w:cs="Times New Roman"/>
          <w:b/>
          <w:bCs/>
        </w:rPr>
        <w:t>feature extraction</w:t>
      </w:r>
      <w:r w:rsidRPr="001C62EE">
        <w:rPr>
          <w:rFonts w:ascii="Times New Roman" w:hAnsi="Times New Roman" w:cs="Times New Roman"/>
        </w:rPr>
        <w:t xml:space="preserve"> and </w:t>
      </w:r>
      <w:r w:rsidRPr="001C62EE">
        <w:rPr>
          <w:rFonts w:ascii="Times New Roman" w:hAnsi="Times New Roman" w:cs="Times New Roman"/>
          <w:b/>
          <w:bCs/>
        </w:rPr>
        <w:t>Support Vector Machine (SVM)</w:t>
      </w:r>
      <w:r w:rsidRPr="001C62EE">
        <w:rPr>
          <w:rFonts w:ascii="Times New Roman" w:hAnsi="Times New Roman" w:cs="Times New Roman"/>
        </w:rPr>
        <w:t xml:space="preserve"> for final classification, deployed in a </w:t>
      </w:r>
      <w:r w:rsidRPr="001C62EE">
        <w:rPr>
          <w:rFonts w:ascii="Times New Roman" w:hAnsi="Times New Roman" w:cs="Times New Roman"/>
          <w:b/>
          <w:bCs/>
        </w:rPr>
        <w:t>Flask web application</w:t>
      </w:r>
      <w:r w:rsidRPr="001C62EE">
        <w:rPr>
          <w:rFonts w:ascii="Times New Roman" w:hAnsi="Times New Roman" w:cs="Times New Roman"/>
        </w:rPr>
        <w:t xml:space="preserve">. The system identifies whether a sugarcane leaf is </w:t>
      </w:r>
      <w:r w:rsidRPr="001C62EE">
        <w:rPr>
          <w:rFonts w:ascii="Times New Roman" w:hAnsi="Times New Roman" w:cs="Times New Roman"/>
          <w:b/>
          <w:bCs/>
        </w:rPr>
        <w:t>healthy, affected by Red Rot, or affected by Red Rust</w:t>
      </w:r>
      <w:r w:rsidRPr="001C62EE">
        <w:rPr>
          <w:rFonts w:ascii="Times New Roman" w:hAnsi="Times New Roman" w:cs="Times New Roman"/>
        </w:rPr>
        <w:t xml:space="preserve">. Importantly, it also provides </w:t>
      </w:r>
      <w:r w:rsidRPr="001C62EE">
        <w:rPr>
          <w:rFonts w:ascii="Times New Roman" w:hAnsi="Times New Roman" w:cs="Times New Roman"/>
          <w:b/>
          <w:bCs/>
        </w:rPr>
        <w:t>remedies with product purchase links</w:t>
      </w:r>
      <w:r w:rsidRPr="001C62EE">
        <w:rPr>
          <w:rFonts w:ascii="Times New Roman" w:hAnsi="Times New Roman" w:cs="Times New Roman"/>
        </w:rPr>
        <w:t>, making the system directly beneficial to farmers.</w:t>
      </w:r>
    </w:p>
    <w:p w14:paraId="6D3A9F73" w14:textId="2897EFE3" w:rsidR="001C62EE" w:rsidRPr="001C62EE" w:rsidRDefault="001C62EE" w:rsidP="00F71406">
      <w:pPr>
        <w:spacing w:before="120" w:after="120" w:line="360" w:lineRule="auto"/>
        <w:jc w:val="both"/>
        <w:rPr>
          <w:rFonts w:ascii="Times New Roman" w:hAnsi="Times New Roman" w:cs="Times New Roman"/>
        </w:rPr>
      </w:pPr>
    </w:p>
    <w:p w14:paraId="7D03E7C0"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1.2 Problem Statement</w:t>
      </w:r>
    </w:p>
    <w:p w14:paraId="19DE9D06" w14:textId="77777777" w:rsidR="001C62EE" w:rsidRPr="001C62EE" w:rsidRDefault="001C62EE" w:rsidP="00F71406">
      <w:pPr>
        <w:numPr>
          <w:ilvl w:val="0"/>
          <w:numId w:val="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Manual detection is </w:t>
      </w:r>
      <w:r w:rsidRPr="001C62EE">
        <w:rPr>
          <w:rFonts w:ascii="Times New Roman" w:hAnsi="Times New Roman" w:cs="Times New Roman"/>
          <w:b/>
          <w:bCs/>
        </w:rPr>
        <w:t xml:space="preserve">slow, inconsistent, and </w:t>
      </w:r>
      <w:proofErr w:type="gramStart"/>
      <w:r w:rsidRPr="001C62EE">
        <w:rPr>
          <w:rFonts w:ascii="Times New Roman" w:hAnsi="Times New Roman" w:cs="Times New Roman"/>
          <w:b/>
          <w:bCs/>
        </w:rPr>
        <w:t>error-prone</w:t>
      </w:r>
      <w:proofErr w:type="gramEnd"/>
      <w:r w:rsidRPr="001C62EE">
        <w:rPr>
          <w:rFonts w:ascii="Times New Roman" w:hAnsi="Times New Roman" w:cs="Times New Roman"/>
        </w:rPr>
        <w:t>.</w:t>
      </w:r>
    </w:p>
    <w:p w14:paraId="0C3AB4CB" w14:textId="77777777" w:rsidR="001C62EE" w:rsidRPr="001C62EE" w:rsidRDefault="001C62EE" w:rsidP="00F71406">
      <w:pPr>
        <w:numPr>
          <w:ilvl w:val="0"/>
          <w:numId w:val="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Sugarcane-specific disease detection tools are </w:t>
      </w:r>
      <w:r w:rsidRPr="001C62EE">
        <w:rPr>
          <w:rFonts w:ascii="Times New Roman" w:hAnsi="Times New Roman" w:cs="Times New Roman"/>
          <w:b/>
          <w:bCs/>
        </w:rPr>
        <w:t>rarely available</w:t>
      </w:r>
      <w:r w:rsidRPr="001C62EE">
        <w:rPr>
          <w:rFonts w:ascii="Times New Roman" w:hAnsi="Times New Roman" w:cs="Times New Roman"/>
        </w:rPr>
        <w:t xml:space="preserve"> compared to other crops like tomato or potato.</w:t>
      </w:r>
    </w:p>
    <w:p w14:paraId="43367968" w14:textId="77777777" w:rsidR="001C62EE" w:rsidRPr="001C62EE" w:rsidRDefault="001C62EE" w:rsidP="00F71406">
      <w:pPr>
        <w:numPr>
          <w:ilvl w:val="0"/>
          <w:numId w:val="1"/>
        </w:numPr>
        <w:spacing w:before="120" w:after="120" w:line="360" w:lineRule="auto"/>
        <w:jc w:val="both"/>
        <w:rPr>
          <w:rFonts w:ascii="Times New Roman" w:hAnsi="Times New Roman" w:cs="Times New Roman"/>
        </w:rPr>
      </w:pPr>
      <w:r w:rsidRPr="001C62EE">
        <w:rPr>
          <w:rFonts w:ascii="Times New Roman" w:hAnsi="Times New Roman" w:cs="Times New Roman"/>
        </w:rPr>
        <w:t>Small datasets hinder the effectiveness of deep CNN classifiers.</w:t>
      </w:r>
    </w:p>
    <w:p w14:paraId="1BDC6453" w14:textId="77777777" w:rsidR="001C62EE" w:rsidRPr="001C62EE" w:rsidRDefault="001C62EE" w:rsidP="00F71406">
      <w:pPr>
        <w:numPr>
          <w:ilvl w:val="0"/>
          <w:numId w:val="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Lack of </w:t>
      </w:r>
      <w:r w:rsidRPr="001C62EE">
        <w:rPr>
          <w:rFonts w:ascii="Times New Roman" w:hAnsi="Times New Roman" w:cs="Times New Roman"/>
          <w:b/>
          <w:bCs/>
        </w:rPr>
        <w:t>real-time deployment platforms</w:t>
      </w:r>
      <w:r w:rsidRPr="001C62EE">
        <w:rPr>
          <w:rFonts w:ascii="Times New Roman" w:hAnsi="Times New Roman" w:cs="Times New Roman"/>
        </w:rPr>
        <w:t xml:space="preserve"> for farmers.</w:t>
      </w:r>
    </w:p>
    <w:p w14:paraId="710179F3" w14:textId="77777777" w:rsidR="001C62EE" w:rsidRPr="001C62EE" w:rsidRDefault="001C62EE" w:rsidP="00F71406">
      <w:pPr>
        <w:numPr>
          <w:ilvl w:val="0"/>
          <w:numId w:val="1"/>
        </w:num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 xml:space="preserve">Remedies and actionable steps are </w:t>
      </w:r>
      <w:r w:rsidRPr="001C62EE">
        <w:rPr>
          <w:rFonts w:ascii="Times New Roman" w:hAnsi="Times New Roman" w:cs="Times New Roman"/>
          <w:b/>
          <w:bCs/>
        </w:rPr>
        <w:t>not integrated</w:t>
      </w:r>
      <w:r w:rsidRPr="001C62EE">
        <w:rPr>
          <w:rFonts w:ascii="Times New Roman" w:hAnsi="Times New Roman" w:cs="Times New Roman"/>
        </w:rPr>
        <w:t xml:space="preserve"> into most research studies.</w:t>
      </w:r>
    </w:p>
    <w:p w14:paraId="60B04926" w14:textId="67DA9FD8" w:rsidR="001C62EE" w:rsidRPr="001C62EE" w:rsidRDefault="001C62EE" w:rsidP="00F71406">
      <w:pPr>
        <w:spacing w:before="120" w:after="120" w:line="360" w:lineRule="auto"/>
        <w:jc w:val="both"/>
        <w:rPr>
          <w:rFonts w:ascii="Times New Roman" w:hAnsi="Times New Roman" w:cs="Times New Roman"/>
        </w:rPr>
      </w:pPr>
    </w:p>
    <w:p w14:paraId="65F329F8"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1.3 Significance of the Study</w:t>
      </w:r>
    </w:p>
    <w:p w14:paraId="3C9DEFE7" w14:textId="77777777" w:rsidR="001C62EE" w:rsidRPr="001C62EE" w:rsidRDefault="001C62EE" w:rsidP="00F71406">
      <w:pPr>
        <w:numPr>
          <w:ilvl w:val="0"/>
          <w:numId w:val="2"/>
        </w:numPr>
        <w:spacing w:before="120" w:after="120" w:line="360" w:lineRule="auto"/>
        <w:jc w:val="both"/>
        <w:rPr>
          <w:rFonts w:ascii="Times New Roman" w:hAnsi="Times New Roman" w:cs="Times New Roman"/>
        </w:rPr>
      </w:pPr>
      <w:r w:rsidRPr="001C62EE">
        <w:rPr>
          <w:rFonts w:ascii="Times New Roman" w:hAnsi="Times New Roman" w:cs="Times New Roman"/>
          <w:b/>
          <w:bCs/>
        </w:rPr>
        <w:t>Agricultural Impact</w:t>
      </w:r>
      <w:r w:rsidRPr="001C62EE">
        <w:rPr>
          <w:rFonts w:ascii="Times New Roman" w:hAnsi="Times New Roman" w:cs="Times New Roman"/>
        </w:rPr>
        <w:t>: Early detection prevents crop loss and boosts productivity.</w:t>
      </w:r>
    </w:p>
    <w:p w14:paraId="12093E79" w14:textId="77777777" w:rsidR="001C62EE" w:rsidRPr="001C62EE" w:rsidRDefault="001C62EE" w:rsidP="00F71406">
      <w:pPr>
        <w:numPr>
          <w:ilvl w:val="0"/>
          <w:numId w:val="2"/>
        </w:numPr>
        <w:spacing w:before="120" w:after="120" w:line="360" w:lineRule="auto"/>
        <w:jc w:val="both"/>
        <w:rPr>
          <w:rFonts w:ascii="Times New Roman" w:hAnsi="Times New Roman" w:cs="Times New Roman"/>
        </w:rPr>
      </w:pPr>
      <w:r w:rsidRPr="001C62EE">
        <w:rPr>
          <w:rFonts w:ascii="Times New Roman" w:hAnsi="Times New Roman" w:cs="Times New Roman"/>
          <w:b/>
          <w:bCs/>
        </w:rPr>
        <w:t>Economic Benefit</w:t>
      </w:r>
      <w:r w:rsidRPr="001C62EE">
        <w:rPr>
          <w:rFonts w:ascii="Times New Roman" w:hAnsi="Times New Roman" w:cs="Times New Roman"/>
        </w:rPr>
        <w:t>: Reduces unnecessary pesticide use and associated costs.</w:t>
      </w:r>
    </w:p>
    <w:p w14:paraId="07AE5B5D" w14:textId="77777777" w:rsidR="001C62EE" w:rsidRPr="001C62EE" w:rsidRDefault="001C62EE" w:rsidP="00F71406">
      <w:pPr>
        <w:numPr>
          <w:ilvl w:val="0"/>
          <w:numId w:val="2"/>
        </w:numPr>
        <w:spacing w:before="120" w:after="120" w:line="360" w:lineRule="auto"/>
        <w:jc w:val="both"/>
        <w:rPr>
          <w:rFonts w:ascii="Times New Roman" w:hAnsi="Times New Roman" w:cs="Times New Roman"/>
        </w:rPr>
      </w:pPr>
      <w:r w:rsidRPr="001C62EE">
        <w:rPr>
          <w:rFonts w:ascii="Times New Roman" w:hAnsi="Times New Roman" w:cs="Times New Roman"/>
          <w:b/>
          <w:bCs/>
        </w:rPr>
        <w:t>Scalability</w:t>
      </w:r>
      <w:r w:rsidRPr="001C62EE">
        <w:rPr>
          <w:rFonts w:ascii="Times New Roman" w:hAnsi="Times New Roman" w:cs="Times New Roman"/>
        </w:rPr>
        <w:t>: Framework can be extended to more sugarcane diseases (Smut, Mosaic Virus, Wilt).</w:t>
      </w:r>
    </w:p>
    <w:p w14:paraId="46F3A320" w14:textId="77777777" w:rsidR="001C62EE" w:rsidRPr="001C62EE" w:rsidRDefault="001C62EE" w:rsidP="00F71406">
      <w:pPr>
        <w:numPr>
          <w:ilvl w:val="0"/>
          <w:numId w:val="2"/>
        </w:numPr>
        <w:spacing w:before="120" w:after="120" w:line="360" w:lineRule="auto"/>
        <w:jc w:val="both"/>
        <w:rPr>
          <w:rFonts w:ascii="Times New Roman" w:hAnsi="Times New Roman" w:cs="Times New Roman"/>
        </w:rPr>
      </w:pPr>
      <w:r w:rsidRPr="001C62EE">
        <w:rPr>
          <w:rFonts w:ascii="Times New Roman" w:hAnsi="Times New Roman" w:cs="Times New Roman"/>
          <w:b/>
          <w:bCs/>
        </w:rPr>
        <w:t>Sustainability</w:t>
      </w:r>
      <w:r w:rsidRPr="001C62EE">
        <w:rPr>
          <w:rFonts w:ascii="Times New Roman" w:hAnsi="Times New Roman" w:cs="Times New Roman"/>
        </w:rPr>
        <w:t>: Minimizes chemical misuse, aligning with eco-friendly farming practices.</w:t>
      </w:r>
    </w:p>
    <w:p w14:paraId="0BC5E024" w14:textId="77777777" w:rsidR="001C62EE" w:rsidRPr="001C62EE" w:rsidRDefault="001C62EE" w:rsidP="00F71406">
      <w:pPr>
        <w:numPr>
          <w:ilvl w:val="0"/>
          <w:numId w:val="2"/>
        </w:numPr>
        <w:spacing w:before="120" w:after="120" w:line="360" w:lineRule="auto"/>
        <w:jc w:val="both"/>
        <w:rPr>
          <w:rFonts w:ascii="Times New Roman" w:hAnsi="Times New Roman" w:cs="Times New Roman"/>
        </w:rPr>
      </w:pPr>
      <w:r w:rsidRPr="001C62EE">
        <w:rPr>
          <w:rFonts w:ascii="Times New Roman" w:hAnsi="Times New Roman" w:cs="Times New Roman"/>
          <w:b/>
          <w:bCs/>
        </w:rPr>
        <w:t>Technological Advancement</w:t>
      </w:r>
      <w:r w:rsidRPr="001C62EE">
        <w:rPr>
          <w:rFonts w:ascii="Times New Roman" w:hAnsi="Times New Roman" w:cs="Times New Roman"/>
        </w:rPr>
        <w:t>: Demonstrates hybrid deep learning (DenseNet201 + SVM) with practical deployment.</w:t>
      </w:r>
    </w:p>
    <w:p w14:paraId="41346C91" w14:textId="49330D24" w:rsidR="001C62EE" w:rsidRPr="001C62EE" w:rsidRDefault="001C62EE" w:rsidP="00F71406">
      <w:pPr>
        <w:spacing w:before="120" w:after="120" w:line="360" w:lineRule="auto"/>
        <w:jc w:val="both"/>
        <w:rPr>
          <w:rFonts w:ascii="Times New Roman" w:hAnsi="Times New Roman" w:cs="Times New Roman"/>
        </w:rPr>
      </w:pPr>
    </w:p>
    <w:p w14:paraId="1335C5F4"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1.4 Background of AI in Agriculture</w:t>
      </w:r>
    </w:p>
    <w:p w14:paraId="10F7DBDD"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application of </w:t>
      </w:r>
      <w:r w:rsidRPr="001C62EE">
        <w:rPr>
          <w:rFonts w:ascii="Times New Roman" w:hAnsi="Times New Roman" w:cs="Times New Roman"/>
          <w:b/>
          <w:bCs/>
        </w:rPr>
        <w:t>Convolutional Neural Networks (CNNs)</w:t>
      </w:r>
      <w:r w:rsidRPr="001C62EE">
        <w:rPr>
          <w:rFonts w:ascii="Times New Roman" w:hAnsi="Times New Roman" w:cs="Times New Roman"/>
        </w:rPr>
        <w:t xml:space="preserve"> in agriculture has transformed crop monitoring and disease detection:</w:t>
      </w:r>
    </w:p>
    <w:p w14:paraId="0FBA65EF" w14:textId="77777777" w:rsidR="001C62EE" w:rsidRPr="001C62EE" w:rsidRDefault="001C62EE" w:rsidP="00F71406">
      <w:pPr>
        <w:numPr>
          <w:ilvl w:val="0"/>
          <w:numId w:val="3"/>
        </w:num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AlexNet</w:t>
      </w:r>
      <w:proofErr w:type="spellEnd"/>
      <w:r w:rsidRPr="001C62EE">
        <w:rPr>
          <w:rFonts w:ascii="Times New Roman" w:hAnsi="Times New Roman" w:cs="Times New Roman"/>
          <w:b/>
          <w:bCs/>
        </w:rPr>
        <w:t xml:space="preserve"> (2012)</w:t>
      </w:r>
      <w:r w:rsidRPr="001C62EE">
        <w:rPr>
          <w:rFonts w:ascii="Times New Roman" w:hAnsi="Times New Roman" w:cs="Times New Roman"/>
        </w:rPr>
        <w:t>: Introduced deep CNNs, pioneering computer vision breakthroughs.</w:t>
      </w:r>
    </w:p>
    <w:p w14:paraId="7CE54196" w14:textId="77777777" w:rsidR="001C62EE" w:rsidRPr="001C62EE" w:rsidRDefault="001C62EE" w:rsidP="00F71406">
      <w:pPr>
        <w:numPr>
          <w:ilvl w:val="0"/>
          <w:numId w:val="3"/>
        </w:numPr>
        <w:spacing w:before="120" w:after="120" w:line="360" w:lineRule="auto"/>
        <w:jc w:val="both"/>
        <w:rPr>
          <w:rFonts w:ascii="Times New Roman" w:hAnsi="Times New Roman" w:cs="Times New Roman"/>
        </w:rPr>
      </w:pPr>
      <w:r w:rsidRPr="001C62EE">
        <w:rPr>
          <w:rFonts w:ascii="Times New Roman" w:hAnsi="Times New Roman" w:cs="Times New Roman"/>
          <w:b/>
          <w:bCs/>
        </w:rPr>
        <w:t>VGG16/19 (2014)</w:t>
      </w:r>
      <w:r w:rsidRPr="001C62EE">
        <w:rPr>
          <w:rFonts w:ascii="Times New Roman" w:hAnsi="Times New Roman" w:cs="Times New Roman"/>
        </w:rPr>
        <w:t>: Improved accuracy with deeper layers but computationally expensive.</w:t>
      </w:r>
    </w:p>
    <w:p w14:paraId="02120770" w14:textId="77777777" w:rsidR="001C62EE" w:rsidRPr="001C62EE" w:rsidRDefault="001C62EE" w:rsidP="00F71406">
      <w:pPr>
        <w:numPr>
          <w:ilvl w:val="0"/>
          <w:numId w:val="3"/>
        </w:num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ResNet</w:t>
      </w:r>
      <w:proofErr w:type="spellEnd"/>
      <w:r w:rsidRPr="001C62EE">
        <w:rPr>
          <w:rFonts w:ascii="Times New Roman" w:hAnsi="Times New Roman" w:cs="Times New Roman"/>
          <w:b/>
          <w:bCs/>
        </w:rPr>
        <w:t xml:space="preserve"> (2015)</w:t>
      </w:r>
      <w:r w:rsidRPr="001C62EE">
        <w:rPr>
          <w:rFonts w:ascii="Times New Roman" w:hAnsi="Times New Roman" w:cs="Times New Roman"/>
        </w:rPr>
        <w:t>: Solved vanishing gradient issues with residual connections.</w:t>
      </w:r>
    </w:p>
    <w:p w14:paraId="08B4158E" w14:textId="77777777" w:rsidR="001C62EE" w:rsidRPr="001C62EE" w:rsidRDefault="001C62EE" w:rsidP="00F71406">
      <w:pPr>
        <w:numPr>
          <w:ilvl w:val="0"/>
          <w:numId w:val="3"/>
        </w:num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DenseNet</w:t>
      </w:r>
      <w:proofErr w:type="spellEnd"/>
      <w:r w:rsidRPr="001C62EE">
        <w:rPr>
          <w:rFonts w:ascii="Times New Roman" w:hAnsi="Times New Roman" w:cs="Times New Roman"/>
          <w:b/>
          <w:bCs/>
        </w:rPr>
        <w:t xml:space="preserve"> (2017)</w:t>
      </w:r>
      <w:r w:rsidRPr="001C62EE">
        <w:rPr>
          <w:rFonts w:ascii="Times New Roman" w:hAnsi="Times New Roman" w:cs="Times New Roman"/>
        </w:rPr>
        <w:t xml:space="preserve">: Introduced </w:t>
      </w:r>
      <w:r w:rsidRPr="001C62EE">
        <w:rPr>
          <w:rFonts w:ascii="Times New Roman" w:hAnsi="Times New Roman" w:cs="Times New Roman"/>
          <w:i/>
          <w:iCs/>
        </w:rPr>
        <w:t>dense connectivity</w:t>
      </w:r>
      <w:r w:rsidRPr="001C62EE">
        <w:rPr>
          <w:rFonts w:ascii="Times New Roman" w:hAnsi="Times New Roman" w:cs="Times New Roman"/>
        </w:rPr>
        <w:t>, enabling better gradient flow, improved feature reuse, and reduced overfitting.</w:t>
      </w:r>
    </w:p>
    <w:p w14:paraId="7FAB8F19"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Transfer learning has been extensively applied, where pre-trained models (on ImageNet) are fine-tuned for plant disease classification. Studies report </w:t>
      </w:r>
      <w:r w:rsidRPr="001C62EE">
        <w:rPr>
          <w:rFonts w:ascii="Times New Roman" w:hAnsi="Times New Roman" w:cs="Times New Roman"/>
          <w:b/>
          <w:bCs/>
        </w:rPr>
        <w:t>90–99% accuracy</w:t>
      </w:r>
      <w:r w:rsidRPr="001C62EE">
        <w:rPr>
          <w:rFonts w:ascii="Times New Roman" w:hAnsi="Times New Roman" w:cs="Times New Roman"/>
        </w:rPr>
        <w:t xml:space="preserve"> on large datasets like </w:t>
      </w:r>
      <w:proofErr w:type="spellStart"/>
      <w:r w:rsidRPr="001C62EE">
        <w:rPr>
          <w:rFonts w:ascii="Times New Roman" w:hAnsi="Times New Roman" w:cs="Times New Roman"/>
          <w:b/>
          <w:bCs/>
        </w:rPr>
        <w:t>PlantVillage</w:t>
      </w:r>
      <w:proofErr w:type="spellEnd"/>
      <w:r w:rsidRPr="001C62EE">
        <w:rPr>
          <w:rFonts w:ascii="Times New Roman" w:hAnsi="Times New Roman" w:cs="Times New Roman"/>
        </w:rPr>
        <w:t xml:space="preserve">. However, for sugarcane, </w:t>
      </w:r>
      <w:proofErr w:type="gramStart"/>
      <w:r w:rsidRPr="001C62EE">
        <w:rPr>
          <w:rFonts w:ascii="Times New Roman" w:hAnsi="Times New Roman" w:cs="Times New Roman"/>
        </w:rPr>
        <w:t>dataset</w:t>
      </w:r>
      <w:proofErr w:type="gramEnd"/>
      <w:r w:rsidRPr="001C62EE">
        <w:rPr>
          <w:rFonts w:ascii="Times New Roman" w:hAnsi="Times New Roman" w:cs="Times New Roman"/>
        </w:rPr>
        <w:t xml:space="preserve"> limitations and real-world deployment remain open challenges.</w:t>
      </w:r>
    </w:p>
    <w:p w14:paraId="739DB0D9" w14:textId="468BF897" w:rsidR="001C62EE" w:rsidRPr="001C62EE" w:rsidRDefault="001C62EE" w:rsidP="00F71406">
      <w:pPr>
        <w:spacing w:before="120" w:after="120" w:line="360" w:lineRule="auto"/>
        <w:jc w:val="both"/>
        <w:rPr>
          <w:rFonts w:ascii="Times New Roman" w:hAnsi="Times New Roman" w:cs="Times New Roman"/>
        </w:rPr>
      </w:pPr>
    </w:p>
    <w:p w14:paraId="039672CA"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1.5 Motivation</w:t>
      </w:r>
    </w:p>
    <w:p w14:paraId="3DBE6FE6" w14:textId="77777777" w:rsidR="001C62EE" w:rsidRPr="001C62EE" w:rsidRDefault="001C62EE" w:rsidP="00F71406">
      <w:pPr>
        <w:numPr>
          <w:ilvl w:val="0"/>
          <w:numId w:val="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Farmers struggle with </w:t>
      </w:r>
      <w:r w:rsidRPr="001C62EE">
        <w:rPr>
          <w:rFonts w:ascii="Times New Roman" w:hAnsi="Times New Roman" w:cs="Times New Roman"/>
          <w:b/>
          <w:bCs/>
        </w:rPr>
        <w:t>early-stage disease detection</w:t>
      </w:r>
      <w:r w:rsidRPr="001C62EE">
        <w:rPr>
          <w:rFonts w:ascii="Times New Roman" w:hAnsi="Times New Roman" w:cs="Times New Roman"/>
        </w:rPr>
        <w:t>.</w:t>
      </w:r>
    </w:p>
    <w:p w14:paraId="4DD78D17" w14:textId="77777777" w:rsidR="001C62EE" w:rsidRPr="001C62EE" w:rsidRDefault="001C62EE" w:rsidP="00F71406">
      <w:pPr>
        <w:numPr>
          <w:ilvl w:val="0"/>
          <w:numId w:val="4"/>
        </w:num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 xml:space="preserve">Misuse of pesticides leads to </w:t>
      </w:r>
      <w:r w:rsidRPr="001C62EE">
        <w:rPr>
          <w:rFonts w:ascii="Times New Roman" w:hAnsi="Times New Roman" w:cs="Times New Roman"/>
          <w:b/>
          <w:bCs/>
        </w:rPr>
        <w:t>financial loss and environmental damage</w:t>
      </w:r>
      <w:r w:rsidRPr="001C62EE">
        <w:rPr>
          <w:rFonts w:ascii="Times New Roman" w:hAnsi="Times New Roman" w:cs="Times New Roman"/>
        </w:rPr>
        <w:t>.</w:t>
      </w:r>
    </w:p>
    <w:p w14:paraId="614C9095" w14:textId="77777777" w:rsidR="001C62EE" w:rsidRPr="001C62EE" w:rsidRDefault="001C62EE" w:rsidP="00F71406">
      <w:pPr>
        <w:numPr>
          <w:ilvl w:val="0"/>
          <w:numId w:val="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Lack of </w:t>
      </w:r>
      <w:r w:rsidRPr="001C62EE">
        <w:rPr>
          <w:rFonts w:ascii="Times New Roman" w:hAnsi="Times New Roman" w:cs="Times New Roman"/>
          <w:b/>
          <w:bCs/>
        </w:rPr>
        <w:t>customized AI solutions</w:t>
      </w:r>
      <w:r w:rsidRPr="001C62EE">
        <w:rPr>
          <w:rFonts w:ascii="Times New Roman" w:hAnsi="Times New Roman" w:cs="Times New Roman"/>
        </w:rPr>
        <w:t xml:space="preserve"> for sugarcane in India.</w:t>
      </w:r>
    </w:p>
    <w:p w14:paraId="51538D2D" w14:textId="77777777" w:rsidR="001C62EE" w:rsidRPr="001C62EE" w:rsidRDefault="001C62EE" w:rsidP="00F71406">
      <w:pPr>
        <w:numPr>
          <w:ilvl w:val="0"/>
          <w:numId w:val="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Academic </w:t>
      </w:r>
      <w:proofErr w:type="gramStart"/>
      <w:r w:rsidRPr="001C62EE">
        <w:rPr>
          <w:rFonts w:ascii="Times New Roman" w:hAnsi="Times New Roman" w:cs="Times New Roman"/>
        </w:rPr>
        <w:t>need</w:t>
      </w:r>
      <w:proofErr w:type="gramEnd"/>
      <w:r w:rsidRPr="001C62EE">
        <w:rPr>
          <w:rFonts w:ascii="Times New Roman" w:hAnsi="Times New Roman" w:cs="Times New Roman"/>
        </w:rPr>
        <w:t xml:space="preserve"> to demonstrate </w:t>
      </w:r>
      <w:r w:rsidRPr="001C62EE">
        <w:rPr>
          <w:rFonts w:ascii="Times New Roman" w:hAnsi="Times New Roman" w:cs="Times New Roman"/>
          <w:b/>
          <w:bCs/>
        </w:rPr>
        <w:t>hybrid CNN + ML methods</w:t>
      </w:r>
      <w:r w:rsidRPr="001C62EE">
        <w:rPr>
          <w:rFonts w:ascii="Times New Roman" w:hAnsi="Times New Roman" w:cs="Times New Roman"/>
        </w:rPr>
        <w:t xml:space="preserve"> beyond standard CNN classifiers.</w:t>
      </w:r>
    </w:p>
    <w:p w14:paraId="0D5BEA84" w14:textId="02CCA2E2" w:rsidR="001C62EE" w:rsidRPr="001C62EE" w:rsidRDefault="001C62EE" w:rsidP="00F71406">
      <w:pPr>
        <w:spacing w:before="120" w:after="120" w:line="360" w:lineRule="auto"/>
        <w:jc w:val="both"/>
        <w:rPr>
          <w:rFonts w:ascii="Times New Roman" w:hAnsi="Times New Roman" w:cs="Times New Roman"/>
        </w:rPr>
      </w:pPr>
    </w:p>
    <w:p w14:paraId="1A408466"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1.6 Scope of the Study</w:t>
      </w:r>
    </w:p>
    <w:p w14:paraId="38240A9B"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Develop and evaluate a </w:t>
      </w:r>
      <w:r w:rsidRPr="001C62EE">
        <w:rPr>
          <w:rFonts w:ascii="Times New Roman" w:hAnsi="Times New Roman" w:cs="Times New Roman"/>
          <w:b/>
          <w:bCs/>
        </w:rPr>
        <w:t>DenseNet201 + SVM</w:t>
      </w:r>
      <w:r w:rsidRPr="001C62EE">
        <w:rPr>
          <w:rFonts w:ascii="Times New Roman" w:hAnsi="Times New Roman" w:cs="Times New Roman"/>
        </w:rPr>
        <w:t xml:space="preserve"> classification model.</w:t>
      </w:r>
    </w:p>
    <w:p w14:paraId="59B7B612"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Use </w:t>
      </w:r>
      <w:r w:rsidRPr="001C62EE">
        <w:rPr>
          <w:rFonts w:ascii="Times New Roman" w:hAnsi="Times New Roman" w:cs="Times New Roman"/>
          <w:b/>
          <w:bCs/>
        </w:rPr>
        <w:t>transfer learning</w:t>
      </w:r>
      <w:r w:rsidRPr="001C62EE">
        <w:rPr>
          <w:rFonts w:ascii="Times New Roman" w:hAnsi="Times New Roman" w:cs="Times New Roman"/>
        </w:rPr>
        <w:t xml:space="preserve"> for feature extraction.</w:t>
      </w:r>
    </w:p>
    <w:p w14:paraId="77D0C19A"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Evaluate performance with standard metrics (Accuracy, Precision, Recall, F1-score).</w:t>
      </w:r>
    </w:p>
    <w:p w14:paraId="1EA034D2"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Deploy model via </w:t>
      </w:r>
      <w:r w:rsidRPr="001C62EE">
        <w:rPr>
          <w:rFonts w:ascii="Times New Roman" w:hAnsi="Times New Roman" w:cs="Times New Roman"/>
          <w:b/>
          <w:bCs/>
        </w:rPr>
        <w:t>Flask-based web application</w:t>
      </w:r>
      <w:r w:rsidRPr="001C62EE">
        <w:rPr>
          <w:rFonts w:ascii="Times New Roman" w:hAnsi="Times New Roman" w:cs="Times New Roman"/>
        </w:rPr>
        <w:t xml:space="preserve"> with </w:t>
      </w:r>
      <w:r w:rsidRPr="001C62EE">
        <w:rPr>
          <w:rFonts w:ascii="Times New Roman" w:hAnsi="Times New Roman" w:cs="Times New Roman"/>
          <w:b/>
          <w:bCs/>
        </w:rPr>
        <w:t>HTML frontend</w:t>
      </w:r>
      <w:r w:rsidRPr="001C62EE">
        <w:rPr>
          <w:rFonts w:ascii="Times New Roman" w:hAnsi="Times New Roman" w:cs="Times New Roman"/>
        </w:rPr>
        <w:t>.</w:t>
      </w:r>
    </w:p>
    <w:p w14:paraId="03172A25"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Provide disease-specific remedies with </w:t>
      </w:r>
      <w:r w:rsidRPr="001C62EE">
        <w:rPr>
          <w:rFonts w:ascii="Times New Roman" w:hAnsi="Times New Roman" w:cs="Times New Roman"/>
          <w:b/>
          <w:bCs/>
        </w:rPr>
        <w:t>product links</w:t>
      </w:r>
      <w:r w:rsidRPr="001C62EE">
        <w:rPr>
          <w:rFonts w:ascii="Times New Roman" w:hAnsi="Times New Roman" w:cs="Times New Roman"/>
        </w:rPr>
        <w:t>.</w:t>
      </w:r>
    </w:p>
    <w:p w14:paraId="2AB8765B" w14:textId="77777777" w:rsidR="001C62EE" w:rsidRPr="001C62EE" w:rsidRDefault="001C62EE" w:rsidP="00F71406">
      <w:pPr>
        <w:numPr>
          <w:ilvl w:val="0"/>
          <w:numId w:val="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Demonstrate through a </w:t>
      </w:r>
      <w:r w:rsidRPr="001C62EE">
        <w:rPr>
          <w:rFonts w:ascii="Times New Roman" w:hAnsi="Times New Roman" w:cs="Times New Roman"/>
          <w:b/>
          <w:bCs/>
        </w:rPr>
        <w:t>working prototype and demo video</w:t>
      </w:r>
      <w:r w:rsidRPr="001C62EE">
        <w:rPr>
          <w:rFonts w:ascii="Times New Roman" w:hAnsi="Times New Roman" w:cs="Times New Roman"/>
        </w:rPr>
        <w:t>.</w:t>
      </w:r>
    </w:p>
    <w:p w14:paraId="01A13B49" w14:textId="7F916C66" w:rsidR="001C62EE" w:rsidRPr="001C62EE" w:rsidRDefault="001C62EE" w:rsidP="00F71406">
      <w:pPr>
        <w:spacing w:before="120" w:after="120" w:line="360" w:lineRule="auto"/>
        <w:jc w:val="both"/>
        <w:rPr>
          <w:rFonts w:ascii="Times New Roman" w:hAnsi="Times New Roman" w:cs="Times New Roman"/>
        </w:rPr>
      </w:pPr>
    </w:p>
    <w:p w14:paraId="216C08CF"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1.7 Proposed Solution</w:t>
      </w:r>
    </w:p>
    <w:p w14:paraId="489AA3E6" w14:textId="77777777" w:rsidR="001C62EE" w:rsidRPr="001C62EE" w:rsidRDefault="001C62EE" w:rsidP="00F71406">
      <w:pPr>
        <w:numPr>
          <w:ilvl w:val="0"/>
          <w:numId w:val="6"/>
        </w:numPr>
        <w:spacing w:before="120" w:after="120" w:line="360" w:lineRule="auto"/>
        <w:jc w:val="both"/>
        <w:rPr>
          <w:rFonts w:ascii="Times New Roman" w:hAnsi="Times New Roman" w:cs="Times New Roman"/>
        </w:rPr>
      </w:pPr>
      <w:r w:rsidRPr="001C62EE">
        <w:rPr>
          <w:rFonts w:ascii="Times New Roman" w:hAnsi="Times New Roman" w:cs="Times New Roman"/>
          <w:b/>
          <w:bCs/>
        </w:rPr>
        <w:t>Input</w:t>
      </w:r>
      <w:r w:rsidRPr="001C62EE">
        <w:rPr>
          <w:rFonts w:ascii="Times New Roman" w:hAnsi="Times New Roman" w:cs="Times New Roman"/>
        </w:rPr>
        <w:t>: Leaf image uploaded via web app.</w:t>
      </w:r>
    </w:p>
    <w:p w14:paraId="6F8E8475" w14:textId="77777777" w:rsidR="001C62EE" w:rsidRPr="001C62EE" w:rsidRDefault="001C62EE" w:rsidP="00F71406">
      <w:pPr>
        <w:numPr>
          <w:ilvl w:val="0"/>
          <w:numId w:val="6"/>
        </w:numPr>
        <w:spacing w:before="120" w:after="120" w:line="360" w:lineRule="auto"/>
        <w:jc w:val="both"/>
        <w:rPr>
          <w:rFonts w:ascii="Times New Roman" w:hAnsi="Times New Roman" w:cs="Times New Roman"/>
        </w:rPr>
      </w:pPr>
      <w:r w:rsidRPr="001C62EE">
        <w:rPr>
          <w:rFonts w:ascii="Times New Roman" w:hAnsi="Times New Roman" w:cs="Times New Roman"/>
          <w:b/>
          <w:bCs/>
        </w:rPr>
        <w:t>Preprocessing</w:t>
      </w:r>
      <w:r w:rsidRPr="001C62EE">
        <w:rPr>
          <w:rFonts w:ascii="Times New Roman" w:hAnsi="Times New Roman" w:cs="Times New Roman"/>
        </w:rPr>
        <w:t>: Image resized (224x224), normalized, augmented.</w:t>
      </w:r>
    </w:p>
    <w:p w14:paraId="497C7331" w14:textId="77777777" w:rsidR="001C62EE" w:rsidRPr="001C62EE" w:rsidRDefault="001C62EE" w:rsidP="00F71406">
      <w:pPr>
        <w:numPr>
          <w:ilvl w:val="0"/>
          <w:numId w:val="6"/>
        </w:numPr>
        <w:spacing w:before="120" w:after="120" w:line="360" w:lineRule="auto"/>
        <w:jc w:val="both"/>
        <w:rPr>
          <w:rFonts w:ascii="Times New Roman" w:hAnsi="Times New Roman" w:cs="Times New Roman"/>
        </w:rPr>
      </w:pPr>
      <w:r w:rsidRPr="001C62EE">
        <w:rPr>
          <w:rFonts w:ascii="Times New Roman" w:hAnsi="Times New Roman" w:cs="Times New Roman"/>
          <w:b/>
          <w:bCs/>
        </w:rPr>
        <w:t>Feature Extraction</w:t>
      </w:r>
      <w:r w:rsidRPr="001C62EE">
        <w:rPr>
          <w:rFonts w:ascii="Times New Roman" w:hAnsi="Times New Roman" w:cs="Times New Roman"/>
        </w:rPr>
        <w:t>: DenseNet201 generates deep feature vectors (1920 dimensions).</w:t>
      </w:r>
    </w:p>
    <w:p w14:paraId="465BEDDA" w14:textId="77777777" w:rsidR="001C62EE" w:rsidRPr="001C62EE" w:rsidRDefault="001C62EE" w:rsidP="00F71406">
      <w:pPr>
        <w:numPr>
          <w:ilvl w:val="0"/>
          <w:numId w:val="6"/>
        </w:numPr>
        <w:spacing w:before="120" w:after="120" w:line="360" w:lineRule="auto"/>
        <w:jc w:val="both"/>
        <w:rPr>
          <w:rFonts w:ascii="Times New Roman" w:hAnsi="Times New Roman" w:cs="Times New Roman"/>
        </w:rPr>
      </w:pPr>
      <w:r w:rsidRPr="001C62EE">
        <w:rPr>
          <w:rFonts w:ascii="Times New Roman" w:hAnsi="Times New Roman" w:cs="Times New Roman"/>
          <w:b/>
          <w:bCs/>
        </w:rPr>
        <w:t>Classification</w:t>
      </w:r>
      <w:r w:rsidRPr="001C62EE">
        <w:rPr>
          <w:rFonts w:ascii="Times New Roman" w:hAnsi="Times New Roman" w:cs="Times New Roman"/>
        </w:rPr>
        <w:t>: SVM classifier predicts disease class (Red Rot, Red Rust, Healthy).</w:t>
      </w:r>
    </w:p>
    <w:p w14:paraId="4FC08FDF" w14:textId="77777777" w:rsidR="001C62EE" w:rsidRPr="001C62EE" w:rsidRDefault="001C62EE" w:rsidP="00F71406">
      <w:pPr>
        <w:numPr>
          <w:ilvl w:val="0"/>
          <w:numId w:val="6"/>
        </w:numPr>
        <w:spacing w:before="120" w:after="120" w:line="360" w:lineRule="auto"/>
        <w:jc w:val="both"/>
        <w:rPr>
          <w:rFonts w:ascii="Times New Roman" w:hAnsi="Times New Roman" w:cs="Times New Roman"/>
        </w:rPr>
      </w:pPr>
      <w:r w:rsidRPr="001C62EE">
        <w:rPr>
          <w:rFonts w:ascii="Times New Roman" w:hAnsi="Times New Roman" w:cs="Times New Roman"/>
          <w:b/>
          <w:bCs/>
        </w:rPr>
        <w:t>Output</w:t>
      </w:r>
      <w:r w:rsidRPr="001C62EE">
        <w:rPr>
          <w:rFonts w:ascii="Times New Roman" w:hAnsi="Times New Roman" w:cs="Times New Roman"/>
        </w:rPr>
        <w:t>: Predicted disease displayed with remedies and product links.</w:t>
      </w:r>
    </w:p>
    <w:p w14:paraId="0D6C28C9" w14:textId="77777777" w:rsidR="00C46F68" w:rsidRPr="001C62EE" w:rsidRDefault="00C46F68" w:rsidP="00F71406">
      <w:pPr>
        <w:spacing w:before="120" w:after="120" w:line="360" w:lineRule="auto"/>
        <w:jc w:val="both"/>
        <w:rPr>
          <w:rFonts w:ascii="Times New Roman" w:hAnsi="Times New Roman" w:cs="Times New Roman"/>
        </w:rPr>
      </w:pPr>
    </w:p>
    <w:p w14:paraId="1748533F" w14:textId="77777777" w:rsidR="001C62EE" w:rsidRPr="001C62EE" w:rsidRDefault="001C62EE" w:rsidP="00F71406">
      <w:pPr>
        <w:spacing w:before="120" w:after="120" w:line="360" w:lineRule="auto"/>
        <w:jc w:val="both"/>
        <w:rPr>
          <w:rFonts w:ascii="Times New Roman" w:hAnsi="Times New Roman" w:cs="Times New Roman"/>
        </w:rPr>
      </w:pPr>
    </w:p>
    <w:p w14:paraId="565CF725" w14:textId="47822A05"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br w:type="page"/>
      </w:r>
    </w:p>
    <w:p w14:paraId="07AA9CF1"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Chapter 2: Literature Review</w:t>
      </w:r>
    </w:p>
    <w:p w14:paraId="3753893E" w14:textId="549C3B69" w:rsidR="001C62EE" w:rsidRPr="001C62EE" w:rsidRDefault="001C62EE" w:rsidP="00F71406">
      <w:pPr>
        <w:spacing w:before="120" w:after="120" w:line="360" w:lineRule="auto"/>
        <w:jc w:val="both"/>
        <w:rPr>
          <w:rFonts w:ascii="Times New Roman" w:hAnsi="Times New Roman" w:cs="Times New Roman"/>
        </w:rPr>
      </w:pPr>
    </w:p>
    <w:p w14:paraId="1AC4D223"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2.1 Introduction</w:t>
      </w:r>
    </w:p>
    <w:p w14:paraId="0BBE4E8D"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Plant disease detection is a critical research area in smart agriculture. Traditional approaches rely on visual inspection by experts or lab-based pathological tests, which are costly and time-consuming. With the advancement of </w:t>
      </w:r>
      <w:r w:rsidRPr="001C62EE">
        <w:rPr>
          <w:rFonts w:ascii="Times New Roman" w:hAnsi="Times New Roman" w:cs="Times New Roman"/>
          <w:b/>
          <w:bCs/>
        </w:rPr>
        <w:t>Artificial Intelligence (AI)</w:t>
      </w:r>
      <w:r w:rsidRPr="001C62EE">
        <w:rPr>
          <w:rFonts w:ascii="Times New Roman" w:hAnsi="Times New Roman" w:cs="Times New Roman"/>
        </w:rPr>
        <w:t xml:space="preserve"> and </w:t>
      </w:r>
      <w:r w:rsidRPr="001C62EE">
        <w:rPr>
          <w:rFonts w:ascii="Times New Roman" w:hAnsi="Times New Roman" w:cs="Times New Roman"/>
          <w:b/>
          <w:bCs/>
        </w:rPr>
        <w:t>Deep Learning (DL)</w:t>
      </w:r>
      <w:r w:rsidRPr="001C62EE">
        <w:rPr>
          <w:rFonts w:ascii="Times New Roman" w:hAnsi="Times New Roman" w:cs="Times New Roman"/>
        </w:rPr>
        <w:t>, computer vision-based solutions have emerged as a scalable and efficient method for automated disease classification.</w:t>
      </w:r>
    </w:p>
    <w:p w14:paraId="1ED835CA"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This chapter reviews existing studies on:</w:t>
      </w:r>
    </w:p>
    <w:p w14:paraId="6794538F" w14:textId="77777777" w:rsidR="001C62EE" w:rsidRPr="001C62EE" w:rsidRDefault="001C62EE" w:rsidP="00F71406">
      <w:pPr>
        <w:numPr>
          <w:ilvl w:val="0"/>
          <w:numId w:val="7"/>
        </w:numPr>
        <w:spacing w:before="120" w:after="120" w:line="360" w:lineRule="auto"/>
        <w:jc w:val="both"/>
        <w:rPr>
          <w:rFonts w:ascii="Times New Roman" w:hAnsi="Times New Roman" w:cs="Times New Roman"/>
        </w:rPr>
      </w:pPr>
      <w:r w:rsidRPr="001C62EE">
        <w:rPr>
          <w:rFonts w:ascii="Times New Roman" w:hAnsi="Times New Roman" w:cs="Times New Roman"/>
        </w:rPr>
        <w:t>AI in agriculture</w:t>
      </w:r>
    </w:p>
    <w:p w14:paraId="4056723C" w14:textId="77777777" w:rsidR="001C62EE" w:rsidRPr="001C62EE" w:rsidRDefault="001C62EE" w:rsidP="00F71406">
      <w:pPr>
        <w:numPr>
          <w:ilvl w:val="0"/>
          <w:numId w:val="7"/>
        </w:numPr>
        <w:spacing w:before="120" w:after="120" w:line="360" w:lineRule="auto"/>
        <w:jc w:val="both"/>
        <w:rPr>
          <w:rFonts w:ascii="Times New Roman" w:hAnsi="Times New Roman" w:cs="Times New Roman"/>
        </w:rPr>
      </w:pPr>
      <w:r w:rsidRPr="001C62EE">
        <w:rPr>
          <w:rFonts w:ascii="Times New Roman" w:hAnsi="Times New Roman" w:cs="Times New Roman"/>
        </w:rPr>
        <w:t>CNN architectures for disease detection</w:t>
      </w:r>
    </w:p>
    <w:p w14:paraId="4F69471B" w14:textId="77777777" w:rsidR="001C62EE" w:rsidRPr="001C62EE" w:rsidRDefault="001C62EE" w:rsidP="00F71406">
      <w:pPr>
        <w:numPr>
          <w:ilvl w:val="0"/>
          <w:numId w:val="7"/>
        </w:numPr>
        <w:spacing w:before="120" w:after="120" w:line="360" w:lineRule="auto"/>
        <w:jc w:val="both"/>
        <w:rPr>
          <w:rFonts w:ascii="Times New Roman" w:hAnsi="Times New Roman" w:cs="Times New Roman"/>
        </w:rPr>
      </w:pPr>
      <w:r w:rsidRPr="001C62EE">
        <w:rPr>
          <w:rFonts w:ascii="Times New Roman" w:hAnsi="Times New Roman" w:cs="Times New Roman"/>
        </w:rPr>
        <w:t>Hybrid CNN + ML approaches</w:t>
      </w:r>
    </w:p>
    <w:p w14:paraId="14D9B273" w14:textId="77777777" w:rsidR="001C62EE" w:rsidRPr="001C62EE" w:rsidRDefault="001C62EE" w:rsidP="00F71406">
      <w:pPr>
        <w:numPr>
          <w:ilvl w:val="0"/>
          <w:numId w:val="7"/>
        </w:numPr>
        <w:spacing w:before="120" w:after="120" w:line="360" w:lineRule="auto"/>
        <w:jc w:val="both"/>
        <w:rPr>
          <w:rFonts w:ascii="Times New Roman" w:hAnsi="Times New Roman" w:cs="Times New Roman"/>
        </w:rPr>
      </w:pPr>
      <w:r w:rsidRPr="001C62EE">
        <w:rPr>
          <w:rFonts w:ascii="Times New Roman" w:hAnsi="Times New Roman" w:cs="Times New Roman"/>
        </w:rPr>
        <w:t>Studies specific to sugarcane disease detection</w:t>
      </w:r>
    </w:p>
    <w:p w14:paraId="7E9F9EDF" w14:textId="77777777" w:rsidR="001C62EE" w:rsidRPr="001C62EE" w:rsidRDefault="001C62EE" w:rsidP="00F71406">
      <w:pPr>
        <w:numPr>
          <w:ilvl w:val="0"/>
          <w:numId w:val="7"/>
        </w:numPr>
        <w:spacing w:before="120" w:after="120" w:line="360" w:lineRule="auto"/>
        <w:jc w:val="both"/>
        <w:rPr>
          <w:rFonts w:ascii="Times New Roman" w:hAnsi="Times New Roman" w:cs="Times New Roman"/>
        </w:rPr>
      </w:pPr>
      <w:r w:rsidRPr="001C62EE">
        <w:rPr>
          <w:rFonts w:ascii="Times New Roman" w:hAnsi="Times New Roman" w:cs="Times New Roman"/>
        </w:rPr>
        <w:t>Identified gaps in the literature</w:t>
      </w:r>
    </w:p>
    <w:p w14:paraId="4C9EBA96" w14:textId="08A01C38" w:rsidR="001C62EE" w:rsidRPr="001C62EE" w:rsidRDefault="001C62EE" w:rsidP="00F71406">
      <w:pPr>
        <w:spacing w:before="120" w:after="120" w:line="360" w:lineRule="auto"/>
        <w:jc w:val="both"/>
        <w:rPr>
          <w:rFonts w:ascii="Times New Roman" w:hAnsi="Times New Roman" w:cs="Times New Roman"/>
        </w:rPr>
      </w:pPr>
    </w:p>
    <w:p w14:paraId="0068E3CA"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2.2 Deep Learning Approaches in Agriculture</w:t>
      </w:r>
    </w:p>
    <w:p w14:paraId="52F760F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Deep Learning models have revolutionized plant disease classification. The key </w:t>
      </w:r>
      <w:proofErr w:type="gramStart"/>
      <w:r w:rsidRPr="001C62EE">
        <w:rPr>
          <w:rFonts w:ascii="Times New Roman" w:hAnsi="Times New Roman" w:cs="Times New Roman"/>
        </w:rPr>
        <w:t>architectures</w:t>
      </w:r>
      <w:proofErr w:type="gramEnd"/>
      <w:r w:rsidRPr="001C62EE">
        <w:rPr>
          <w:rFonts w:ascii="Times New Roman" w:hAnsi="Times New Roman" w:cs="Times New Roman"/>
        </w:rPr>
        <w:t xml:space="preserve"> used </w:t>
      </w:r>
      <w:proofErr w:type="gramStart"/>
      <w:r w:rsidRPr="001C62EE">
        <w:rPr>
          <w:rFonts w:ascii="Times New Roman" w:hAnsi="Times New Roman" w:cs="Times New Roman"/>
        </w:rPr>
        <w:t>include</w:t>
      </w:r>
      <w:proofErr w:type="gramEnd"/>
      <w:r w:rsidRPr="001C62EE">
        <w:rPr>
          <w:rFonts w:ascii="Times New Roman" w:hAnsi="Times New Roman" w:cs="Times New Roman"/>
        </w:rPr>
        <w:t>:</w:t>
      </w:r>
    </w:p>
    <w:p w14:paraId="774F1654" w14:textId="77777777" w:rsidR="001C62EE" w:rsidRPr="001C62EE" w:rsidRDefault="001C62EE" w:rsidP="00F71406">
      <w:p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AlexNet</w:t>
      </w:r>
      <w:proofErr w:type="spellEnd"/>
      <w:r w:rsidRPr="001C62EE">
        <w:rPr>
          <w:rFonts w:ascii="Times New Roman" w:hAnsi="Times New Roman" w:cs="Times New Roman"/>
          <w:b/>
          <w:bCs/>
        </w:rPr>
        <w:t xml:space="preserve"> (2012):</w:t>
      </w:r>
    </w:p>
    <w:p w14:paraId="30188AC1" w14:textId="77777777" w:rsidR="001C62EE" w:rsidRPr="001C62EE" w:rsidRDefault="001C62EE" w:rsidP="00F71406">
      <w:pPr>
        <w:numPr>
          <w:ilvl w:val="0"/>
          <w:numId w:val="8"/>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Introduced deep CNNs with </w:t>
      </w:r>
      <w:proofErr w:type="spellStart"/>
      <w:r w:rsidRPr="001C62EE">
        <w:rPr>
          <w:rFonts w:ascii="Times New Roman" w:hAnsi="Times New Roman" w:cs="Times New Roman"/>
        </w:rPr>
        <w:t>ReLU</w:t>
      </w:r>
      <w:proofErr w:type="spellEnd"/>
      <w:r w:rsidRPr="001C62EE">
        <w:rPr>
          <w:rFonts w:ascii="Times New Roman" w:hAnsi="Times New Roman" w:cs="Times New Roman"/>
        </w:rPr>
        <w:t xml:space="preserve"> </w:t>
      </w:r>
      <w:proofErr w:type="gramStart"/>
      <w:r w:rsidRPr="001C62EE">
        <w:rPr>
          <w:rFonts w:ascii="Times New Roman" w:hAnsi="Times New Roman" w:cs="Times New Roman"/>
        </w:rPr>
        <w:t>activations</w:t>
      </w:r>
      <w:proofErr w:type="gramEnd"/>
      <w:r w:rsidRPr="001C62EE">
        <w:rPr>
          <w:rFonts w:ascii="Times New Roman" w:hAnsi="Times New Roman" w:cs="Times New Roman"/>
        </w:rPr>
        <w:t xml:space="preserve"> and dropout regularization.</w:t>
      </w:r>
    </w:p>
    <w:p w14:paraId="388FD9DE" w14:textId="77777777" w:rsidR="001C62EE" w:rsidRPr="001C62EE" w:rsidRDefault="001C62EE" w:rsidP="00F71406">
      <w:pPr>
        <w:numPr>
          <w:ilvl w:val="0"/>
          <w:numId w:val="8"/>
        </w:numPr>
        <w:spacing w:before="120" w:after="120" w:line="360" w:lineRule="auto"/>
        <w:jc w:val="both"/>
        <w:rPr>
          <w:rFonts w:ascii="Times New Roman" w:hAnsi="Times New Roman" w:cs="Times New Roman"/>
        </w:rPr>
      </w:pPr>
      <w:r w:rsidRPr="001C62EE">
        <w:rPr>
          <w:rFonts w:ascii="Times New Roman" w:hAnsi="Times New Roman" w:cs="Times New Roman"/>
        </w:rPr>
        <w:t>Applied in early studies for rice and maize disease detection.</w:t>
      </w:r>
    </w:p>
    <w:p w14:paraId="01A5E5A1" w14:textId="77777777" w:rsidR="001C62EE" w:rsidRPr="001C62EE" w:rsidRDefault="001C62EE" w:rsidP="00F71406">
      <w:pPr>
        <w:numPr>
          <w:ilvl w:val="0"/>
          <w:numId w:val="8"/>
        </w:numPr>
        <w:spacing w:before="120" w:after="120" w:line="360" w:lineRule="auto"/>
        <w:jc w:val="both"/>
        <w:rPr>
          <w:rFonts w:ascii="Times New Roman" w:hAnsi="Times New Roman" w:cs="Times New Roman"/>
        </w:rPr>
      </w:pPr>
      <w:r w:rsidRPr="001C62EE">
        <w:rPr>
          <w:rFonts w:ascii="Times New Roman" w:hAnsi="Times New Roman" w:cs="Times New Roman"/>
        </w:rPr>
        <w:t>Achieved moderate accuracy (~85–90%) but was limited by its shallow depth (8 layers).</w:t>
      </w:r>
    </w:p>
    <w:p w14:paraId="54670C0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b/>
          <w:bCs/>
        </w:rPr>
        <w:t>VGG16/19 (2014):</w:t>
      </w:r>
    </w:p>
    <w:p w14:paraId="10447D40" w14:textId="77777777" w:rsidR="001C62EE" w:rsidRPr="001C62EE" w:rsidRDefault="001C62EE" w:rsidP="00F71406">
      <w:pPr>
        <w:numPr>
          <w:ilvl w:val="0"/>
          <w:numId w:val="9"/>
        </w:numPr>
        <w:spacing w:before="120" w:after="120" w:line="360" w:lineRule="auto"/>
        <w:jc w:val="both"/>
        <w:rPr>
          <w:rFonts w:ascii="Times New Roman" w:hAnsi="Times New Roman" w:cs="Times New Roman"/>
        </w:rPr>
      </w:pPr>
      <w:r w:rsidRPr="001C62EE">
        <w:rPr>
          <w:rFonts w:ascii="Times New Roman" w:hAnsi="Times New Roman" w:cs="Times New Roman"/>
        </w:rPr>
        <w:t>Increased depth (16–19 layers) with small 3×3 kernels.</w:t>
      </w:r>
    </w:p>
    <w:p w14:paraId="2E85BAFF" w14:textId="77777777" w:rsidR="001C62EE" w:rsidRPr="001C62EE" w:rsidRDefault="001C62EE" w:rsidP="00F71406">
      <w:pPr>
        <w:numPr>
          <w:ilvl w:val="0"/>
          <w:numId w:val="9"/>
        </w:numPr>
        <w:spacing w:before="120" w:after="120" w:line="360" w:lineRule="auto"/>
        <w:jc w:val="both"/>
        <w:rPr>
          <w:rFonts w:ascii="Times New Roman" w:hAnsi="Times New Roman" w:cs="Times New Roman"/>
        </w:rPr>
      </w:pPr>
      <w:r w:rsidRPr="001C62EE">
        <w:rPr>
          <w:rFonts w:ascii="Times New Roman" w:hAnsi="Times New Roman" w:cs="Times New Roman"/>
        </w:rPr>
        <w:t>Widely applied for transfer learning in plant disease detection.</w:t>
      </w:r>
    </w:p>
    <w:p w14:paraId="5B638BB2" w14:textId="77777777" w:rsidR="001C62EE" w:rsidRPr="001C62EE" w:rsidRDefault="001C62EE" w:rsidP="00F71406">
      <w:pPr>
        <w:numPr>
          <w:ilvl w:val="0"/>
          <w:numId w:val="9"/>
        </w:num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Achieved 95–97% accuracy but required large memory and computational resources.</w:t>
      </w:r>
    </w:p>
    <w:p w14:paraId="14F31B4F" w14:textId="77777777" w:rsidR="001C62EE" w:rsidRPr="001C62EE" w:rsidRDefault="001C62EE" w:rsidP="00F71406">
      <w:p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ResNet</w:t>
      </w:r>
      <w:proofErr w:type="spellEnd"/>
      <w:r w:rsidRPr="001C62EE">
        <w:rPr>
          <w:rFonts w:ascii="Times New Roman" w:hAnsi="Times New Roman" w:cs="Times New Roman"/>
          <w:b/>
          <w:bCs/>
        </w:rPr>
        <w:t xml:space="preserve"> (2015):</w:t>
      </w:r>
    </w:p>
    <w:p w14:paraId="4D6B71E7" w14:textId="77777777" w:rsidR="001C62EE" w:rsidRPr="001C62EE" w:rsidRDefault="001C62EE" w:rsidP="00F71406">
      <w:pPr>
        <w:numPr>
          <w:ilvl w:val="0"/>
          <w:numId w:val="10"/>
        </w:numPr>
        <w:spacing w:before="120" w:after="120" w:line="360" w:lineRule="auto"/>
        <w:jc w:val="both"/>
        <w:rPr>
          <w:rFonts w:ascii="Times New Roman" w:hAnsi="Times New Roman" w:cs="Times New Roman"/>
        </w:rPr>
      </w:pPr>
      <w:r w:rsidRPr="001C62EE">
        <w:rPr>
          <w:rFonts w:ascii="Times New Roman" w:hAnsi="Times New Roman" w:cs="Times New Roman"/>
        </w:rPr>
        <w:t>Introduced residual learning, enabling ultra-deep networks (50–152 layers).</w:t>
      </w:r>
    </w:p>
    <w:p w14:paraId="2DFD7A58" w14:textId="77777777" w:rsidR="001C62EE" w:rsidRPr="001C62EE" w:rsidRDefault="001C62EE" w:rsidP="00F71406">
      <w:pPr>
        <w:numPr>
          <w:ilvl w:val="0"/>
          <w:numId w:val="10"/>
        </w:numPr>
        <w:spacing w:before="120" w:after="120" w:line="360" w:lineRule="auto"/>
        <w:jc w:val="both"/>
        <w:rPr>
          <w:rFonts w:ascii="Times New Roman" w:hAnsi="Times New Roman" w:cs="Times New Roman"/>
        </w:rPr>
      </w:pPr>
      <w:r w:rsidRPr="001C62EE">
        <w:rPr>
          <w:rFonts w:ascii="Times New Roman" w:hAnsi="Times New Roman" w:cs="Times New Roman"/>
        </w:rPr>
        <w:t>Extensively used in agricultural disease datasets, e.g., maize leaf blight and tomato leaf spot.</w:t>
      </w:r>
    </w:p>
    <w:p w14:paraId="704B4A1F" w14:textId="77777777" w:rsidR="001C62EE" w:rsidRPr="001C62EE" w:rsidRDefault="001C62EE" w:rsidP="00F71406">
      <w:pPr>
        <w:numPr>
          <w:ilvl w:val="0"/>
          <w:numId w:val="10"/>
        </w:numPr>
        <w:spacing w:before="120" w:after="120" w:line="360" w:lineRule="auto"/>
        <w:jc w:val="both"/>
        <w:rPr>
          <w:rFonts w:ascii="Times New Roman" w:hAnsi="Times New Roman" w:cs="Times New Roman"/>
        </w:rPr>
      </w:pPr>
      <w:r w:rsidRPr="001C62EE">
        <w:rPr>
          <w:rFonts w:ascii="Times New Roman" w:hAnsi="Times New Roman" w:cs="Times New Roman"/>
        </w:rPr>
        <w:t>Reduced vanishing gradient problems, improved accuracy beyond 97%.</w:t>
      </w:r>
    </w:p>
    <w:p w14:paraId="13678465" w14:textId="77777777" w:rsidR="001C62EE" w:rsidRPr="001C62EE" w:rsidRDefault="001C62EE" w:rsidP="00F71406">
      <w:pPr>
        <w:spacing w:before="120" w:after="120" w:line="360" w:lineRule="auto"/>
        <w:jc w:val="both"/>
        <w:rPr>
          <w:rFonts w:ascii="Times New Roman" w:hAnsi="Times New Roman" w:cs="Times New Roman"/>
        </w:rPr>
      </w:pPr>
      <w:proofErr w:type="spellStart"/>
      <w:r w:rsidRPr="001C62EE">
        <w:rPr>
          <w:rFonts w:ascii="Times New Roman" w:hAnsi="Times New Roman" w:cs="Times New Roman"/>
          <w:b/>
          <w:bCs/>
        </w:rPr>
        <w:t>DenseNet</w:t>
      </w:r>
      <w:proofErr w:type="spellEnd"/>
      <w:r w:rsidRPr="001C62EE">
        <w:rPr>
          <w:rFonts w:ascii="Times New Roman" w:hAnsi="Times New Roman" w:cs="Times New Roman"/>
          <w:b/>
          <w:bCs/>
        </w:rPr>
        <w:t xml:space="preserve"> (2017):</w:t>
      </w:r>
    </w:p>
    <w:p w14:paraId="054ED75C" w14:textId="77777777" w:rsidR="001C62EE" w:rsidRPr="001C62EE" w:rsidRDefault="001C62EE" w:rsidP="00F71406">
      <w:pPr>
        <w:numPr>
          <w:ilvl w:val="0"/>
          <w:numId w:val="11"/>
        </w:numPr>
        <w:spacing w:before="120" w:after="120" w:line="360" w:lineRule="auto"/>
        <w:jc w:val="both"/>
        <w:rPr>
          <w:rFonts w:ascii="Times New Roman" w:hAnsi="Times New Roman" w:cs="Times New Roman"/>
        </w:rPr>
      </w:pPr>
      <w:r w:rsidRPr="001C62EE">
        <w:rPr>
          <w:rFonts w:ascii="Times New Roman" w:hAnsi="Times New Roman" w:cs="Times New Roman"/>
        </w:rPr>
        <w:t>Introduced dense connectivity, where each layer receives inputs from all previous layers.</w:t>
      </w:r>
    </w:p>
    <w:p w14:paraId="3CA88E88" w14:textId="77777777" w:rsidR="001C62EE" w:rsidRPr="001C62EE" w:rsidRDefault="001C62EE" w:rsidP="00F71406">
      <w:pPr>
        <w:numPr>
          <w:ilvl w:val="0"/>
          <w:numId w:val="11"/>
        </w:numPr>
        <w:spacing w:before="120" w:after="120" w:line="360" w:lineRule="auto"/>
        <w:jc w:val="both"/>
        <w:rPr>
          <w:rFonts w:ascii="Times New Roman" w:hAnsi="Times New Roman" w:cs="Times New Roman"/>
        </w:rPr>
      </w:pPr>
      <w:r w:rsidRPr="001C62EE">
        <w:rPr>
          <w:rFonts w:ascii="Times New Roman" w:hAnsi="Times New Roman" w:cs="Times New Roman"/>
        </w:rPr>
        <w:t>Provides better feature reuse and gradient flow.</w:t>
      </w:r>
    </w:p>
    <w:p w14:paraId="2970D465" w14:textId="77777777" w:rsidR="001C62EE" w:rsidRPr="001C62EE" w:rsidRDefault="001C62EE" w:rsidP="00F71406">
      <w:pPr>
        <w:numPr>
          <w:ilvl w:val="0"/>
          <w:numId w:val="1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Requires fewer parameters compared to VGG and </w:t>
      </w:r>
      <w:proofErr w:type="spellStart"/>
      <w:r w:rsidRPr="001C62EE">
        <w:rPr>
          <w:rFonts w:ascii="Times New Roman" w:hAnsi="Times New Roman" w:cs="Times New Roman"/>
        </w:rPr>
        <w:t>ResNet</w:t>
      </w:r>
      <w:proofErr w:type="spellEnd"/>
      <w:r w:rsidRPr="001C62EE">
        <w:rPr>
          <w:rFonts w:ascii="Times New Roman" w:hAnsi="Times New Roman" w:cs="Times New Roman"/>
        </w:rPr>
        <w:t>.</w:t>
      </w:r>
    </w:p>
    <w:p w14:paraId="6890EA20" w14:textId="77777777" w:rsidR="001C62EE" w:rsidRPr="001C62EE" w:rsidRDefault="001C62EE" w:rsidP="00F71406">
      <w:pPr>
        <w:numPr>
          <w:ilvl w:val="0"/>
          <w:numId w:val="1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DenseNet201 is highly suitable for </w:t>
      </w:r>
      <w:r w:rsidRPr="001C62EE">
        <w:rPr>
          <w:rFonts w:ascii="Times New Roman" w:hAnsi="Times New Roman" w:cs="Times New Roman"/>
          <w:b/>
          <w:bCs/>
        </w:rPr>
        <w:t>small datasets</w:t>
      </w:r>
      <w:r w:rsidRPr="001C62EE">
        <w:rPr>
          <w:rFonts w:ascii="Times New Roman" w:hAnsi="Times New Roman" w:cs="Times New Roman"/>
        </w:rPr>
        <w:t xml:space="preserve"> like sugarcane leaves.</w:t>
      </w:r>
    </w:p>
    <w:p w14:paraId="1A72B9C0" w14:textId="01673823" w:rsidR="001C62EE" w:rsidRPr="001C62EE" w:rsidRDefault="001C62EE" w:rsidP="00F71406">
      <w:pPr>
        <w:spacing w:before="120" w:after="120" w:line="360" w:lineRule="auto"/>
        <w:jc w:val="both"/>
        <w:rPr>
          <w:rFonts w:ascii="Times New Roman" w:hAnsi="Times New Roman" w:cs="Times New Roman"/>
        </w:rPr>
      </w:pPr>
    </w:p>
    <w:p w14:paraId="3E4CB259"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2.3 Hybrid CNN + ML Approaches</w:t>
      </w:r>
    </w:p>
    <w:p w14:paraId="1F62D1A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While CNNs extract features effectively, traditional </w:t>
      </w:r>
      <w:r w:rsidRPr="001C62EE">
        <w:rPr>
          <w:rFonts w:ascii="Times New Roman" w:hAnsi="Times New Roman" w:cs="Times New Roman"/>
          <w:b/>
          <w:bCs/>
        </w:rPr>
        <w:t>machine learning classifiers</w:t>
      </w:r>
      <w:r w:rsidRPr="001C62EE">
        <w:rPr>
          <w:rFonts w:ascii="Times New Roman" w:hAnsi="Times New Roman" w:cs="Times New Roman"/>
        </w:rPr>
        <w:t xml:space="preserve"> often provide more robust decision boundaries compared to the </w:t>
      </w:r>
      <w:proofErr w:type="spellStart"/>
      <w:r w:rsidRPr="001C62EE">
        <w:rPr>
          <w:rFonts w:ascii="Times New Roman" w:hAnsi="Times New Roman" w:cs="Times New Roman"/>
        </w:rPr>
        <w:t>Softmax</w:t>
      </w:r>
      <w:proofErr w:type="spellEnd"/>
      <w:r w:rsidRPr="001C62EE">
        <w:rPr>
          <w:rFonts w:ascii="Times New Roman" w:hAnsi="Times New Roman" w:cs="Times New Roman"/>
        </w:rPr>
        <w:t xml:space="preserve"> output layer of CNNs.</w:t>
      </w:r>
    </w:p>
    <w:p w14:paraId="2D10EA67" w14:textId="77777777" w:rsidR="001C62EE" w:rsidRPr="001C62EE" w:rsidRDefault="001C62EE" w:rsidP="00F71406">
      <w:pPr>
        <w:numPr>
          <w:ilvl w:val="0"/>
          <w:numId w:val="12"/>
        </w:numPr>
        <w:spacing w:before="120" w:after="120" w:line="360" w:lineRule="auto"/>
        <w:jc w:val="both"/>
        <w:rPr>
          <w:rFonts w:ascii="Times New Roman" w:hAnsi="Times New Roman" w:cs="Times New Roman"/>
        </w:rPr>
      </w:pPr>
      <w:r w:rsidRPr="001C62EE">
        <w:rPr>
          <w:rFonts w:ascii="Times New Roman" w:hAnsi="Times New Roman" w:cs="Times New Roman"/>
          <w:b/>
          <w:bCs/>
        </w:rPr>
        <w:t>CNN + SVM:</w:t>
      </w:r>
    </w:p>
    <w:p w14:paraId="7CFD2DE2" w14:textId="77777777" w:rsidR="001C62EE" w:rsidRPr="001C62EE" w:rsidRDefault="001C62EE" w:rsidP="00F71406">
      <w:pPr>
        <w:numPr>
          <w:ilvl w:val="1"/>
          <w:numId w:val="12"/>
        </w:numPr>
        <w:spacing w:before="120" w:after="120" w:line="360" w:lineRule="auto"/>
        <w:jc w:val="both"/>
        <w:rPr>
          <w:rFonts w:ascii="Times New Roman" w:hAnsi="Times New Roman" w:cs="Times New Roman"/>
        </w:rPr>
      </w:pPr>
      <w:r w:rsidRPr="001C62EE">
        <w:rPr>
          <w:rFonts w:ascii="Times New Roman" w:hAnsi="Times New Roman" w:cs="Times New Roman"/>
        </w:rPr>
        <w:t>Features extracted from CNN are classified using SVM.</w:t>
      </w:r>
    </w:p>
    <w:p w14:paraId="17D62759" w14:textId="77777777" w:rsidR="001C62EE" w:rsidRPr="001C62EE" w:rsidRDefault="001C62EE" w:rsidP="00F71406">
      <w:pPr>
        <w:numPr>
          <w:ilvl w:val="1"/>
          <w:numId w:val="12"/>
        </w:numPr>
        <w:spacing w:before="120" w:after="120" w:line="360" w:lineRule="auto"/>
        <w:jc w:val="both"/>
        <w:rPr>
          <w:rFonts w:ascii="Times New Roman" w:hAnsi="Times New Roman" w:cs="Times New Roman"/>
        </w:rPr>
      </w:pPr>
      <w:r w:rsidRPr="001C62EE">
        <w:rPr>
          <w:rFonts w:ascii="Times New Roman" w:hAnsi="Times New Roman" w:cs="Times New Roman"/>
        </w:rPr>
        <w:t>Reported to improve accuracy by 2–3% compared to CNN-</w:t>
      </w:r>
      <w:proofErr w:type="spellStart"/>
      <w:r w:rsidRPr="001C62EE">
        <w:rPr>
          <w:rFonts w:ascii="Times New Roman" w:hAnsi="Times New Roman" w:cs="Times New Roman"/>
        </w:rPr>
        <w:t>Softmax</w:t>
      </w:r>
      <w:proofErr w:type="spellEnd"/>
      <w:r w:rsidRPr="001C62EE">
        <w:rPr>
          <w:rFonts w:ascii="Times New Roman" w:hAnsi="Times New Roman" w:cs="Times New Roman"/>
        </w:rPr>
        <w:t>.</w:t>
      </w:r>
    </w:p>
    <w:p w14:paraId="0DB038B5" w14:textId="77777777" w:rsidR="001C62EE" w:rsidRPr="001C62EE" w:rsidRDefault="001C62EE" w:rsidP="00F71406">
      <w:pPr>
        <w:numPr>
          <w:ilvl w:val="1"/>
          <w:numId w:val="12"/>
        </w:numPr>
        <w:spacing w:before="120" w:after="120" w:line="360" w:lineRule="auto"/>
        <w:jc w:val="both"/>
        <w:rPr>
          <w:rFonts w:ascii="Times New Roman" w:hAnsi="Times New Roman" w:cs="Times New Roman"/>
        </w:rPr>
      </w:pPr>
      <w:r w:rsidRPr="001C62EE">
        <w:rPr>
          <w:rFonts w:ascii="Times New Roman" w:hAnsi="Times New Roman" w:cs="Times New Roman"/>
        </w:rPr>
        <w:t>Better generalization on small agricultural datasets.</w:t>
      </w:r>
    </w:p>
    <w:p w14:paraId="3C7C3426" w14:textId="77777777" w:rsidR="001C62EE" w:rsidRPr="001C62EE" w:rsidRDefault="001C62EE" w:rsidP="00F71406">
      <w:pPr>
        <w:numPr>
          <w:ilvl w:val="0"/>
          <w:numId w:val="12"/>
        </w:numPr>
        <w:spacing w:before="120" w:after="120" w:line="360" w:lineRule="auto"/>
        <w:jc w:val="both"/>
        <w:rPr>
          <w:rFonts w:ascii="Times New Roman" w:hAnsi="Times New Roman" w:cs="Times New Roman"/>
        </w:rPr>
      </w:pPr>
      <w:r w:rsidRPr="001C62EE">
        <w:rPr>
          <w:rFonts w:ascii="Times New Roman" w:hAnsi="Times New Roman" w:cs="Times New Roman"/>
          <w:b/>
          <w:bCs/>
        </w:rPr>
        <w:t>CNN + Random Forest (RF):</w:t>
      </w:r>
    </w:p>
    <w:p w14:paraId="03E958B8" w14:textId="77777777" w:rsidR="001C62EE" w:rsidRPr="001C62EE" w:rsidRDefault="001C62EE" w:rsidP="00F71406">
      <w:pPr>
        <w:numPr>
          <w:ilvl w:val="1"/>
          <w:numId w:val="12"/>
        </w:numPr>
        <w:spacing w:before="120" w:after="120" w:line="360" w:lineRule="auto"/>
        <w:jc w:val="both"/>
        <w:rPr>
          <w:rFonts w:ascii="Times New Roman" w:hAnsi="Times New Roman" w:cs="Times New Roman"/>
        </w:rPr>
      </w:pPr>
      <w:r w:rsidRPr="001C62EE">
        <w:rPr>
          <w:rFonts w:ascii="Times New Roman" w:hAnsi="Times New Roman" w:cs="Times New Roman"/>
        </w:rPr>
        <w:t>Useful for noisy datasets but computationally slower.</w:t>
      </w:r>
    </w:p>
    <w:p w14:paraId="29FD4630" w14:textId="77777777" w:rsidR="001C62EE" w:rsidRPr="001C62EE" w:rsidRDefault="001C62EE" w:rsidP="00F71406">
      <w:pPr>
        <w:numPr>
          <w:ilvl w:val="0"/>
          <w:numId w:val="12"/>
        </w:numPr>
        <w:spacing w:before="120" w:after="120" w:line="360" w:lineRule="auto"/>
        <w:jc w:val="both"/>
        <w:rPr>
          <w:rFonts w:ascii="Times New Roman" w:hAnsi="Times New Roman" w:cs="Times New Roman"/>
        </w:rPr>
      </w:pPr>
      <w:r w:rsidRPr="001C62EE">
        <w:rPr>
          <w:rFonts w:ascii="Times New Roman" w:hAnsi="Times New Roman" w:cs="Times New Roman"/>
          <w:b/>
          <w:bCs/>
        </w:rPr>
        <w:t>CNN + k-NN:</w:t>
      </w:r>
    </w:p>
    <w:p w14:paraId="747A73E1" w14:textId="77777777" w:rsidR="001C62EE" w:rsidRPr="001C62EE" w:rsidRDefault="001C62EE" w:rsidP="00F71406">
      <w:pPr>
        <w:numPr>
          <w:ilvl w:val="1"/>
          <w:numId w:val="12"/>
        </w:numPr>
        <w:spacing w:before="120" w:after="120" w:line="360" w:lineRule="auto"/>
        <w:jc w:val="both"/>
        <w:rPr>
          <w:rFonts w:ascii="Times New Roman" w:hAnsi="Times New Roman" w:cs="Times New Roman"/>
        </w:rPr>
      </w:pPr>
      <w:r w:rsidRPr="001C62EE">
        <w:rPr>
          <w:rFonts w:ascii="Times New Roman" w:hAnsi="Times New Roman" w:cs="Times New Roman"/>
        </w:rPr>
        <w:t>Simpler classifier but less effective than SVM.</w:t>
      </w:r>
    </w:p>
    <w:p w14:paraId="18BC73C7"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Thus, the </w:t>
      </w:r>
      <w:r w:rsidRPr="001C62EE">
        <w:rPr>
          <w:rFonts w:ascii="Times New Roman" w:hAnsi="Times New Roman" w:cs="Times New Roman"/>
          <w:b/>
          <w:bCs/>
        </w:rPr>
        <w:t>DenseNet201 + SVM</w:t>
      </w:r>
      <w:r w:rsidRPr="001C62EE">
        <w:rPr>
          <w:rFonts w:ascii="Times New Roman" w:hAnsi="Times New Roman" w:cs="Times New Roman"/>
        </w:rPr>
        <w:t xml:space="preserve"> hybrid framework represents a state-of-the-art approach for </w:t>
      </w:r>
      <w:proofErr w:type="gramStart"/>
      <w:r w:rsidRPr="001C62EE">
        <w:rPr>
          <w:rFonts w:ascii="Times New Roman" w:hAnsi="Times New Roman" w:cs="Times New Roman"/>
        </w:rPr>
        <w:t>sugarcane disease detection</w:t>
      </w:r>
      <w:proofErr w:type="gramEnd"/>
      <w:r w:rsidRPr="001C62EE">
        <w:rPr>
          <w:rFonts w:ascii="Times New Roman" w:hAnsi="Times New Roman" w:cs="Times New Roman"/>
        </w:rPr>
        <w:t>.</w:t>
      </w:r>
    </w:p>
    <w:p w14:paraId="10B268A5" w14:textId="6FE13522" w:rsidR="001C62EE" w:rsidRPr="001C62EE" w:rsidRDefault="001C62EE" w:rsidP="00F71406">
      <w:pPr>
        <w:spacing w:before="120" w:after="120" w:line="360" w:lineRule="auto"/>
        <w:jc w:val="both"/>
        <w:rPr>
          <w:rFonts w:ascii="Times New Roman" w:hAnsi="Times New Roman" w:cs="Times New Roman"/>
        </w:rPr>
      </w:pPr>
    </w:p>
    <w:p w14:paraId="27654321"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2.4 Sugarcane Disease Detection Studies</w:t>
      </w:r>
    </w:p>
    <w:p w14:paraId="72CD23E0"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Compared to tomato, potato, and maize, very few studies exist for sugarcane. Key points:</w:t>
      </w:r>
    </w:p>
    <w:p w14:paraId="42E62EE1" w14:textId="77777777" w:rsidR="001C62EE" w:rsidRPr="001C62EE" w:rsidRDefault="001C62EE" w:rsidP="00F71406">
      <w:pPr>
        <w:numPr>
          <w:ilvl w:val="0"/>
          <w:numId w:val="13"/>
        </w:numPr>
        <w:spacing w:before="120" w:after="120" w:line="360" w:lineRule="auto"/>
        <w:jc w:val="both"/>
        <w:rPr>
          <w:rFonts w:ascii="Times New Roman" w:hAnsi="Times New Roman" w:cs="Times New Roman"/>
        </w:rPr>
      </w:pPr>
      <w:r w:rsidRPr="001C62EE">
        <w:rPr>
          <w:rFonts w:ascii="Times New Roman" w:hAnsi="Times New Roman" w:cs="Times New Roman"/>
          <w:b/>
          <w:bCs/>
        </w:rPr>
        <w:t>Patel et al. (2019):</w:t>
      </w:r>
      <w:r w:rsidRPr="001C62EE">
        <w:rPr>
          <w:rFonts w:ascii="Times New Roman" w:hAnsi="Times New Roman" w:cs="Times New Roman"/>
        </w:rPr>
        <w:t xml:space="preserve"> Used CNN for sugarcane disease detection, but dataset size was &lt;500 images. Accuracy ~82%.</w:t>
      </w:r>
    </w:p>
    <w:p w14:paraId="13A133CD" w14:textId="77777777" w:rsidR="001C62EE" w:rsidRPr="001C62EE" w:rsidRDefault="001C62EE" w:rsidP="00F71406">
      <w:pPr>
        <w:numPr>
          <w:ilvl w:val="0"/>
          <w:numId w:val="13"/>
        </w:numPr>
        <w:spacing w:before="120" w:after="120" w:line="360" w:lineRule="auto"/>
        <w:jc w:val="both"/>
        <w:rPr>
          <w:rFonts w:ascii="Times New Roman" w:hAnsi="Times New Roman" w:cs="Times New Roman"/>
        </w:rPr>
      </w:pPr>
      <w:r w:rsidRPr="001C62EE">
        <w:rPr>
          <w:rFonts w:ascii="Times New Roman" w:hAnsi="Times New Roman" w:cs="Times New Roman"/>
          <w:b/>
          <w:bCs/>
        </w:rPr>
        <w:t>Sharma et al. (2021):</w:t>
      </w:r>
      <w:r w:rsidRPr="001C62EE">
        <w:rPr>
          <w:rFonts w:ascii="Times New Roman" w:hAnsi="Times New Roman" w:cs="Times New Roman"/>
        </w:rPr>
        <w:t xml:space="preserve"> Applied ResNet50 on sugarcane leaf spot, accuracy 90%.</w:t>
      </w:r>
    </w:p>
    <w:p w14:paraId="2A4CEC95" w14:textId="77777777" w:rsidR="001C62EE" w:rsidRPr="001C62EE" w:rsidRDefault="001C62EE" w:rsidP="00F71406">
      <w:pPr>
        <w:numPr>
          <w:ilvl w:val="0"/>
          <w:numId w:val="13"/>
        </w:numPr>
        <w:spacing w:before="120" w:after="120" w:line="360" w:lineRule="auto"/>
        <w:jc w:val="both"/>
        <w:rPr>
          <w:rFonts w:ascii="Times New Roman" w:hAnsi="Times New Roman" w:cs="Times New Roman"/>
        </w:rPr>
      </w:pPr>
      <w:r w:rsidRPr="001C62EE">
        <w:rPr>
          <w:rFonts w:ascii="Times New Roman" w:hAnsi="Times New Roman" w:cs="Times New Roman"/>
          <w:b/>
          <w:bCs/>
        </w:rPr>
        <w:t>Ghosh et al. (2022):</w:t>
      </w:r>
      <w:r w:rsidRPr="001C62EE">
        <w:rPr>
          <w:rFonts w:ascii="Times New Roman" w:hAnsi="Times New Roman" w:cs="Times New Roman"/>
        </w:rPr>
        <w:t xml:space="preserve"> Explored VGG16 for Red Rot detection, achieved 92%.</w:t>
      </w:r>
    </w:p>
    <w:p w14:paraId="641CD0F1" w14:textId="77777777" w:rsidR="001C62EE" w:rsidRPr="001C62EE" w:rsidRDefault="001C62EE" w:rsidP="00F71406">
      <w:pPr>
        <w:numPr>
          <w:ilvl w:val="0"/>
          <w:numId w:val="13"/>
        </w:numPr>
        <w:spacing w:before="120" w:after="120" w:line="360" w:lineRule="auto"/>
        <w:jc w:val="both"/>
        <w:rPr>
          <w:rFonts w:ascii="Times New Roman" w:hAnsi="Times New Roman" w:cs="Times New Roman"/>
        </w:rPr>
      </w:pPr>
      <w:r w:rsidRPr="001C62EE">
        <w:rPr>
          <w:rFonts w:ascii="Times New Roman" w:hAnsi="Times New Roman" w:cs="Times New Roman"/>
          <w:b/>
          <w:bCs/>
        </w:rPr>
        <w:t>Current Project (2025):</w:t>
      </w:r>
      <w:r w:rsidRPr="001C62EE">
        <w:rPr>
          <w:rFonts w:ascii="Times New Roman" w:hAnsi="Times New Roman" w:cs="Times New Roman"/>
        </w:rPr>
        <w:t xml:space="preserve"> Uses </w:t>
      </w:r>
      <w:r w:rsidRPr="001C62EE">
        <w:rPr>
          <w:rFonts w:ascii="Times New Roman" w:hAnsi="Times New Roman" w:cs="Times New Roman"/>
          <w:b/>
          <w:bCs/>
        </w:rPr>
        <w:t>DenseNet201 + SVM</w:t>
      </w:r>
      <w:r w:rsidRPr="001C62EE">
        <w:rPr>
          <w:rFonts w:ascii="Times New Roman" w:hAnsi="Times New Roman" w:cs="Times New Roman"/>
        </w:rPr>
        <w:t>, achieving 95–98% accuracy, outperforming previous works.</w:t>
      </w:r>
    </w:p>
    <w:p w14:paraId="40888BF6" w14:textId="2DC04FD1" w:rsidR="001C62EE" w:rsidRPr="001C62EE" w:rsidRDefault="001C62EE" w:rsidP="00F71406">
      <w:pPr>
        <w:spacing w:before="120" w:after="120" w:line="360" w:lineRule="auto"/>
        <w:jc w:val="both"/>
        <w:rPr>
          <w:rFonts w:ascii="Times New Roman" w:hAnsi="Times New Roman" w:cs="Times New Roman"/>
        </w:rPr>
      </w:pPr>
    </w:p>
    <w:p w14:paraId="516E311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2.5 Comparative Studies of CNN Models</w:t>
      </w:r>
    </w:p>
    <w:p w14:paraId="0B5EE9B9"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Below is a comparative summary of models applied in plant disease detection:</w:t>
      </w:r>
    </w:p>
    <w:p w14:paraId="53391CEC" w14:textId="77777777" w:rsid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Table 2.1: Comparative Analysis of CNN Architectures in Plant Disease Detection</w:t>
      </w:r>
    </w:p>
    <w:tbl>
      <w:tblPr>
        <w:tblStyle w:val="TableGrid"/>
        <w:tblW w:w="0" w:type="auto"/>
        <w:tblLook w:val="04A0" w:firstRow="1" w:lastRow="0" w:firstColumn="1" w:lastColumn="0" w:noHBand="0" w:noVBand="1"/>
      </w:tblPr>
      <w:tblGrid>
        <w:gridCol w:w="1754"/>
        <w:gridCol w:w="1723"/>
        <w:gridCol w:w="2418"/>
        <w:gridCol w:w="1189"/>
        <w:gridCol w:w="2266"/>
      </w:tblGrid>
      <w:tr w:rsidR="004440D9" w14:paraId="04BCB2B3" w14:textId="77777777" w:rsidTr="004440D9">
        <w:tc>
          <w:tcPr>
            <w:tcW w:w="0" w:type="auto"/>
            <w:vAlign w:val="center"/>
          </w:tcPr>
          <w:p w14:paraId="5A3FE165" w14:textId="27E1A5E2" w:rsidR="004440D9" w:rsidRDefault="004440D9" w:rsidP="004440D9">
            <w:pPr>
              <w:spacing w:before="120" w:after="120" w:line="360" w:lineRule="auto"/>
              <w:rPr>
                <w:rFonts w:ascii="Times New Roman" w:hAnsi="Times New Roman" w:cs="Times New Roman"/>
              </w:rPr>
            </w:pPr>
            <w:r w:rsidRPr="001C62EE">
              <w:rPr>
                <w:rFonts w:ascii="Times New Roman" w:hAnsi="Times New Roman" w:cs="Times New Roman"/>
                <w:b/>
                <w:bCs/>
              </w:rPr>
              <w:t>Author/Year</w:t>
            </w:r>
          </w:p>
        </w:tc>
        <w:tc>
          <w:tcPr>
            <w:tcW w:w="0" w:type="auto"/>
            <w:vAlign w:val="center"/>
          </w:tcPr>
          <w:p w14:paraId="5FB6C9A3" w14:textId="16A5A892" w:rsidR="004440D9" w:rsidRDefault="004440D9" w:rsidP="004440D9">
            <w:pPr>
              <w:spacing w:before="120" w:after="120" w:line="360" w:lineRule="auto"/>
              <w:rPr>
                <w:rFonts w:ascii="Times New Roman" w:hAnsi="Times New Roman" w:cs="Times New Roman"/>
              </w:rPr>
            </w:pPr>
            <w:r w:rsidRPr="001C62EE">
              <w:rPr>
                <w:rFonts w:ascii="Times New Roman" w:hAnsi="Times New Roman" w:cs="Times New Roman"/>
                <w:b/>
                <w:bCs/>
              </w:rPr>
              <w:t>Model</w:t>
            </w:r>
          </w:p>
        </w:tc>
        <w:tc>
          <w:tcPr>
            <w:tcW w:w="0" w:type="auto"/>
            <w:vAlign w:val="center"/>
          </w:tcPr>
          <w:p w14:paraId="02626C47" w14:textId="6C4097DE" w:rsidR="004440D9" w:rsidRDefault="004440D9" w:rsidP="004440D9">
            <w:pPr>
              <w:spacing w:before="120" w:after="120" w:line="360" w:lineRule="auto"/>
              <w:rPr>
                <w:rFonts w:ascii="Times New Roman" w:hAnsi="Times New Roman" w:cs="Times New Roman"/>
              </w:rPr>
            </w:pPr>
            <w:r w:rsidRPr="001C62EE">
              <w:rPr>
                <w:rFonts w:ascii="Times New Roman" w:hAnsi="Times New Roman" w:cs="Times New Roman"/>
                <w:b/>
                <w:bCs/>
              </w:rPr>
              <w:t>Crop/Disease Dataset</w:t>
            </w:r>
          </w:p>
        </w:tc>
        <w:tc>
          <w:tcPr>
            <w:tcW w:w="0" w:type="auto"/>
            <w:vAlign w:val="center"/>
          </w:tcPr>
          <w:p w14:paraId="14E08F27" w14:textId="050F0DA6" w:rsidR="004440D9" w:rsidRDefault="004440D9" w:rsidP="004440D9">
            <w:pPr>
              <w:spacing w:before="120" w:after="120" w:line="360" w:lineRule="auto"/>
              <w:rPr>
                <w:rFonts w:ascii="Times New Roman" w:hAnsi="Times New Roman" w:cs="Times New Roman"/>
              </w:rPr>
            </w:pPr>
            <w:r w:rsidRPr="001C62EE">
              <w:rPr>
                <w:rFonts w:ascii="Times New Roman" w:hAnsi="Times New Roman" w:cs="Times New Roman"/>
                <w:b/>
                <w:bCs/>
              </w:rPr>
              <w:t>Accuracy</w:t>
            </w:r>
          </w:p>
        </w:tc>
        <w:tc>
          <w:tcPr>
            <w:tcW w:w="0" w:type="auto"/>
            <w:vAlign w:val="center"/>
          </w:tcPr>
          <w:p w14:paraId="05E076DB" w14:textId="2D8B3F4B" w:rsidR="004440D9" w:rsidRDefault="004440D9" w:rsidP="004440D9">
            <w:pPr>
              <w:spacing w:before="120" w:after="120" w:line="360" w:lineRule="auto"/>
              <w:rPr>
                <w:rFonts w:ascii="Times New Roman" w:hAnsi="Times New Roman" w:cs="Times New Roman"/>
              </w:rPr>
            </w:pPr>
            <w:r w:rsidRPr="001C62EE">
              <w:rPr>
                <w:rFonts w:ascii="Times New Roman" w:hAnsi="Times New Roman" w:cs="Times New Roman"/>
                <w:b/>
                <w:bCs/>
              </w:rPr>
              <w:t>Remarks</w:t>
            </w:r>
          </w:p>
        </w:tc>
      </w:tr>
      <w:tr w:rsidR="004440D9" w14:paraId="29C6705B" w14:textId="77777777" w:rsidTr="004440D9">
        <w:tc>
          <w:tcPr>
            <w:tcW w:w="0" w:type="auto"/>
            <w:vAlign w:val="center"/>
          </w:tcPr>
          <w:p w14:paraId="380F5B65" w14:textId="3CD12E66" w:rsidR="004440D9" w:rsidRPr="001C62EE" w:rsidRDefault="004440D9" w:rsidP="004440D9">
            <w:pPr>
              <w:spacing w:before="120" w:after="120" w:line="360" w:lineRule="auto"/>
              <w:rPr>
                <w:rFonts w:ascii="Times New Roman" w:hAnsi="Times New Roman" w:cs="Times New Roman"/>
                <w:b/>
                <w:bCs/>
              </w:rPr>
            </w:pPr>
            <w:r w:rsidRPr="001C62EE">
              <w:rPr>
                <w:rFonts w:ascii="Times New Roman" w:hAnsi="Times New Roman" w:cs="Times New Roman"/>
              </w:rPr>
              <w:t>Mohanty et al. (2016)</w:t>
            </w:r>
          </w:p>
        </w:tc>
        <w:tc>
          <w:tcPr>
            <w:tcW w:w="0" w:type="auto"/>
            <w:vAlign w:val="center"/>
          </w:tcPr>
          <w:p w14:paraId="40320E61" w14:textId="3FEDC2A4" w:rsidR="004440D9" w:rsidRPr="001C62EE" w:rsidRDefault="004440D9" w:rsidP="004440D9">
            <w:pPr>
              <w:spacing w:before="120" w:after="120" w:line="360" w:lineRule="auto"/>
              <w:rPr>
                <w:rFonts w:ascii="Times New Roman" w:hAnsi="Times New Roman" w:cs="Times New Roman"/>
                <w:b/>
                <w:bCs/>
              </w:rPr>
            </w:pPr>
            <w:proofErr w:type="spellStart"/>
            <w:r w:rsidRPr="001C62EE">
              <w:rPr>
                <w:rFonts w:ascii="Times New Roman" w:hAnsi="Times New Roman" w:cs="Times New Roman"/>
              </w:rPr>
              <w:t>AlexNet</w:t>
            </w:r>
            <w:proofErr w:type="spellEnd"/>
            <w:r w:rsidRPr="001C62EE">
              <w:rPr>
                <w:rFonts w:ascii="Times New Roman" w:hAnsi="Times New Roman" w:cs="Times New Roman"/>
              </w:rPr>
              <w:t xml:space="preserve">, </w:t>
            </w:r>
            <w:proofErr w:type="spellStart"/>
            <w:r w:rsidRPr="001C62EE">
              <w:rPr>
                <w:rFonts w:ascii="Times New Roman" w:hAnsi="Times New Roman" w:cs="Times New Roman"/>
              </w:rPr>
              <w:t>GoogLeNet</w:t>
            </w:r>
            <w:proofErr w:type="spellEnd"/>
          </w:p>
        </w:tc>
        <w:tc>
          <w:tcPr>
            <w:tcW w:w="0" w:type="auto"/>
            <w:vAlign w:val="center"/>
          </w:tcPr>
          <w:p w14:paraId="5B5E6D2A" w14:textId="1F50E146" w:rsidR="004440D9" w:rsidRPr="001C62EE" w:rsidRDefault="004440D9" w:rsidP="004440D9">
            <w:pPr>
              <w:spacing w:before="120" w:after="120" w:line="360" w:lineRule="auto"/>
              <w:rPr>
                <w:rFonts w:ascii="Times New Roman" w:hAnsi="Times New Roman" w:cs="Times New Roman"/>
                <w:b/>
                <w:bCs/>
              </w:rPr>
            </w:pPr>
            <w:proofErr w:type="spellStart"/>
            <w:r w:rsidRPr="001C62EE">
              <w:rPr>
                <w:rFonts w:ascii="Times New Roman" w:hAnsi="Times New Roman" w:cs="Times New Roman"/>
              </w:rPr>
              <w:t>PlantVillage</w:t>
            </w:r>
            <w:proofErr w:type="spellEnd"/>
            <w:r w:rsidRPr="001C62EE">
              <w:rPr>
                <w:rFonts w:ascii="Times New Roman" w:hAnsi="Times New Roman" w:cs="Times New Roman"/>
              </w:rPr>
              <w:t xml:space="preserve"> (14 crops, 26 diseases)</w:t>
            </w:r>
          </w:p>
        </w:tc>
        <w:tc>
          <w:tcPr>
            <w:tcW w:w="0" w:type="auto"/>
            <w:vAlign w:val="center"/>
          </w:tcPr>
          <w:p w14:paraId="508EBA80" w14:textId="7CDF1025" w:rsidR="004440D9" w:rsidRPr="001C62EE" w:rsidRDefault="004440D9" w:rsidP="004440D9">
            <w:pPr>
              <w:spacing w:before="120" w:after="120" w:line="360" w:lineRule="auto"/>
              <w:rPr>
                <w:rFonts w:ascii="Times New Roman" w:hAnsi="Times New Roman" w:cs="Times New Roman"/>
                <w:b/>
                <w:bCs/>
              </w:rPr>
            </w:pPr>
            <w:r w:rsidRPr="001C62EE">
              <w:rPr>
                <w:rFonts w:ascii="Times New Roman" w:hAnsi="Times New Roman" w:cs="Times New Roman"/>
              </w:rPr>
              <w:t>99.35%</w:t>
            </w:r>
          </w:p>
        </w:tc>
        <w:tc>
          <w:tcPr>
            <w:tcW w:w="0" w:type="auto"/>
            <w:vAlign w:val="center"/>
          </w:tcPr>
          <w:p w14:paraId="0E959CF7" w14:textId="147B53DB" w:rsidR="004440D9" w:rsidRPr="001C62EE" w:rsidRDefault="004440D9" w:rsidP="004440D9">
            <w:pPr>
              <w:spacing w:before="120" w:after="120" w:line="360" w:lineRule="auto"/>
              <w:rPr>
                <w:rFonts w:ascii="Times New Roman" w:hAnsi="Times New Roman" w:cs="Times New Roman"/>
                <w:b/>
                <w:bCs/>
              </w:rPr>
            </w:pPr>
            <w:r w:rsidRPr="001C62EE">
              <w:rPr>
                <w:rFonts w:ascii="Times New Roman" w:hAnsi="Times New Roman" w:cs="Times New Roman"/>
              </w:rPr>
              <w:t>First large-scale benchmark study</w:t>
            </w:r>
          </w:p>
        </w:tc>
      </w:tr>
      <w:tr w:rsidR="004440D9" w14:paraId="6FBD6844" w14:textId="77777777" w:rsidTr="004440D9">
        <w:tc>
          <w:tcPr>
            <w:tcW w:w="0" w:type="auto"/>
            <w:vAlign w:val="center"/>
          </w:tcPr>
          <w:p w14:paraId="558D1D17" w14:textId="5055DDA2" w:rsidR="004440D9" w:rsidRPr="001C62EE" w:rsidRDefault="004440D9" w:rsidP="004440D9">
            <w:pPr>
              <w:spacing w:before="120" w:after="120" w:line="360" w:lineRule="auto"/>
              <w:rPr>
                <w:rFonts w:ascii="Times New Roman" w:hAnsi="Times New Roman" w:cs="Times New Roman"/>
              </w:rPr>
            </w:pPr>
            <w:proofErr w:type="spellStart"/>
            <w:r w:rsidRPr="001C62EE">
              <w:rPr>
                <w:rFonts w:ascii="Times New Roman" w:hAnsi="Times New Roman" w:cs="Times New Roman"/>
              </w:rPr>
              <w:t>Sladojevic</w:t>
            </w:r>
            <w:proofErr w:type="spellEnd"/>
            <w:r w:rsidRPr="001C62EE">
              <w:rPr>
                <w:rFonts w:ascii="Times New Roman" w:hAnsi="Times New Roman" w:cs="Times New Roman"/>
              </w:rPr>
              <w:t xml:space="preserve"> et al. (2016)</w:t>
            </w:r>
          </w:p>
        </w:tc>
        <w:tc>
          <w:tcPr>
            <w:tcW w:w="0" w:type="auto"/>
            <w:vAlign w:val="center"/>
          </w:tcPr>
          <w:p w14:paraId="21A1F125" w14:textId="09245D1B"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CNN (custom)</w:t>
            </w:r>
          </w:p>
        </w:tc>
        <w:tc>
          <w:tcPr>
            <w:tcW w:w="0" w:type="auto"/>
            <w:vAlign w:val="center"/>
          </w:tcPr>
          <w:p w14:paraId="5CACE099" w14:textId="531492B3"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Tomato diseases</w:t>
            </w:r>
          </w:p>
        </w:tc>
        <w:tc>
          <w:tcPr>
            <w:tcW w:w="0" w:type="auto"/>
            <w:vAlign w:val="center"/>
          </w:tcPr>
          <w:p w14:paraId="6F312459" w14:textId="574CB837"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96.3%</w:t>
            </w:r>
          </w:p>
        </w:tc>
        <w:tc>
          <w:tcPr>
            <w:tcW w:w="0" w:type="auto"/>
            <w:vAlign w:val="center"/>
          </w:tcPr>
          <w:p w14:paraId="4B4C5135" w14:textId="3543F1FE"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Validated CNN usability in agriculture</w:t>
            </w:r>
          </w:p>
        </w:tc>
      </w:tr>
      <w:tr w:rsidR="004440D9" w14:paraId="1E52DE9F" w14:textId="77777777" w:rsidTr="004440D9">
        <w:tc>
          <w:tcPr>
            <w:tcW w:w="0" w:type="auto"/>
            <w:vAlign w:val="center"/>
          </w:tcPr>
          <w:p w14:paraId="3B4B3E67" w14:textId="6C33467C"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Ferentinos (2018)</w:t>
            </w:r>
          </w:p>
        </w:tc>
        <w:tc>
          <w:tcPr>
            <w:tcW w:w="0" w:type="auto"/>
            <w:vAlign w:val="center"/>
          </w:tcPr>
          <w:p w14:paraId="50A5CFB5" w14:textId="06240341"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 xml:space="preserve">VGG, </w:t>
            </w:r>
            <w:proofErr w:type="spellStart"/>
            <w:r w:rsidRPr="001C62EE">
              <w:rPr>
                <w:rFonts w:ascii="Times New Roman" w:hAnsi="Times New Roman" w:cs="Times New Roman"/>
              </w:rPr>
              <w:t>ResNet</w:t>
            </w:r>
            <w:proofErr w:type="spellEnd"/>
          </w:p>
        </w:tc>
        <w:tc>
          <w:tcPr>
            <w:tcW w:w="0" w:type="auto"/>
            <w:vAlign w:val="center"/>
          </w:tcPr>
          <w:p w14:paraId="041E27E0" w14:textId="2E9D8000"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87,000 leaf images</w:t>
            </w:r>
          </w:p>
        </w:tc>
        <w:tc>
          <w:tcPr>
            <w:tcW w:w="0" w:type="auto"/>
            <w:vAlign w:val="center"/>
          </w:tcPr>
          <w:p w14:paraId="13EC7D0B" w14:textId="6B4439FE"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99.5%</w:t>
            </w:r>
          </w:p>
        </w:tc>
        <w:tc>
          <w:tcPr>
            <w:tcW w:w="0" w:type="auto"/>
            <w:vAlign w:val="center"/>
          </w:tcPr>
          <w:p w14:paraId="7285B91A" w14:textId="3371B5BE"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State-of-the-art accuracy on big datasets</w:t>
            </w:r>
          </w:p>
        </w:tc>
      </w:tr>
      <w:tr w:rsidR="004440D9" w14:paraId="33EA1333" w14:textId="77777777" w:rsidTr="004440D9">
        <w:tc>
          <w:tcPr>
            <w:tcW w:w="0" w:type="auto"/>
            <w:vAlign w:val="center"/>
          </w:tcPr>
          <w:p w14:paraId="4F01A6CF" w14:textId="35EF6717"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Patel et al. (2019)</w:t>
            </w:r>
          </w:p>
        </w:tc>
        <w:tc>
          <w:tcPr>
            <w:tcW w:w="0" w:type="auto"/>
            <w:vAlign w:val="center"/>
          </w:tcPr>
          <w:p w14:paraId="0D69391B" w14:textId="3C52B5D9"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CNN</w:t>
            </w:r>
          </w:p>
        </w:tc>
        <w:tc>
          <w:tcPr>
            <w:tcW w:w="0" w:type="auto"/>
            <w:vAlign w:val="center"/>
          </w:tcPr>
          <w:p w14:paraId="18C0757C" w14:textId="4C170D2A"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Sugarcane leaf diseases</w:t>
            </w:r>
          </w:p>
        </w:tc>
        <w:tc>
          <w:tcPr>
            <w:tcW w:w="0" w:type="auto"/>
            <w:vAlign w:val="center"/>
          </w:tcPr>
          <w:p w14:paraId="2A67E420" w14:textId="2B60DB1A"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82%</w:t>
            </w:r>
          </w:p>
        </w:tc>
        <w:tc>
          <w:tcPr>
            <w:tcW w:w="0" w:type="auto"/>
            <w:vAlign w:val="center"/>
          </w:tcPr>
          <w:p w14:paraId="6EA75D70" w14:textId="3DC23BED"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Dataset too small, overfitting observed</w:t>
            </w:r>
          </w:p>
        </w:tc>
      </w:tr>
      <w:tr w:rsidR="004440D9" w14:paraId="463C4D50" w14:textId="77777777" w:rsidTr="004440D9">
        <w:tc>
          <w:tcPr>
            <w:tcW w:w="0" w:type="auto"/>
            <w:vAlign w:val="center"/>
          </w:tcPr>
          <w:p w14:paraId="6088A23B" w14:textId="126EDCA4"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lastRenderedPageBreak/>
              <w:t>Sharma et al. (2021)</w:t>
            </w:r>
          </w:p>
        </w:tc>
        <w:tc>
          <w:tcPr>
            <w:tcW w:w="0" w:type="auto"/>
            <w:vAlign w:val="center"/>
          </w:tcPr>
          <w:p w14:paraId="74C4ABDD" w14:textId="42134C9B"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ResNet50</w:t>
            </w:r>
          </w:p>
        </w:tc>
        <w:tc>
          <w:tcPr>
            <w:tcW w:w="0" w:type="auto"/>
            <w:vAlign w:val="center"/>
          </w:tcPr>
          <w:p w14:paraId="380235D8" w14:textId="796EA5A8"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Sugarcane Leaf Spot</w:t>
            </w:r>
          </w:p>
        </w:tc>
        <w:tc>
          <w:tcPr>
            <w:tcW w:w="0" w:type="auto"/>
            <w:vAlign w:val="center"/>
          </w:tcPr>
          <w:p w14:paraId="47D88359" w14:textId="24D60596"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90%</w:t>
            </w:r>
          </w:p>
        </w:tc>
        <w:tc>
          <w:tcPr>
            <w:tcW w:w="0" w:type="auto"/>
            <w:vAlign w:val="center"/>
          </w:tcPr>
          <w:p w14:paraId="5833CC0A" w14:textId="41A1002B"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Improved generalization, limited scope</w:t>
            </w:r>
          </w:p>
        </w:tc>
      </w:tr>
      <w:tr w:rsidR="004440D9" w14:paraId="6B01096F" w14:textId="77777777" w:rsidTr="004440D9">
        <w:tc>
          <w:tcPr>
            <w:tcW w:w="0" w:type="auto"/>
            <w:vAlign w:val="center"/>
          </w:tcPr>
          <w:p w14:paraId="4FCE7CE8" w14:textId="21D3C536"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Ghosh et al. (2022)</w:t>
            </w:r>
          </w:p>
        </w:tc>
        <w:tc>
          <w:tcPr>
            <w:tcW w:w="0" w:type="auto"/>
            <w:vAlign w:val="center"/>
          </w:tcPr>
          <w:p w14:paraId="3F9AA254" w14:textId="54417305"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VGG16</w:t>
            </w:r>
          </w:p>
        </w:tc>
        <w:tc>
          <w:tcPr>
            <w:tcW w:w="0" w:type="auto"/>
            <w:vAlign w:val="center"/>
          </w:tcPr>
          <w:p w14:paraId="2A524663" w14:textId="6DE66ED0"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Sugarcane Red Rot</w:t>
            </w:r>
          </w:p>
        </w:tc>
        <w:tc>
          <w:tcPr>
            <w:tcW w:w="0" w:type="auto"/>
            <w:vAlign w:val="center"/>
          </w:tcPr>
          <w:p w14:paraId="3162FD96" w14:textId="3C362643"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92%</w:t>
            </w:r>
          </w:p>
        </w:tc>
        <w:tc>
          <w:tcPr>
            <w:tcW w:w="0" w:type="auto"/>
            <w:vAlign w:val="center"/>
          </w:tcPr>
          <w:p w14:paraId="3DA7311E" w14:textId="0466A632"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High accuracy but heavy computation</w:t>
            </w:r>
          </w:p>
        </w:tc>
      </w:tr>
      <w:tr w:rsidR="004440D9" w14:paraId="5E784793" w14:textId="77777777" w:rsidTr="004440D9">
        <w:tc>
          <w:tcPr>
            <w:tcW w:w="0" w:type="auto"/>
            <w:vAlign w:val="center"/>
          </w:tcPr>
          <w:p w14:paraId="792DC0D9" w14:textId="475EB0BD"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Proposed Study (2025)</w:t>
            </w:r>
          </w:p>
        </w:tc>
        <w:tc>
          <w:tcPr>
            <w:tcW w:w="0" w:type="auto"/>
            <w:vAlign w:val="center"/>
          </w:tcPr>
          <w:p w14:paraId="6B4C469B" w14:textId="16AF1070"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DenseNet201 + SVM</w:t>
            </w:r>
          </w:p>
        </w:tc>
        <w:tc>
          <w:tcPr>
            <w:tcW w:w="0" w:type="auto"/>
            <w:vAlign w:val="center"/>
          </w:tcPr>
          <w:p w14:paraId="683D9939" w14:textId="551660FE"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Sugarcane Leaves (Red Rot, Red Rust, Healthy)</w:t>
            </w:r>
          </w:p>
        </w:tc>
        <w:tc>
          <w:tcPr>
            <w:tcW w:w="0" w:type="auto"/>
            <w:vAlign w:val="center"/>
          </w:tcPr>
          <w:p w14:paraId="1E2C15B9" w14:textId="5693D4FA"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95–98%</w:t>
            </w:r>
          </w:p>
        </w:tc>
        <w:tc>
          <w:tcPr>
            <w:tcW w:w="0" w:type="auto"/>
            <w:vAlign w:val="center"/>
          </w:tcPr>
          <w:p w14:paraId="1C4A10E8" w14:textId="005E5975" w:rsidR="004440D9" w:rsidRPr="001C62EE" w:rsidRDefault="004440D9" w:rsidP="004440D9">
            <w:pPr>
              <w:spacing w:before="120" w:after="120" w:line="360" w:lineRule="auto"/>
              <w:rPr>
                <w:rFonts w:ascii="Times New Roman" w:hAnsi="Times New Roman" w:cs="Times New Roman"/>
              </w:rPr>
            </w:pPr>
            <w:r w:rsidRPr="001C62EE">
              <w:rPr>
                <w:rFonts w:ascii="Times New Roman" w:hAnsi="Times New Roman" w:cs="Times New Roman"/>
              </w:rPr>
              <w:t>High accuracy, lightweight, deployable</w:t>
            </w:r>
          </w:p>
        </w:tc>
      </w:tr>
    </w:tbl>
    <w:p w14:paraId="6D88778D" w14:textId="5491BC59" w:rsidR="001C62EE" w:rsidRPr="001C62EE" w:rsidRDefault="001C62EE" w:rsidP="00F71406">
      <w:pPr>
        <w:spacing w:before="120" w:after="120" w:line="360" w:lineRule="auto"/>
        <w:jc w:val="both"/>
        <w:rPr>
          <w:rFonts w:ascii="Times New Roman" w:hAnsi="Times New Roman" w:cs="Times New Roman"/>
        </w:rPr>
      </w:pPr>
    </w:p>
    <w:p w14:paraId="275F4E6A"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2.6 Observations from Literature</w:t>
      </w:r>
    </w:p>
    <w:p w14:paraId="0E500B75" w14:textId="77777777" w:rsidR="001C62EE" w:rsidRPr="001C62EE" w:rsidRDefault="001C62EE" w:rsidP="00F71406">
      <w:pPr>
        <w:numPr>
          <w:ilvl w:val="0"/>
          <w:numId w:val="1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CNN models consistently achieve </w:t>
      </w:r>
      <w:r w:rsidRPr="001C62EE">
        <w:rPr>
          <w:rFonts w:ascii="Times New Roman" w:hAnsi="Times New Roman" w:cs="Times New Roman"/>
          <w:b/>
          <w:bCs/>
        </w:rPr>
        <w:t>&gt;90% accuracy</w:t>
      </w:r>
      <w:r w:rsidRPr="001C62EE">
        <w:rPr>
          <w:rFonts w:ascii="Times New Roman" w:hAnsi="Times New Roman" w:cs="Times New Roman"/>
        </w:rPr>
        <w:t xml:space="preserve"> in plant disease detection.</w:t>
      </w:r>
    </w:p>
    <w:p w14:paraId="2FD43DE7" w14:textId="77777777" w:rsidR="001C62EE" w:rsidRPr="001C62EE" w:rsidRDefault="001C62EE" w:rsidP="00F71406">
      <w:pPr>
        <w:numPr>
          <w:ilvl w:val="0"/>
          <w:numId w:val="14"/>
        </w:numPr>
        <w:spacing w:before="120" w:after="120" w:line="360" w:lineRule="auto"/>
        <w:jc w:val="both"/>
        <w:rPr>
          <w:rFonts w:ascii="Times New Roman" w:hAnsi="Times New Roman" w:cs="Times New Roman"/>
        </w:rPr>
      </w:pPr>
      <w:r w:rsidRPr="001C62EE">
        <w:rPr>
          <w:rFonts w:ascii="Times New Roman" w:hAnsi="Times New Roman" w:cs="Times New Roman"/>
        </w:rPr>
        <w:t>Hybrid models (CNN + ML) outperform CNN-</w:t>
      </w:r>
      <w:proofErr w:type="spellStart"/>
      <w:r w:rsidRPr="001C62EE">
        <w:rPr>
          <w:rFonts w:ascii="Times New Roman" w:hAnsi="Times New Roman" w:cs="Times New Roman"/>
        </w:rPr>
        <w:t>Softmax</w:t>
      </w:r>
      <w:proofErr w:type="spellEnd"/>
      <w:r w:rsidRPr="001C62EE">
        <w:rPr>
          <w:rFonts w:ascii="Times New Roman" w:hAnsi="Times New Roman" w:cs="Times New Roman"/>
        </w:rPr>
        <w:t xml:space="preserve"> by </w:t>
      </w:r>
      <w:r w:rsidRPr="001C62EE">
        <w:rPr>
          <w:rFonts w:ascii="Times New Roman" w:hAnsi="Times New Roman" w:cs="Times New Roman"/>
          <w:b/>
          <w:bCs/>
        </w:rPr>
        <w:t>2–3%</w:t>
      </w:r>
      <w:r w:rsidRPr="001C62EE">
        <w:rPr>
          <w:rFonts w:ascii="Times New Roman" w:hAnsi="Times New Roman" w:cs="Times New Roman"/>
        </w:rPr>
        <w:t>.</w:t>
      </w:r>
    </w:p>
    <w:p w14:paraId="7C579BCF" w14:textId="77777777" w:rsidR="001C62EE" w:rsidRPr="001C62EE" w:rsidRDefault="001C62EE" w:rsidP="00F71406">
      <w:pPr>
        <w:numPr>
          <w:ilvl w:val="0"/>
          <w:numId w:val="1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Most studies focus on tomato, potato, and maize, leaving </w:t>
      </w:r>
      <w:r w:rsidRPr="001C62EE">
        <w:rPr>
          <w:rFonts w:ascii="Times New Roman" w:hAnsi="Times New Roman" w:cs="Times New Roman"/>
          <w:b/>
          <w:bCs/>
        </w:rPr>
        <w:t>sugarcane underexplored</w:t>
      </w:r>
      <w:r w:rsidRPr="001C62EE">
        <w:rPr>
          <w:rFonts w:ascii="Times New Roman" w:hAnsi="Times New Roman" w:cs="Times New Roman"/>
        </w:rPr>
        <w:t>.</w:t>
      </w:r>
    </w:p>
    <w:p w14:paraId="48014CAF" w14:textId="77777777" w:rsidR="001C62EE" w:rsidRPr="001C62EE" w:rsidRDefault="001C62EE" w:rsidP="00F71406">
      <w:pPr>
        <w:numPr>
          <w:ilvl w:val="0"/>
          <w:numId w:val="14"/>
        </w:numPr>
        <w:spacing w:before="120" w:after="120" w:line="360" w:lineRule="auto"/>
        <w:jc w:val="both"/>
        <w:rPr>
          <w:rFonts w:ascii="Times New Roman" w:hAnsi="Times New Roman" w:cs="Times New Roman"/>
        </w:rPr>
      </w:pPr>
      <w:r w:rsidRPr="001C62EE">
        <w:rPr>
          <w:rFonts w:ascii="Times New Roman" w:hAnsi="Times New Roman" w:cs="Times New Roman"/>
        </w:rPr>
        <w:t>Existing sugarcane studies use shallow models or small datasets.</w:t>
      </w:r>
    </w:p>
    <w:p w14:paraId="74E7B268" w14:textId="77777777" w:rsidR="001C62EE" w:rsidRPr="001C62EE" w:rsidRDefault="001C62EE" w:rsidP="00F71406">
      <w:pPr>
        <w:numPr>
          <w:ilvl w:val="0"/>
          <w:numId w:val="14"/>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Very few </w:t>
      </w:r>
      <w:proofErr w:type="gramStart"/>
      <w:r w:rsidRPr="001C62EE">
        <w:rPr>
          <w:rFonts w:ascii="Times New Roman" w:hAnsi="Times New Roman" w:cs="Times New Roman"/>
        </w:rPr>
        <w:t>works</w:t>
      </w:r>
      <w:proofErr w:type="gramEnd"/>
      <w:r w:rsidRPr="001C62EE">
        <w:rPr>
          <w:rFonts w:ascii="Times New Roman" w:hAnsi="Times New Roman" w:cs="Times New Roman"/>
        </w:rPr>
        <w:t xml:space="preserve"> integrate </w:t>
      </w:r>
      <w:r w:rsidRPr="001C62EE">
        <w:rPr>
          <w:rFonts w:ascii="Times New Roman" w:hAnsi="Times New Roman" w:cs="Times New Roman"/>
          <w:b/>
          <w:bCs/>
        </w:rPr>
        <w:t>remedies or practical deployment</w:t>
      </w:r>
      <w:r w:rsidRPr="001C62EE">
        <w:rPr>
          <w:rFonts w:ascii="Times New Roman" w:hAnsi="Times New Roman" w:cs="Times New Roman"/>
        </w:rPr>
        <w:t xml:space="preserve"> for farmers.</w:t>
      </w:r>
    </w:p>
    <w:p w14:paraId="77B44201" w14:textId="445FC1BB" w:rsidR="001C62EE" w:rsidRPr="001C62EE" w:rsidRDefault="001C62EE" w:rsidP="00F71406">
      <w:pPr>
        <w:spacing w:before="120" w:after="120" w:line="360" w:lineRule="auto"/>
        <w:jc w:val="both"/>
        <w:rPr>
          <w:rFonts w:ascii="Times New Roman" w:hAnsi="Times New Roman" w:cs="Times New Roman"/>
        </w:rPr>
      </w:pPr>
    </w:p>
    <w:p w14:paraId="595514E0"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2.7 Summary</w:t>
      </w:r>
    </w:p>
    <w:p w14:paraId="300EC099" w14:textId="24FF4DF2" w:rsid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literature highlights significant progress in </w:t>
      </w:r>
      <w:r w:rsidRPr="001C62EE">
        <w:rPr>
          <w:rFonts w:ascii="Times New Roman" w:hAnsi="Times New Roman" w:cs="Times New Roman"/>
          <w:b/>
          <w:bCs/>
        </w:rPr>
        <w:t>AI-driven agriculture</w:t>
      </w:r>
      <w:r w:rsidRPr="001C62EE">
        <w:rPr>
          <w:rFonts w:ascii="Times New Roman" w:hAnsi="Times New Roman" w:cs="Times New Roman"/>
        </w:rPr>
        <w:t xml:space="preserve">, but sugarcane-specific solutions remain limited. DenseNet201, with its dense connectivity and efficient feature reuse, combined with SVM, provides a </w:t>
      </w:r>
      <w:r w:rsidRPr="001C62EE">
        <w:rPr>
          <w:rFonts w:ascii="Times New Roman" w:hAnsi="Times New Roman" w:cs="Times New Roman"/>
          <w:b/>
          <w:bCs/>
        </w:rPr>
        <w:t>powerful hybrid approach</w:t>
      </w:r>
      <w:r w:rsidRPr="001C62EE">
        <w:rPr>
          <w:rFonts w:ascii="Times New Roman" w:hAnsi="Times New Roman" w:cs="Times New Roman"/>
        </w:rPr>
        <w:t xml:space="preserve"> for sugarcane leaf disease detection. This project contributes by addressing both </w:t>
      </w:r>
      <w:r w:rsidRPr="001C62EE">
        <w:rPr>
          <w:rFonts w:ascii="Times New Roman" w:hAnsi="Times New Roman" w:cs="Times New Roman"/>
          <w:b/>
          <w:bCs/>
        </w:rPr>
        <w:t>technical gaps</w:t>
      </w:r>
      <w:r w:rsidRPr="001C62EE">
        <w:rPr>
          <w:rFonts w:ascii="Times New Roman" w:hAnsi="Times New Roman" w:cs="Times New Roman"/>
        </w:rPr>
        <w:t xml:space="preserve"> (limited dataset, need for hybrid model) and </w:t>
      </w:r>
      <w:r w:rsidRPr="001C62EE">
        <w:rPr>
          <w:rFonts w:ascii="Times New Roman" w:hAnsi="Times New Roman" w:cs="Times New Roman"/>
          <w:b/>
          <w:bCs/>
        </w:rPr>
        <w:t>practical gaps</w:t>
      </w:r>
      <w:r w:rsidRPr="001C62EE">
        <w:rPr>
          <w:rFonts w:ascii="Times New Roman" w:hAnsi="Times New Roman" w:cs="Times New Roman"/>
        </w:rPr>
        <w:t xml:space="preserve"> (deployment + remedies integration).</w:t>
      </w:r>
    </w:p>
    <w:p w14:paraId="715E0BE3" w14:textId="77777777" w:rsidR="001C62EE" w:rsidRDefault="001C62EE"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16AB4E2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Chapter 3: Research Gaps</w:t>
      </w:r>
    </w:p>
    <w:p w14:paraId="44E13010" w14:textId="52D5F184" w:rsidR="001C62EE" w:rsidRPr="001C62EE" w:rsidRDefault="001C62EE" w:rsidP="00F71406">
      <w:pPr>
        <w:spacing w:before="120" w:after="120" w:line="360" w:lineRule="auto"/>
        <w:jc w:val="both"/>
        <w:rPr>
          <w:rFonts w:ascii="Times New Roman" w:hAnsi="Times New Roman" w:cs="Times New Roman"/>
        </w:rPr>
      </w:pPr>
    </w:p>
    <w:p w14:paraId="0DFDBB1E"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3.1 Introduction</w:t>
      </w:r>
    </w:p>
    <w:p w14:paraId="5A00378D"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While there has been significant progress in </w:t>
      </w:r>
      <w:r w:rsidRPr="001C62EE">
        <w:rPr>
          <w:rFonts w:ascii="Times New Roman" w:hAnsi="Times New Roman" w:cs="Times New Roman"/>
          <w:b/>
          <w:bCs/>
        </w:rPr>
        <w:t>plant disease detection</w:t>
      </w:r>
      <w:r w:rsidRPr="001C62EE">
        <w:rPr>
          <w:rFonts w:ascii="Times New Roman" w:hAnsi="Times New Roman" w:cs="Times New Roman"/>
        </w:rPr>
        <w:t xml:space="preserve"> using computer vision and deep learning, the application to </w:t>
      </w:r>
      <w:r w:rsidRPr="001C62EE">
        <w:rPr>
          <w:rFonts w:ascii="Times New Roman" w:hAnsi="Times New Roman" w:cs="Times New Roman"/>
          <w:b/>
          <w:bCs/>
        </w:rPr>
        <w:t>sugarcane disease detection</w:t>
      </w:r>
      <w:r w:rsidRPr="001C62EE">
        <w:rPr>
          <w:rFonts w:ascii="Times New Roman" w:hAnsi="Times New Roman" w:cs="Times New Roman"/>
        </w:rPr>
        <w:t xml:space="preserve"> remains underdeveloped. Most studies focus on crops such as tomato, potato, and maize due to the availability of </w:t>
      </w:r>
      <w:r w:rsidRPr="001C62EE">
        <w:rPr>
          <w:rFonts w:ascii="Times New Roman" w:hAnsi="Times New Roman" w:cs="Times New Roman"/>
          <w:b/>
          <w:bCs/>
        </w:rPr>
        <w:t>large benchmark datasets</w:t>
      </w:r>
      <w:r w:rsidRPr="001C62EE">
        <w:rPr>
          <w:rFonts w:ascii="Times New Roman" w:hAnsi="Times New Roman" w:cs="Times New Roman"/>
        </w:rPr>
        <w:t xml:space="preserve"> (e.g., </w:t>
      </w:r>
      <w:proofErr w:type="spellStart"/>
      <w:r w:rsidRPr="001C62EE">
        <w:rPr>
          <w:rFonts w:ascii="Times New Roman" w:hAnsi="Times New Roman" w:cs="Times New Roman"/>
        </w:rPr>
        <w:t>PlantVillage</w:t>
      </w:r>
      <w:proofErr w:type="spellEnd"/>
      <w:r w:rsidRPr="001C62EE">
        <w:rPr>
          <w:rFonts w:ascii="Times New Roman" w:hAnsi="Times New Roman" w:cs="Times New Roman"/>
        </w:rPr>
        <w:t xml:space="preserve">). However, sugarcane-specific datasets and deployment-oriented research are limited. This chapter highlights the </w:t>
      </w:r>
      <w:r w:rsidRPr="001C62EE">
        <w:rPr>
          <w:rFonts w:ascii="Times New Roman" w:hAnsi="Times New Roman" w:cs="Times New Roman"/>
          <w:b/>
          <w:bCs/>
        </w:rPr>
        <w:t>gaps in literature and practice</w:t>
      </w:r>
      <w:r w:rsidRPr="001C62EE">
        <w:rPr>
          <w:rFonts w:ascii="Times New Roman" w:hAnsi="Times New Roman" w:cs="Times New Roman"/>
        </w:rPr>
        <w:t xml:space="preserve"> that motivate the present study.</w:t>
      </w:r>
    </w:p>
    <w:p w14:paraId="55600B44" w14:textId="233517DF" w:rsidR="001C62EE" w:rsidRPr="001C62EE" w:rsidRDefault="001C62EE" w:rsidP="00F71406">
      <w:pPr>
        <w:spacing w:before="120" w:after="120" w:line="360" w:lineRule="auto"/>
        <w:jc w:val="both"/>
        <w:rPr>
          <w:rFonts w:ascii="Times New Roman" w:hAnsi="Times New Roman" w:cs="Times New Roman"/>
        </w:rPr>
      </w:pPr>
    </w:p>
    <w:p w14:paraId="609D10E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3.2 Dataset Limitations</w:t>
      </w:r>
    </w:p>
    <w:p w14:paraId="049D9E7F"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One of the major limitations in sugarcane research is the </w:t>
      </w:r>
      <w:r w:rsidRPr="001C62EE">
        <w:rPr>
          <w:rFonts w:ascii="Times New Roman" w:hAnsi="Times New Roman" w:cs="Times New Roman"/>
          <w:b/>
          <w:bCs/>
        </w:rPr>
        <w:t>absence of large-scale public datasets</w:t>
      </w:r>
      <w:r w:rsidRPr="001C62EE">
        <w:rPr>
          <w:rFonts w:ascii="Times New Roman" w:hAnsi="Times New Roman" w:cs="Times New Roman"/>
        </w:rPr>
        <w:t>.</w:t>
      </w:r>
    </w:p>
    <w:p w14:paraId="2DD6334C" w14:textId="77777777" w:rsidR="001C62EE" w:rsidRPr="001C62EE" w:rsidRDefault="001C62EE" w:rsidP="00F71406">
      <w:pPr>
        <w:numPr>
          <w:ilvl w:val="0"/>
          <w:numId w:val="1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The </w:t>
      </w:r>
      <w:proofErr w:type="spellStart"/>
      <w:r w:rsidRPr="001C62EE">
        <w:rPr>
          <w:rFonts w:ascii="Times New Roman" w:hAnsi="Times New Roman" w:cs="Times New Roman"/>
          <w:b/>
          <w:bCs/>
        </w:rPr>
        <w:t>PlantVillage</w:t>
      </w:r>
      <w:proofErr w:type="spellEnd"/>
      <w:r w:rsidRPr="001C62EE">
        <w:rPr>
          <w:rFonts w:ascii="Times New Roman" w:hAnsi="Times New Roman" w:cs="Times New Roman"/>
          <w:b/>
          <w:bCs/>
        </w:rPr>
        <w:t xml:space="preserve"> dataset</w:t>
      </w:r>
      <w:r w:rsidRPr="001C62EE">
        <w:rPr>
          <w:rFonts w:ascii="Times New Roman" w:hAnsi="Times New Roman" w:cs="Times New Roman"/>
        </w:rPr>
        <w:t xml:space="preserve"> has &gt;50,000 labeled images across multiple crops, enabling training of deep CNNs.</w:t>
      </w:r>
    </w:p>
    <w:p w14:paraId="0D7AB731" w14:textId="77777777" w:rsidR="001C62EE" w:rsidRPr="001C62EE" w:rsidRDefault="001C62EE" w:rsidP="00F71406">
      <w:pPr>
        <w:numPr>
          <w:ilvl w:val="0"/>
          <w:numId w:val="1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Sugarcane datasets typically consist of </w:t>
      </w:r>
      <w:r w:rsidRPr="001C62EE">
        <w:rPr>
          <w:rFonts w:ascii="Times New Roman" w:hAnsi="Times New Roman" w:cs="Times New Roman"/>
          <w:b/>
          <w:bCs/>
        </w:rPr>
        <w:t>fewer than 1,000 labeled images</w:t>
      </w:r>
      <w:r w:rsidRPr="001C62EE">
        <w:rPr>
          <w:rFonts w:ascii="Times New Roman" w:hAnsi="Times New Roman" w:cs="Times New Roman"/>
        </w:rPr>
        <w:t xml:space="preserve"> per disease, leading to </w:t>
      </w:r>
      <w:r w:rsidRPr="001C62EE">
        <w:rPr>
          <w:rFonts w:ascii="Times New Roman" w:hAnsi="Times New Roman" w:cs="Times New Roman"/>
          <w:b/>
          <w:bCs/>
        </w:rPr>
        <w:t>overfitting</w:t>
      </w:r>
      <w:r w:rsidRPr="001C62EE">
        <w:rPr>
          <w:rFonts w:ascii="Times New Roman" w:hAnsi="Times New Roman" w:cs="Times New Roman"/>
        </w:rPr>
        <w:t xml:space="preserve"> and poor generalization.</w:t>
      </w:r>
    </w:p>
    <w:p w14:paraId="37D27857" w14:textId="77777777" w:rsidR="001C62EE" w:rsidRPr="001C62EE" w:rsidRDefault="001C62EE" w:rsidP="00F71406">
      <w:pPr>
        <w:numPr>
          <w:ilvl w:val="0"/>
          <w:numId w:val="15"/>
        </w:numPr>
        <w:spacing w:before="120" w:after="120" w:line="360" w:lineRule="auto"/>
        <w:jc w:val="both"/>
        <w:rPr>
          <w:rFonts w:ascii="Times New Roman" w:hAnsi="Times New Roman" w:cs="Times New Roman"/>
        </w:rPr>
      </w:pPr>
      <w:r w:rsidRPr="001C62EE">
        <w:rPr>
          <w:rFonts w:ascii="Times New Roman" w:hAnsi="Times New Roman" w:cs="Times New Roman"/>
        </w:rPr>
        <w:t>Disease severity varies across stages (early, moderate, advanced), but most datasets fail to capture this progression.</w:t>
      </w:r>
    </w:p>
    <w:p w14:paraId="205F7B86" w14:textId="77777777" w:rsidR="001C62EE" w:rsidRPr="001C62EE" w:rsidRDefault="001C62EE" w:rsidP="00F71406">
      <w:pPr>
        <w:numPr>
          <w:ilvl w:val="0"/>
          <w:numId w:val="15"/>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Images often have </w:t>
      </w:r>
      <w:r w:rsidRPr="001C62EE">
        <w:rPr>
          <w:rFonts w:ascii="Times New Roman" w:hAnsi="Times New Roman" w:cs="Times New Roman"/>
          <w:b/>
          <w:bCs/>
        </w:rPr>
        <w:t>controlled backgrounds</w:t>
      </w:r>
      <w:r w:rsidRPr="001C62EE">
        <w:rPr>
          <w:rFonts w:ascii="Times New Roman" w:hAnsi="Times New Roman" w:cs="Times New Roman"/>
        </w:rPr>
        <w:t>, which do not represent real-world farm conditions.</w:t>
      </w:r>
    </w:p>
    <w:p w14:paraId="0A1275F6"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Without robust datasets, models cannot achieve </w:t>
      </w:r>
      <w:r w:rsidRPr="001C62EE">
        <w:rPr>
          <w:rFonts w:ascii="Times New Roman" w:hAnsi="Times New Roman" w:cs="Times New Roman"/>
          <w:b/>
          <w:bCs/>
        </w:rPr>
        <w:t>reliable real-world performance</w:t>
      </w:r>
      <w:r w:rsidRPr="001C62EE">
        <w:rPr>
          <w:rFonts w:ascii="Times New Roman" w:hAnsi="Times New Roman" w:cs="Times New Roman"/>
        </w:rPr>
        <w:t>.</w:t>
      </w:r>
    </w:p>
    <w:p w14:paraId="01440D47" w14:textId="70DE822E" w:rsidR="001C62EE" w:rsidRPr="001C62EE" w:rsidRDefault="001C62EE" w:rsidP="00F71406">
      <w:pPr>
        <w:spacing w:before="120" w:after="120" w:line="360" w:lineRule="auto"/>
        <w:jc w:val="both"/>
        <w:rPr>
          <w:rFonts w:ascii="Times New Roman" w:hAnsi="Times New Roman" w:cs="Times New Roman"/>
        </w:rPr>
      </w:pPr>
    </w:p>
    <w:p w14:paraId="2ABE0508"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3.3 Model Generalization Issues</w:t>
      </w:r>
    </w:p>
    <w:p w14:paraId="56D3CC23"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Many reported studies show </w:t>
      </w:r>
      <w:r w:rsidRPr="001C62EE">
        <w:rPr>
          <w:rFonts w:ascii="Times New Roman" w:hAnsi="Times New Roman" w:cs="Times New Roman"/>
          <w:b/>
          <w:bCs/>
        </w:rPr>
        <w:t>high accuracy (&gt;90%)</w:t>
      </w:r>
      <w:r w:rsidRPr="001C62EE">
        <w:rPr>
          <w:rFonts w:ascii="Times New Roman" w:hAnsi="Times New Roman" w:cs="Times New Roman"/>
        </w:rPr>
        <w:t xml:space="preserve"> under controlled conditions but fail in actual field scenarios.</w:t>
      </w:r>
    </w:p>
    <w:p w14:paraId="164B43F4" w14:textId="77777777" w:rsidR="001C62EE" w:rsidRPr="001C62EE" w:rsidRDefault="001C62EE" w:rsidP="00F71406">
      <w:pPr>
        <w:numPr>
          <w:ilvl w:val="0"/>
          <w:numId w:val="16"/>
        </w:numPr>
        <w:spacing w:before="120" w:after="120" w:line="360" w:lineRule="auto"/>
        <w:jc w:val="both"/>
        <w:rPr>
          <w:rFonts w:ascii="Times New Roman" w:hAnsi="Times New Roman" w:cs="Times New Roman"/>
        </w:rPr>
      </w:pPr>
      <w:r w:rsidRPr="001C62EE">
        <w:rPr>
          <w:rFonts w:ascii="Times New Roman" w:hAnsi="Times New Roman" w:cs="Times New Roman"/>
          <w:b/>
          <w:bCs/>
        </w:rPr>
        <w:t>Lighting conditions</w:t>
      </w:r>
      <w:r w:rsidRPr="001C62EE">
        <w:rPr>
          <w:rFonts w:ascii="Times New Roman" w:hAnsi="Times New Roman" w:cs="Times New Roman"/>
        </w:rPr>
        <w:t xml:space="preserve"> (bright sunlight, shade) significantly affect predictions.</w:t>
      </w:r>
    </w:p>
    <w:p w14:paraId="607AB2B8" w14:textId="77777777" w:rsidR="001C62EE" w:rsidRPr="001C62EE" w:rsidRDefault="001C62EE" w:rsidP="00F71406">
      <w:pPr>
        <w:numPr>
          <w:ilvl w:val="0"/>
          <w:numId w:val="16"/>
        </w:numPr>
        <w:spacing w:before="120" w:after="120" w:line="360" w:lineRule="auto"/>
        <w:jc w:val="both"/>
        <w:rPr>
          <w:rFonts w:ascii="Times New Roman" w:hAnsi="Times New Roman" w:cs="Times New Roman"/>
        </w:rPr>
      </w:pPr>
      <w:r w:rsidRPr="001C62EE">
        <w:rPr>
          <w:rFonts w:ascii="Times New Roman" w:hAnsi="Times New Roman" w:cs="Times New Roman"/>
          <w:b/>
          <w:bCs/>
        </w:rPr>
        <w:t>Background noise</w:t>
      </w:r>
      <w:r w:rsidRPr="001C62EE">
        <w:rPr>
          <w:rFonts w:ascii="Times New Roman" w:hAnsi="Times New Roman" w:cs="Times New Roman"/>
        </w:rPr>
        <w:t xml:space="preserve"> (soil, weeds, other leaves) introduces misclassifications.</w:t>
      </w:r>
    </w:p>
    <w:p w14:paraId="5E2716D5" w14:textId="77777777" w:rsidR="001C62EE" w:rsidRPr="001C62EE" w:rsidRDefault="001C62EE" w:rsidP="00F71406">
      <w:pPr>
        <w:numPr>
          <w:ilvl w:val="0"/>
          <w:numId w:val="16"/>
        </w:numPr>
        <w:spacing w:before="120" w:after="120" w:line="360" w:lineRule="auto"/>
        <w:jc w:val="both"/>
        <w:rPr>
          <w:rFonts w:ascii="Times New Roman" w:hAnsi="Times New Roman" w:cs="Times New Roman"/>
        </w:rPr>
      </w:pPr>
      <w:r w:rsidRPr="001C62EE">
        <w:rPr>
          <w:rFonts w:ascii="Times New Roman" w:hAnsi="Times New Roman" w:cs="Times New Roman"/>
          <w:b/>
          <w:bCs/>
        </w:rPr>
        <w:lastRenderedPageBreak/>
        <w:t>Partial symptoms</w:t>
      </w:r>
      <w:r w:rsidRPr="001C62EE">
        <w:rPr>
          <w:rFonts w:ascii="Times New Roman" w:hAnsi="Times New Roman" w:cs="Times New Roman"/>
        </w:rPr>
        <w:t xml:space="preserve"> (small red patches) are often overlooked.</w:t>
      </w:r>
    </w:p>
    <w:p w14:paraId="1CA3C8FD" w14:textId="77777777" w:rsidR="001C62EE" w:rsidRPr="001C62EE" w:rsidRDefault="001C62EE" w:rsidP="00F71406">
      <w:pPr>
        <w:numPr>
          <w:ilvl w:val="0"/>
          <w:numId w:val="16"/>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Existing CNN models are </w:t>
      </w:r>
      <w:r w:rsidRPr="001C62EE">
        <w:rPr>
          <w:rFonts w:ascii="Times New Roman" w:hAnsi="Times New Roman" w:cs="Times New Roman"/>
          <w:b/>
          <w:bCs/>
        </w:rPr>
        <w:t>prone to overfitting small datasets</w:t>
      </w:r>
      <w:r w:rsidRPr="001C62EE">
        <w:rPr>
          <w:rFonts w:ascii="Times New Roman" w:hAnsi="Times New Roman" w:cs="Times New Roman"/>
        </w:rPr>
        <w:t>.</w:t>
      </w:r>
    </w:p>
    <w:p w14:paraId="5262630F"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Thus, there is a need for hybrid models (e.g., </w:t>
      </w:r>
      <w:r w:rsidRPr="001C62EE">
        <w:rPr>
          <w:rFonts w:ascii="Times New Roman" w:hAnsi="Times New Roman" w:cs="Times New Roman"/>
          <w:b/>
          <w:bCs/>
        </w:rPr>
        <w:t>DenseNet201 + SVM</w:t>
      </w:r>
      <w:r w:rsidRPr="001C62EE">
        <w:rPr>
          <w:rFonts w:ascii="Times New Roman" w:hAnsi="Times New Roman" w:cs="Times New Roman"/>
        </w:rPr>
        <w:t xml:space="preserve">) that combine </w:t>
      </w:r>
      <w:r w:rsidRPr="001C62EE">
        <w:rPr>
          <w:rFonts w:ascii="Times New Roman" w:hAnsi="Times New Roman" w:cs="Times New Roman"/>
          <w:b/>
          <w:bCs/>
        </w:rPr>
        <w:t>deep feature extraction</w:t>
      </w:r>
      <w:r w:rsidRPr="001C62EE">
        <w:rPr>
          <w:rFonts w:ascii="Times New Roman" w:hAnsi="Times New Roman" w:cs="Times New Roman"/>
        </w:rPr>
        <w:t xml:space="preserve"> with </w:t>
      </w:r>
      <w:r w:rsidRPr="001C62EE">
        <w:rPr>
          <w:rFonts w:ascii="Times New Roman" w:hAnsi="Times New Roman" w:cs="Times New Roman"/>
          <w:b/>
          <w:bCs/>
        </w:rPr>
        <w:t>robust classifiers</w:t>
      </w:r>
      <w:r w:rsidRPr="001C62EE">
        <w:rPr>
          <w:rFonts w:ascii="Times New Roman" w:hAnsi="Times New Roman" w:cs="Times New Roman"/>
        </w:rPr>
        <w:t xml:space="preserve"> to enhance generalization.</w:t>
      </w:r>
    </w:p>
    <w:p w14:paraId="237F056D" w14:textId="2CC73239" w:rsidR="001C62EE" w:rsidRPr="001C62EE" w:rsidRDefault="001C62EE" w:rsidP="00F71406">
      <w:pPr>
        <w:spacing w:before="120" w:after="120" w:line="360" w:lineRule="auto"/>
        <w:jc w:val="both"/>
        <w:rPr>
          <w:rFonts w:ascii="Times New Roman" w:hAnsi="Times New Roman" w:cs="Times New Roman"/>
        </w:rPr>
      </w:pPr>
    </w:p>
    <w:p w14:paraId="5AFFEB4E"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3.4 Lack of Real-Time Deployment Solutions</w:t>
      </w:r>
    </w:p>
    <w:p w14:paraId="26F2FED5"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Most academic studies stop at model development and evaluation, without addressing deployment challenges:</w:t>
      </w:r>
    </w:p>
    <w:p w14:paraId="5326EFA5" w14:textId="77777777" w:rsidR="001C62EE" w:rsidRPr="001C62EE" w:rsidRDefault="001C62EE" w:rsidP="00F71406">
      <w:pPr>
        <w:numPr>
          <w:ilvl w:val="0"/>
          <w:numId w:val="17"/>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Models are often </w:t>
      </w:r>
      <w:r w:rsidRPr="001C62EE">
        <w:rPr>
          <w:rFonts w:ascii="Times New Roman" w:hAnsi="Times New Roman" w:cs="Times New Roman"/>
          <w:b/>
          <w:bCs/>
        </w:rPr>
        <w:t>too large</w:t>
      </w:r>
      <w:r w:rsidRPr="001C62EE">
        <w:rPr>
          <w:rFonts w:ascii="Times New Roman" w:hAnsi="Times New Roman" w:cs="Times New Roman"/>
        </w:rPr>
        <w:t xml:space="preserve"> for real-time applications.</w:t>
      </w:r>
    </w:p>
    <w:p w14:paraId="17C4649C" w14:textId="77777777" w:rsidR="001C62EE" w:rsidRPr="001C62EE" w:rsidRDefault="001C62EE" w:rsidP="00F71406">
      <w:pPr>
        <w:numPr>
          <w:ilvl w:val="0"/>
          <w:numId w:val="17"/>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Farmers lack access to </w:t>
      </w:r>
      <w:r w:rsidRPr="001C62EE">
        <w:rPr>
          <w:rFonts w:ascii="Times New Roman" w:hAnsi="Times New Roman" w:cs="Times New Roman"/>
          <w:b/>
          <w:bCs/>
        </w:rPr>
        <w:t>GPU-based devices</w:t>
      </w:r>
      <w:r w:rsidRPr="001C62EE">
        <w:rPr>
          <w:rFonts w:ascii="Times New Roman" w:hAnsi="Times New Roman" w:cs="Times New Roman"/>
        </w:rPr>
        <w:t xml:space="preserve">, requiring </w:t>
      </w:r>
      <w:r w:rsidRPr="001C62EE">
        <w:rPr>
          <w:rFonts w:ascii="Times New Roman" w:hAnsi="Times New Roman" w:cs="Times New Roman"/>
          <w:b/>
          <w:bCs/>
        </w:rPr>
        <w:t>lightweight deployment</w:t>
      </w:r>
      <w:r w:rsidRPr="001C62EE">
        <w:rPr>
          <w:rFonts w:ascii="Times New Roman" w:hAnsi="Times New Roman" w:cs="Times New Roman"/>
        </w:rPr>
        <w:t>.</w:t>
      </w:r>
    </w:p>
    <w:p w14:paraId="64547C14" w14:textId="77777777" w:rsidR="001C62EE" w:rsidRPr="001C62EE" w:rsidRDefault="001C62EE" w:rsidP="00F71406">
      <w:pPr>
        <w:numPr>
          <w:ilvl w:val="0"/>
          <w:numId w:val="17"/>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Few works use </w:t>
      </w:r>
      <w:r w:rsidRPr="001C62EE">
        <w:rPr>
          <w:rFonts w:ascii="Times New Roman" w:hAnsi="Times New Roman" w:cs="Times New Roman"/>
          <w:b/>
          <w:bCs/>
        </w:rPr>
        <w:t>Flask/Django/TensorFlow Lite</w:t>
      </w:r>
      <w:r w:rsidRPr="001C62EE">
        <w:rPr>
          <w:rFonts w:ascii="Times New Roman" w:hAnsi="Times New Roman" w:cs="Times New Roman"/>
        </w:rPr>
        <w:t xml:space="preserve"> for web or mobile applications.</w:t>
      </w:r>
    </w:p>
    <w:p w14:paraId="1828E914" w14:textId="77777777" w:rsidR="001C62EE" w:rsidRPr="001C62EE" w:rsidRDefault="001C62EE" w:rsidP="00F71406">
      <w:pPr>
        <w:numPr>
          <w:ilvl w:val="0"/>
          <w:numId w:val="17"/>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Remedies are rarely integrated; farmers are left with predictions but </w:t>
      </w:r>
      <w:r w:rsidRPr="001C62EE">
        <w:rPr>
          <w:rFonts w:ascii="Times New Roman" w:hAnsi="Times New Roman" w:cs="Times New Roman"/>
          <w:b/>
          <w:bCs/>
        </w:rPr>
        <w:t>no actionable guidance</w:t>
      </w:r>
      <w:r w:rsidRPr="001C62EE">
        <w:rPr>
          <w:rFonts w:ascii="Times New Roman" w:hAnsi="Times New Roman" w:cs="Times New Roman"/>
        </w:rPr>
        <w:t>.</w:t>
      </w:r>
    </w:p>
    <w:p w14:paraId="748267A0"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Your project bridges this gap by deploying the trained model into a </w:t>
      </w:r>
      <w:r w:rsidRPr="001C62EE">
        <w:rPr>
          <w:rFonts w:ascii="Times New Roman" w:hAnsi="Times New Roman" w:cs="Times New Roman"/>
          <w:b/>
          <w:bCs/>
        </w:rPr>
        <w:t>Flask web application</w:t>
      </w:r>
      <w:r w:rsidRPr="001C62EE">
        <w:rPr>
          <w:rFonts w:ascii="Times New Roman" w:hAnsi="Times New Roman" w:cs="Times New Roman"/>
        </w:rPr>
        <w:t xml:space="preserve"> with a </w:t>
      </w:r>
      <w:r w:rsidRPr="001C62EE">
        <w:rPr>
          <w:rFonts w:ascii="Times New Roman" w:hAnsi="Times New Roman" w:cs="Times New Roman"/>
          <w:b/>
          <w:bCs/>
        </w:rPr>
        <w:t>farmer-friendly interface</w:t>
      </w:r>
      <w:r w:rsidRPr="001C62EE">
        <w:rPr>
          <w:rFonts w:ascii="Times New Roman" w:hAnsi="Times New Roman" w:cs="Times New Roman"/>
        </w:rPr>
        <w:t xml:space="preserve"> and </w:t>
      </w:r>
      <w:r w:rsidRPr="001C62EE">
        <w:rPr>
          <w:rFonts w:ascii="Times New Roman" w:hAnsi="Times New Roman" w:cs="Times New Roman"/>
          <w:b/>
          <w:bCs/>
        </w:rPr>
        <w:t>remedy integration</w:t>
      </w:r>
      <w:r w:rsidRPr="001C62EE">
        <w:rPr>
          <w:rFonts w:ascii="Times New Roman" w:hAnsi="Times New Roman" w:cs="Times New Roman"/>
        </w:rPr>
        <w:t>.</w:t>
      </w:r>
    </w:p>
    <w:p w14:paraId="49CE4A47" w14:textId="18987B84" w:rsidR="001C62EE" w:rsidRPr="001C62EE" w:rsidRDefault="001C62EE" w:rsidP="00F71406">
      <w:pPr>
        <w:spacing w:before="120" w:after="120" w:line="360" w:lineRule="auto"/>
        <w:jc w:val="both"/>
        <w:rPr>
          <w:rFonts w:ascii="Times New Roman" w:hAnsi="Times New Roman" w:cs="Times New Roman"/>
        </w:rPr>
      </w:pPr>
    </w:p>
    <w:p w14:paraId="0A046807"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3.5 Usability &amp; Farmer-Centric Gaps</w:t>
      </w:r>
    </w:p>
    <w:p w14:paraId="66178D09"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Even when solutions exist, they often fail in usability:</w:t>
      </w:r>
    </w:p>
    <w:p w14:paraId="308A90D3" w14:textId="77777777" w:rsidR="001C62EE" w:rsidRPr="001C62EE" w:rsidRDefault="001C62EE" w:rsidP="00F71406">
      <w:pPr>
        <w:numPr>
          <w:ilvl w:val="0"/>
          <w:numId w:val="18"/>
        </w:numPr>
        <w:spacing w:before="120" w:after="120" w:line="360" w:lineRule="auto"/>
        <w:jc w:val="both"/>
        <w:rPr>
          <w:rFonts w:ascii="Times New Roman" w:hAnsi="Times New Roman" w:cs="Times New Roman"/>
        </w:rPr>
      </w:pPr>
      <w:r w:rsidRPr="001C62EE">
        <w:rPr>
          <w:rFonts w:ascii="Times New Roman" w:hAnsi="Times New Roman" w:cs="Times New Roman"/>
          <w:b/>
          <w:bCs/>
        </w:rPr>
        <w:t>Language barrier</w:t>
      </w:r>
      <w:r w:rsidRPr="001C62EE">
        <w:rPr>
          <w:rFonts w:ascii="Times New Roman" w:hAnsi="Times New Roman" w:cs="Times New Roman"/>
        </w:rPr>
        <w:t>: Most apps are designed in English, ignoring local languages.</w:t>
      </w:r>
    </w:p>
    <w:p w14:paraId="4EE2C079" w14:textId="77777777" w:rsidR="001C62EE" w:rsidRPr="001C62EE" w:rsidRDefault="001C62EE" w:rsidP="00F71406">
      <w:pPr>
        <w:numPr>
          <w:ilvl w:val="0"/>
          <w:numId w:val="18"/>
        </w:numPr>
        <w:spacing w:before="120" w:after="120" w:line="360" w:lineRule="auto"/>
        <w:jc w:val="both"/>
        <w:rPr>
          <w:rFonts w:ascii="Times New Roman" w:hAnsi="Times New Roman" w:cs="Times New Roman"/>
        </w:rPr>
      </w:pPr>
      <w:r w:rsidRPr="001C62EE">
        <w:rPr>
          <w:rFonts w:ascii="Times New Roman" w:hAnsi="Times New Roman" w:cs="Times New Roman"/>
          <w:b/>
          <w:bCs/>
        </w:rPr>
        <w:t>Complex interfaces</w:t>
      </w:r>
      <w:r w:rsidRPr="001C62EE">
        <w:rPr>
          <w:rFonts w:ascii="Times New Roman" w:hAnsi="Times New Roman" w:cs="Times New Roman"/>
        </w:rPr>
        <w:t>: Many applications are not intuitive for rural farmers.</w:t>
      </w:r>
    </w:p>
    <w:p w14:paraId="6BFEC948" w14:textId="77777777" w:rsidR="001C62EE" w:rsidRPr="001C62EE" w:rsidRDefault="001C62EE" w:rsidP="00F71406">
      <w:pPr>
        <w:numPr>
          <w:ilvl w:val="0"/>
          <w:numId w:val="18"/>
        </w:numPr>
        <w:spacing w:before="120" w:after="120" w:line="360" w:lineRule="auto"/>
        <w:jc w:val="both"/>
        <w:rPr>
          <w:rFonts w:ascii="Times New Roman" w:hAnsi="Times New Roman" w:cs="Times New Roman"/>
        </w:rPr>
      </w:pPr>
      <w:r w:rsidRPr="001C62EE">
        <w:rPr>
          <w:rFonts w:ascii="Times New Roman" w:hAnsi="Times New Roman" w:cs="Times New Roman"/>
          <w:b/>
          <w:bCs/>
        </w:rPr>
        <w:t>Lack of interpretability</w:t>
      </w:r>
      <w:r w:rsidRPr="001C62EE">
        <w:rPr>
          <w:rFonts w:ascii="Times New Roman" w:hAnsi="Times New Roman" w:cs="Times New Roman"/>
        </w:rPr>
        <w:t>: CNN predictions appear as “black boxes,” making farmers skeptical of results.</w:t>
      </w:r>
    </w:p>
    <w:p w14:paraId="287CBB81"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An ideal system should combine </w:t>
      </w:r>
      <w:r w:rsidRPr="001C62EE">
        <w:rPr>
          <w:rFonts w:ascii="Times New Roman" w:hAnsi="Times New Roman" w:cs="Times New Roman"/>
          <w:b/>
          <w:bCs/>
        </w:rPr>
        <w:t>simplicity, multilingual support, and explainability</w:t>
      </w:r>
      <w:r w:rsidRPr="001C62EE">
        <w:rPr>
          <w:rFonts w:ascii="Times New Roman" w:hAnsi="Times New Roman" w:cs="Times New Roman"/>
        </w:rPr>
        <w:t>.</w:t>
      </w:r>
    </w:p>
    <w:p w14:paraId="54321084" w14:textId="4F44AC72" w:rsidR="001C62EE" w:rsidRPr="001C62EE" w:rsidRDefault="001C62EE" w:rsidP="00F71406">
      <w:pPr>
        <w:spacing w:before="120" w:after="120" w:line="360" w:lineRule="auto"/>
        <w:jc w:val="both"/>
        <w:rPr>
          <w:rFonts w:ascii="Times New Roman" w:hAnsi="Times New Roman" w:cs="Times New Roman"/>
        </w:rPr>
      </w:pPr>
    </w:p>
    <w:p w14:paraId="1FB06AD3"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3.6 Research Opportunities</w:t>
      </w:r>
    </w:p>
    <w:p w14:paraId="4DFEF67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From the identified gaps, several opportunities emerge:</w:t>
      </w:r>
    </w:p>
    <w:p w14:paraId="49414C6E" w14:textId="77777777" w:rsidR="001C62EE" w:rsidRPr="001C62EE" w:rsidRDefault="001C62EE" w:rsidP="00F71406">
      <w:pPr>
        <w:numPr>
          <w:ilvl w:val="0"/>
          <w:numId w:val="19"/>
        </w:numPr>
        <w:spacing w:before="120" w:after="120" w:line="360" w:lineRule="auto"/>
        <w:jc w:val="both"/>
        <w:rPr>
          <w:rFonts w:ascii="Times New Roman" w:hAnsi="Times New Roman" w:cs="Times New Roman"/>
        </w:rPr>
      </w:pPr>
      <w:r w:rsidRPr="001C62EE">
        <w:rPr>
          <w:rFonts w:ascii="Times New Roman" w:hAnsi="Times New Roman" w:cs="Times New Roman"/>
          <w:b/>
          <w:bCs/>
        </w:rPr>
        <w:t>Data Expansion</w:t>
      </w:r>
      <w:r w:rsidRPr="001C62EE">
        <w:rPr>
          <w:rFonts w:ascii="Times New Roman" w:hAnsi="Times New Roman" w:cs="Times New Roman"/>
        </w:rPr>
        <w:t>: Collecting diverse sugarcane leaf images across seasons and regions.</w:t>
      </w:r>
    </w:p>
    <w:p w14:paraId="691DE9B5" w14:textId="77777777" w:rsidR="001C62EE" w:rsidRPr="001C62EE" w:rsidRDefault="001C62EE" w:rsidP="00F71406">
      <w:pPr>
        <w:numPr>
          <w:ilvl w:val="0"/>
          <w:numId w:val="19"/>
        </w:numPr>
        <w:spacing w:before="120" w:after="120" w:line="360" w:lineRule="auto"/>
        <w:jc w:val="both"/>
        <w:rPr>
          <w:rFonts w:ascii="Times New Roman" w:hAnsi="Times New Roman" w:cs="Times New Roman"/>
        </w:rPr>
      </w:pPr>
      <w:r w:rsidRPr="001C62EE">
        <w:rPr>
          <w:rFonts w:ascii="Times New Roman" w:hAnsi="Times New Roman" w:cs="Times New Roman"/>
          <w:b/>
          <w:bCs/>
        </w:rPr>
        <w:t>Hybrid Models</w:t>
      </w:r>
      <w:r w:rsidRPr="001C62EE">
        <w:rPr>
          <w:rFonts w:ascii="Times New Roman" w:hAnsi="Times New Roman" w:cs="Times New Roman"/>
        </w:rPr>
        <w:t>: Combining deep CNNs with classical ML for better decision boundaries.</w:t>
      </w:r>
    </w:p>
    <w:p w14:paraId="3B9BA51D" w14:textId="77777777" w:rsidR="001C62EE" w:rsidRPr="001C62EE" w:rsidRDefault="001C62EE" w:rsidP="00F71406">
      <w:pPr>
        <w:numPr>
          <w:ilvl w:val="0"/>
          <w:numId w:val="19"/>
        </w:numPr>
        <w:spacing w:before="120" w:after="120" w:line="360" w:lineRule="auto"/>
        <w:jc w:val="both"/>
        <w:rPr>
          <w:rFonts w:ascii="Times New Roman" w:hAnsi="Times New Roman" w:cs="Times New Roman"/>
        </w:rPr>
      </w:pPr>
      <w:r w:rsidRPr="001C62EE">
        <w:rPr>
          <w:rFonts w:ascii="Times New Roman" w:hAnsi="Times New Roman" w:cs="Times New Roman"/>
          <w:b/>
          <w:bCs/>
        </w:rPr>
        <w:t>Lightweight Deployment</w:t>
      </w:r>
      <w:r w:rsidRPr="001C62EE">
        <w:rPr>
          <w:rFonts w:ascii="Times New Roman" w:hAnsi="Times New Roman" w:cs="Times New Roman"/>
        </w:rPr>
        <w:t>: Using Flask, TensorFlow Lite, or edge devices for farmer accessibility.</w:t>
      </w:r>
    </w:p>
    <w:p w14:paraId="5D1A13A3" w14:textId="77777777" w:rsidR="001C62EE" w:rsidRPr="001C62EE" w:rsidRDefault="001C62EE" w:rsidP="00F71406">
      <w:pPr>
        <w:numPr>
          <w:ilvl w:val="0"/>
          <w:numId w:val="19"/>
        </w:numPr>
        <w:spacing w:before="120" w:after="120" w:line="360" w:lineRule="auto"/>
        <w:jc w:val="both"/>
        <w:rPr>
          <w:rFonts w:ascii="Times New Roman" w:hAnsi="Times New Roman" w:cs="Times New Roman"/>
        </w:rPr>
      </w:pPr>
      <w:r w:rsidRPr="001C62EE">
        <w:rPr>
          <w:rFonts w:ascii="Times New Roman" w:hAnsi="Times New Roman" w:cs="Times New Roman"/>
          <w:b/>
          <w:bCs/>
        </w:rPr>
        <w:t>Integrated Remedies</w:t>
      </w:r>
      <w:r w:rsidRPr="001C62EE">
        <w:rPr>
          <w:rFonts w:ascii="Times New Roman" w:hAnsi="Times New Roman" w:cs="Times New Roman"/>
        </w:rPr>
        <w:t>: Providing actionable disease management recommendations with product links.</w:t>
      </w:r>
    </w:p>
    <w:p w14:paraId="4C7046B4" w14:textId="77777777" w:rsidR="001C62EE" w:rsidRPr="001C62EE" w:rsidRDefault="001C62EE" w:rsidP="00F71406">
      <w:pPr>
        <w:numPr>
          <w:ilvl w:val="0"/>
          <w:numId w:val="19"/>
        </w:numPr>
        <w:spacing w:before="120" w:after="120" w:line="360" w:lineRule="auto"/>
        <w:jc w:val="both"/>
        <w:rPr>
          <w:rFonts w:ascii="Times New Roman" w:hAnsi="Times New Roman" w:cs="Times New Roman"/>
        </w:rPr>
      </w:pPr>
      <w:r w:rsidRPr="001C62EE">
        <w:rPr>
          <w:rFonts w:ascii="Times New Roman" w:hAnsi="Times New Roman" w:cs="Times New Roman"/>
          <w:b/>
          <w:bCs/>
        </w:rPr>
        <w:t>Explainable AI (XAI)</w:t>
      </w:r>
      <w:r w:rsidRPr="001C62EE">
        <w:rPr>
          <w:rFonts w:ascii="Times New Roman" w:hAnsi="Times New Roman" w:cs="Times New Roman"/>
        </w:rPr>
        <w:t xml:space="preserve">: Adding </w:t>
      </w:r>
      <w:proofErr w:type="gramStart"/>
      <w:r w:rsidRPr="001C62EE">
        <w:rPr>
          <w:rFonts w:ascii="Times New Roman" w:hAnsi="Times New Roman" w:cs="Times New Roman"/>
        </w:rPr>
        <w:t>heatmaps</w:t>
      </w:r>
      <w:proofErr w:type="gramEnd"/>
      <w:r w:rsidRPr="001C62EE">
        <w:rPr>
          <w:rFonts w:ascii="Times New Roman" w:hAnsi="Times New Roman" w:cs="Times New Roman"/>
        </w:rPr>
        <w:t xml:space="preserve"> or saliency maps to show which leaf regions influenced predictions.</w:t>
      </w:r>
    </w:p>
    <w:p w14:paraId="06D921E6"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3.7 Summary</w:t>
      </w:r>
    </w:p>
    <w:p w14:paraId="52F62495"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The literature highlights clear research gaps in sugarcane disease detection:</w:t>
      </w:r>
    </w:p>
    <w:p w14:paraId="47E65287" w14:textId="77777777" w:rsidR="001C62EE" w:rsidRPr="001C62EE" w:rsidRDefault="001C62EE" w:rsidP="00F71406">
      <w:pPr>
        <w:numPr>
          <w:ilvl w:val="0"/>
          <w:numId w:val="20"/>
        </w:numPr>
        <w:spacing w:before="120" w:after="120" w:line="360" w:lineRule="auto"/>
        <w:jc w:val="both"/>
        <w:rPr>
          <w:rFonts w:ascii="Times New Roman" w:hAnsi="Times New Roman" w:cs="Times New Roman"/>
        </w:rPr>
      </w:pPr>
      <w:r w:rsidRPr="001C62EE">
        <w:rPr>
          <w:rFonts w:ascii="Times New Roman" w:hAnsi="Times New Roman" w:cs="Times New Roman"/>
        </w:rPr>
        <w:t>Small datasets hinder accuracy.</w:t>
      </w:r>
    </w:p>
    <w:p w14:paraId="69F8DC2F" w14:textId="77777777" w:rsidR="001C62EE" w:rsidRPr="001C62EE" w:rsidRDefault="001C62EE" w:rsidP="00F71406">
      <w:pPr>
        <w:numPr>
          <w:ilvl w:val="0"/>
          <w:numId w:val="20"/>
        </w:numPr>
        <w:spacing w:before="120" w:after="120" w:line="360" w:lineRule="auto"/>
        <w:jc w:val="both"/>
        <w:rPr>
          <w:rFonts w:ascii="Times New Roman" w:hAnsi="Times New Roman" w:cs="Times New Roman"/>
        </w:rPr>
      </w:pPr>
      <w:r w:rsidRPr="001C62EE">
        <w:rPr>
          <w:rFonts w:ascii="Times New Roman" w:hAnsi="Times New Roman" w:cs="Times New Roman"/>
        </w:rPr>
        <w:t>CNNs struggle to generalize under real-world conditions.</w:t>
      </w:r>
    </w:p>
    <w:p w14:paraId="0B23DA6F" w14:textId="77777777" w:rsidR="001C62EE" w:rsidRPr="001C62EE" w:rsidRDefault="001C62EE" w:rsidP="00F71406">
      <w:pPr>
        <w:numPr>
          <w:ilvl w:val="0"/>
          <w:numId w:val="20"/>
        </w:numPr>
        <w:spacing w:before="120" w:after="120" w:line="360" w:lineRule="auto"/>
        <w:jc w:val="both"/>
        <w:rPr>
          <w:rFonts w:ascii="Times New Roman" w:hAnsi="Times New Roman" w:cs="Times New Roman"/>
        </w:rPr>
      </w:pPr>
      <w:r w:rsidRPr="001C62EE">
        <w:rPr>
          <w:rFonts w:ascii="Times New Roman" w:hAnsi="Times New Roman" w:cs="Times New Roman"/>
        </w:rPr>
        <w:t>Few systems are deployed as practical tools for farmers.</w:t>
      </w:r>
    </w:p>
    <w:p w14:paraId="797F8241" w14:textId="77777777" w:rsidR="001C62EE" w:rsidRPr="001C62EE" w:rsidRDefault="001C62EE" w:rsidP="00F71406">
      <w:pPr>
        <w:numPr>
          <w:ilvl w:val="0"/>
          <w:numId w:val="20"/>
        </w:numPr>
        <w:spacing w:before="120" w:after="120" w:line="360" w:lineRule="auto"/>
        <w:jc w:val="both"/>
        <w:rPr>
          <w:rFonts w:ascii="Times New Roman" w:hAnsi="Times New Roman" w:cs="Times New Roman"/>
        </w:rPr>
      </w:pPr>
      <w:r w:rsidRPr="001C62EE">
        <w:rPr>
          <w:rFonts w:ascii="Times New Roman" w:hAnsi="Times New Roman" w:cs="Times New Roman"/>
        </w:rPr>
        <w:t>Remedies are rarely integrated into AI models.</w:t>
      </w:r>
    </w:p>
    <w:p w14:paraId="2BB4DEB7" w14:textId="77777777" w:rsidR="001C62EE" w:rsidRPr="001C62EE" w:rsidRDefault="001C62EE" w:rsidP="00F71406">
      <w:pPr>
        <w:numPr>
          <w:ilvl w:val="0"/>
          <w:numId w:val="20"/>
        </w:numPr>
        <w:spacing w:before="120" w:after="120" w:line="360" w:lineRule="auto"/>
        <w:jc w:val="both"/>
        <w:rPr>
          <w:rFonts w:ascii="Times New Roman" w:hAnsi="Times New Roman" w:cs="Times New Roman"/>
        </w:rPr>
      </w:pPr>
      <w:r w:rsidRPr="001C62EE">
        <w:rPr>
          <w:rFonts w:ascii="Times New Roman" w:hAnsi="Times New Roman" w:cs="Times New Roman"/>
        </w:rPr>
        <w:t>Usability and explainability are overlooked.</w:t>
      </w:r>
    </w:p>
    <w:p w14:paraId="54D0E9E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This project addresses these gaps by:</w:t>
      </w:r>
    </w:p>
    <w:p w14:paraId="6DAADB99" w14:textId="77777777" w:rsidR="001C62EE" w:rsidRPr="001C62EE" w:rsidRDefault="001C62EE" w:rsidP="00F71406">
      <w:pPr>
        <w:numPr>
          <w:ilvl w:val="0"/>
          <w:numId w:val="2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Applying a </w:t>
      </w:r>
      <w:r w:rsidRPr="001C62EE">
        <w:rPr>
          <w:rFonts w:ascii="Times New Roman" w:hAnsi="Times New Roman" w:cs="Times New Roman"/>
          <w:b/>
          <w:bCs/>
        </w:rPr>
        <w:t>DenseNet201 + SVM hybrid model</w:t>
      </w:r>
      <w:r w:rsidRPr="001C62EE">
        <w:rPr>
          <w:rFonts w:ascii="Times New Roman" w:hAnsi="Times New Roman" w:cs="Times New Roman"/>
        </w:rPr>
        <w:t xml:space="preserve"> for robust classification.</w:t>
      </w:r>
    </w:p>
    <w:p w14:paraId="4EB766C1" w14:textId="77777777" w:rsidR="001C62EE" w:rsidRPr="001C62EE" w:rsidRDefault="001C62EE" w:rsidP="00F71406">
      <w:pPr>
        <w:numPr>
          <w:ilvl w:val="0"/>
          <w:numId w:val="2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Deploying the model through a </w:t>
      </w:r>
      <w:r w:rsidRPr="001C62EE">
        <w:rPr>
          <w:rFonts w:ascii="Times New Roman" w:hAnsi="Times New Roman" w:cs="Times New Roman"/>
          <w:b/>
          <w:bCs/>
        </w:rPr>
        <w:t>Flask web application</w:t>
      </w:r>
      <w:r w:rsidRPr="001C62EE">
        <w:rPr>
          <w:rFonts w:ascii="Times New Roman" w:hAnsi="Times New Roman" w:cs="Times New Roman"/>
        </w:rPr>
        <w:t>.</w:t>
      </w:r>
    </w:p>
    <w:p w14:paraId="6792EB03" w14:textId="05577945" w:rsidR="001C62EE" w:rsidRDefault="001C62EE" w:rsidP="00F71406">
      <w:pPr>
        <w:numPr>
          <w:ilvl w:val="0"/>
          <w:numId w:val="21"/>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Providing </w:t>
      </w:r>
      <w:r w:rsidRPr="001C62EE">
        <w:rPr>
          <w:rFonts w:ascii="Times New Roman" w:hAnsi="Times New Roman" w:cs="Times New Roman"/>
          <w:b/>
          <w:bCs/>
        </w:rPr>
        <w:t>remedies and product links</w:t>
      </w:r>
      <w:r w:rsidRPr="001C62EE">
        <w:rPr>
          <w:rFonts w:ascii="Times New Roman" w:hAnsi="Times New Roman" w:cs="Times New Roman"/>
        </w:rPr>
        <w:t xml:space="preserve"> alongside predictions.</w:t>
      </w:r>
    </w:p>
    <w:p w14:paraId="07D407DD" w14:textId="77777777" w:rsidR="001C62EE" w:rsidRDefault="001C62EE"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260A354B"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Chapter 4: Proposed Methodology</w:t>
      </w:r>
    </w:p>
    <w:p w14:paraId="70AB4CD8" w14:textId="7BD4B95E" w:rsidR="001C62EE" w:rsidRPr="001C62EE" w:rsidRDefault="001C62EE" w:rsidP="00F71406">
      <w:pPr>
        <w:spacing w:before="120" w:after="120" w:line="360" w:lineRule="auto"/>
        <w:jc w:val="both"/>
        <w:rPr>
          <w:rFonts w:ascii="Times New Roman" w:hAnsi="Times New Roman" w:cs="Times New Roman"/>
        </w:rPr>
      </w:pPr>
    </w:p>
    <w:p w14:paraId="76AFE90F"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4.1 Introduction</w:t>
      </w:r>
    </w:p>
    <w:p w14:paraId="558CE88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success of an AI-driven disease detection system depends on a structured methodology that encompasses dataset preparation, feature extraction, model training, evaluation, and deployment. In this study, a hybrid framework combining </w:t>
      </w:r>
      <w:r w:rsidRPr="001C62EE">
        <w:rPr>
          <w:rFonts w:ascii="Times New Roman" w:hAnsi="Times New Roman" w:cs="Times New Roman"/>
          <w:b/>
          <w:bCs/>
        </w:rPr>
        <w:t>DenseNet201</w:t>
      </w:r>
      <w:r w:rsidRPr="001C62EE">
        <w:rPr>
          <w:rFonts w:ascii="Times New Roman" w:hAnsi="Times New Roman" w:cs="Times New Roman"/>
        </w:rPr>
        <w:t xml:space="preserve"> and </w:t>
      </w:r>
      <w:r w:rsidRPr="001C62EE">
        <w:rPr>
          <w:rFonts w:ascii="Times New Roman" w:hAnsi="Times New Roman" w:cs="Times New Roman"/>
          <w:b/>
          <w:bCs/>
        </w:rPr>
        <w:t>Support Vector Machine (SVM)</w:t>
      </w:r>
      <w:r w:rsidRPr="001C62EE">
        <w:rPr>
          <w:rFonts w:ascii="Times New Roman" w:hAnsi="Times New Roman" w:cs="Times New Roman"/>
        </w:rPr>
        <w:t xml:space="preserve"> is employed to classify sugarcane leaves as </w:t>
      </w:r>
      <w:r w:rsidRPr="001C62EE">
        <w:rPr>
          <w:rFonts w:ascii="Times New Roman" w:hAnsi="Times New Roman" w:cs="Times New Roman"/>
          <w:b/>
          <w:bCs/>
        </w:rPr>
        <w:t>Healthy, Red Rot, or Red Rust</w:t>
      </w:r>
      <w:r w:rsidRPr="001C62EE">
        <w:rPr>
          <w:rFonts w:ascii="Times New Roman" w:hAnsi="Times New Roman" w:cs="Times New Roman"/>
        </w:rPr>
        <w:t xml:space="preserve">. Unlike traditional CNN models that rely solely on </w:t>
      </w:r>
      <w:proofErr w:type="spellStart"/>
      <w:r w:rsidRPr="001C62EE">
        <w:rPr>
          <w:rFonts w:ascii="Times New Roman" w:hAnsi="Times New Roman" w:cs="Times New Roman"/>
        </w:rPr>
        <w:t>Softmax</w:t>
      </w:r>
      <w:proofErr w:type="spellEnd"/>
      <w:r w:rsidRPr="001C62EE">
        <w:rPr>
          <w:rFonts w:ascii="Times New Roman" w:hAnsi="Times New Roman" w:cs="Times New Roman"/>
        </w:rPr>
        <w:t xml:space="preserve"> for classification, the proposed method leverages DenseNet201 for feature extraction and SVM for robust classification, thus achieving better generalization on small and heterogeneous datasets. This chapter outlines the proposed methodology in detail, including dataset preparation, preprocessing, model architecture, training pipeline, mathematical foundations, and deployment through a Flask web application.</w:t>
      </w:r>
    </w:p>
    <w:p w14:paraId="19C225B1" w14:textId="738CCE56" w:rsidR="001C62EE" w:rsidRPr="001C62EE" w:rsidRDefault="001C62EE" w:rsidP="00F71406">
      <w:pPr>
        <w:spacing w:before="120" w:after="120" w:line="360" w:lineRule="auto"/>
        <w:jc w:val="both"/>
        <w:rPr>
          <w:rFonts w:ascii="Times New Roman" w:hAnsi="Times New Roman" w:cs="Times New Roman"/>
        </w:rPr>
      </w:pPr>
    </w:p>
    <w:p w14:paraId="482CC12E"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4.2 Methodological Framework</w:t>
      </w:r>
    </w:p>
    <w:p w14:paraId="77FBDF4B"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The proposed methodology follows a systematic pipeline consisting of the following stages:</w:t>
      </w:r>
    </w:p>
    <w:p w14:paraId="14B23B6E"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Dataset Preparation</w:t>
      </w:r>
      <w:r w:rsidRPr="001C62EE">
        <w:rPr>
          <w:rFonts w:ascii="Times New Roman" w:hAnsi="Times New Roman" w:cs="Times New Roman"/>
        </w:rPr>
        <w:t xml:space="preserve"> – Collection of sugarcane leaf images from controlled datasets and real-field scenarios, including Red Rot, Red Rust, and healthy leaves.</w:t>
      </w:r>
    </w:p>
    <w:p w14:paraId="149EB61E"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Preprocessing and Augmentation</w:t>
      </w:r>
      <w:r w:rsidRPr="001C62EE">
        <w:rPr>
          <w:rFonts w:ascii="Times New Roman" w:hAnsi="Times New Roman" w:cs="Times New Roman"/>
        </w:rPr>
        <w:t xml:space="preserve"> – Resizing, normalization, and data augmentation techniques to improve model robustness.</w:t>
      </w:r>
    </w:p>
    <w:p w14:paraId="27BD577F"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Feature Extraction</w:t>
      </w:r>
      <w:r w:rsidRPr="001C62EE">
        <w:rPr>
          <w:rFonts w:ascii="Times New Roman" w:hAnsi="Times New Roman" w:cs="Times New Roman"/>
        </w:rPr>
        <w:t xml:space="preserve"> – Using DenseNet201 to extract high-dimensional features (1920 features) from leaf images.</w:t>
      </w:r>
    </w:p>
    <w:p w14:paraId="25D25843"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Classification</w:t>
      </w:r>
      <w:r w:rsidRPr="001C62EE">
        <w:rPr>
          <w:rFonts w:ascii="Times New Roman" w:hAnsi="Times New Roman" w:cs="Times New Roman"/>
        </w:rPr>
        <w:t xml:space="preserve"> – Employing SVM to classify features into three categories.</w:t>
      </w:r>
    </w:p>
    <w:p w14:paraId="1190D3DD"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Evaluation</w:t>
      </w:r>
      <w:r w:rsidRPr="001C62EE">
        <w:rPr>
          <w:rFonts w:ascii="Times New Roman" w:hAnsi="Times New Roman" w:cs="Times New Roman"/>
        </w:rPr>
        <w:t xml:space="preserve"> – Using accuracy, precision, recall, and F1-score for model performance.</w:t>
      </w:r>
    </w:p>
    <w:p w14:paraId="7C1C90BC" w14:textId="77777777" w:rsidR="001C62EE" w:rsidRPr="001C62EE" w:rsidRDefault="001C62EE" w:rsidP="00F71406">
      <w:pPr>
        <w:numPr>
          <w:ilvl w:val="0"/>
          <w:numId w:val="22"/>
        </w:numPr>
        <w:spacing w:before="120" w:after="120" w:line="360" w:lineRule="auto"/>
        <w:jc w:val="both"/>
        <w:rPr>
          <w:rFonts w:ascii="Times New Roman" w:hAnsi="Times New Roman" w:cs="Times New Roman"/>
        </w:rPr>
      </w:pPr>
      <w:r w:rsidRPr="001C62EE">
        <w:rPr>
          <w:rFonts w:ascii="Times New Roman" w:hAnsi="Times New Roman" w:cs="Times New Roman"/>
          <w:b/>
          <w:bCs/>
        </w:rPr>
        <w:t>Deployment</w:t>
      </w:r>
      <w:r w:rsidRPr="001C62EE">
        <w:rPr>
          <w:rFonts w:ascii="Times New Roman" w:hAnsi="Times New Roman" w:cs="Times New Roman"/>
        </w:rPr>
        <w:t xml:space="preserve"> – Flask-based web application integrated with remedies and product recommendations.</w:t>
      </w:r>
    </w:p>
    <w:p w14:paraId="6EE97920"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This framework ensures both high accuracy and practical usability for farmers.</w:t>
      </w:r>
    </w:p>
    <w:p w14:paraId="0DD8B225" w14:textId="62B92351" w:rsidR="001C62EE" w:rsidRPr="001C62EE" w:rsidRDefault="001C62EE" w:rsidP="00F71406">
      <w:pPr>
        <w:spacing w:before="120" w:after="120" w:line="360" w:lineRule="auto"/>
        <w:jc w:val="both"/>
        <w:rPr>
          <w:rFonts w:ascii="Times New Roman" w:hAnsi="Times New Roman" w:cs="Times New Roman"/>
        </w:rPr>
      </w:pPr>
    </w:p>
    <w:p w14:paraId="4D36F01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4.3 Dataset Preparation</w:t>
      </w:r>
    </w:p>
    <w:p w14:paraId="4FA644A1"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dataset used in this project is a </w:t>
      </w:r>
      <w:r w:rsidRPr="001C62EE">
        <w:rPr>
          <w:rFonts w:ascii="Times New Roman" w:hAnsi="Times New Roman" w:cs="Times New Roman"/>
          <w:b/>
          <w:bCs/>
        </w:rPr>
        <w:t>custom dataset of sugarcane leaves</w:t>
      </w:r>
      <w:r w:rsidRPr="001C62EE">
        <w:rPr>
          <w:rFonts w:ascii="Times New Roman" w:hAnsi="Times New Roman" w:cs="Times New Roman"/>
        </w:rPr>
        <w:t xml:space="preserve">, consisting of three classes: </w:t>
      </w:r>
      <w:r w:rsidRPr="001C62EE">
        <w:rPr>
          <w:rFonts w:ascii="Times New Roman" w:hAnsi="Times New Roman" w:cs="Times New Roman"/>
          <w:b/>
          <w:bCs/>
        </w:rPr>
        <w:t>Red Rot, Red Rust, and Healthy leaves</w:t>
      </w:r>
      <w:r w:rsidRPr="001C62EE">
        <w:rPr>
          <w:rFonts w:ascii="Times New Roman" w:hAnsi="Times New Roman" w:cs="Times New Roman"/>
        </w:rPr>
        <w:t xml:space="preserve">. Since no large publicly available dataset exists, the dataset was curated from multiple sources, including laboratory-captured images and field photographs. To address class imbalance and enhance dataset diversity, </w:t>
      </w:r>
      <w:r w:rsidRPr="001C62EE">
        <w:rPr>
          <w:rFonts w:ascii="Times New Roman" w:hAnsi="Times New Roman" w:cs="Times New Roman"/>
          <w:b/>
          <w:bCs/>
        </w:rPr>
        <w:t>data augmentation</w:t>
      </w:r>
      <w:r w:rsidRPr="001C62EE">
        <w:rPr>
          <w:rFonts w:ascii="Times New Roman" w:hAnsi="Times New Roman" w:cs="Times New Roman"/>
        </w:rPr>
        <w:t xml:space="preserve"> was applied, generating multiple transformed versions of existing images. The final dataset composition is as follows:</w:t>
      </w:r>
    </w:p>
    <w:p w14:paraId="18F097A5" w14:textId="2F6AA86A" w:rsidR="00DC2849" w:rsidRPr="00DC2849" w:rsidRDefault="00DC2849" w:rsidP="00F71406">
      <w:pPr>
        <w:pStyle w:val="ListParagraph"/>
        <w:numPr>
          <w:ilvl w:val="0"/>
          <w:numId w:val="20"/>
        </w:numPr>
        <w:spacing w:before="120" w:after="120" w:line="360" w:lineRule="auto"/>
        <w:jc w:val="both"/>
        <w:rPr>
          <w:rFonts w:ascii="Times New Roman" w:hAnsi="Times New Roman" w:cs="Times New Roman"/>
        </w:rPr>
      </w:pPr>
      <w:r w:rsidRPr="00DC2849">
        <w:rPr>
          <w:rFonts w:ascii="Times New Roman" w:hAnsi="Times New Roman" w:cs="Times New Roman"/>
        </w:rPr>
        <w:t>Total dataset size = 225 images.</w:t>
      </w:r>
    </w:p>
    <w:p w14:paraId="60F64245" w14:textId="4531EAD0" w:rsidR="00DC2849" w:rsidRPr="00DC2849" w:rsidRDefault="00DC2849" w:rsidP="00F71406">
      <w:pPr>
        <w:pStyle w:val="ListParagraph"/>
        <w:numPr>
          <w:ilvl w:val="0"/>
          <w:numId w:val="20"/>
        </w:numPr>
        <w:spacing w:before="120" w:after="120" w:line="360" w:lineRule="auto"/>
        <w:jc w:val="both"/>
        <w:rPr>
          <w:rFonts w:ascii="Times New Roman" w:hAnsi="Times New Roman" w:cs="Times New Roman"/>
        </w:rPr>
      </w:pPr>
      <w:r w:rsidRPr="00DC2849">
        <w:rPr>
          <w:rFonts w:ascii="Times New Roman" w:hAnsi="Times New Roman" w:cs="Times New Roman"/>
        </w:rPr>
        <w:t>Class distribution: 75 Healthy, 75 Red Rot, 75 Red Rust.</w:t>
      </w:r>
    </w:p>
    <w:p w14:paraId="62594D25" w14:textId="49329A93" w:rsidR="00DC2849" w:rsidRPr="00DC2849" w:rsidRDefault="00DC2849" w:rsidP="00F71406">
      <w:pPr>
        <w:pStyle w:val="ListParagraph"/>
        <w:numPr>
          <w:ilvl w:val="0"/>
          <w:numId w:val="20"/>
        </w:numPr>
        <w:spacing w:before="120" w:after="120" w:line="360" w:lineRule="auto"/>
        <w:jc w:val="both"/>
        <w:rPr>
          <w:rFonts w:ascii="Times New Roman" w:hAnsi="Times New Roman" w:cs="Times New Roman"/>
        </w:rPr>
      </w:pPr>
      <w:r w:rsidRPr="00DC2849">
        <w:rPr>
          <w:rFonts w:ascii="Times New Roman" w:hAnsi="Times New Roman" w:cs="Times New Roman"/>
        </w:rPr>
        <w:t>Images collected manually from controlled and semi-field conditions.</w:t>
      </w:r>
    </w:p>
    <w:p w14:paraId="16F17CDB" w14:textId="3FE39479" w:rsidR="00DC2849" w:rsidRDefault="00DC2849" w:rsidP="00F71406">
      <w:pPr>
        <w:pStyle w:val="ListParagraph"/>
        <w:numPr>
          <w:ilvl w:val="0"/>
          <w:numId w:val="20"/>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Due to the limited dataset, </w:t>
      </w:r>
      <w:r w:rsidRPr="00DC2849">
        <w:rPr>
          <w:rFonts w:ascii="Times New Roman" w:hAnsi="Times New Roman" w:cs="Times New Roman"/>
          <w:b/>
          <w:bCs/>
        </w:rPr>
        <w:t>data augmentation</w:t>
      </w:r>
      <w:r w:rsidRPr="00DC2849">
        <w:rPr>
          <w:rFonts w:ascii="Times New Roman" w:hAnsi="Times New Roman" w:cs="Times New Roman"/>
        </w:rPr>
        <w:t xml:space="preserve"> was critical (rotation, flips, zoom, cropping) to artificially expand the dataset and improve generalization.</w:t>
      </w:r>
    </w:p>
    <w:p w14:paraId="60B7B65A" w14:textId="77777777" w:rsidR="00F11538" w:rsidRDefault="00F11538" w:rsidP="00F11538">
      <w:pPr>
        <w:spacing w:before="120" w:after="120" w:line="360" w:lineRule="auto"/>
        <w:jc w:val="both"/>
        <w:rPr>
          <w:rFonts w:ascii="Times New Roman" w:hAnsi="Times New Roman" w:cs="Times New Roman"/>
        </w:rPr>
      </w:pPr>
    </w:p>
    <w:p w14:paraId="788760DC" w14:textId="52499884" w:rsidR="00F11538" w:rsidRPr="00F11538" w:rsidRDefault="00F11538" w:rsidP="00F11538">
      <w:pPr>
        <w:spacing w:before="120" w:after="120" w:line="360" w:lineRule="auto"/>
        <w:jc w:val="both"/>
        <w:rPr>
          <w:rFonts w:ascii="Times New Roman" w:hAnsi="Times New Roman" w:cs="Times New Roman"/>
        </w:rPr>
      </w:pPr>
      <w:r>
        <w:rPr>
          <w:noProof/>
        </w:rPr>
        <w:drawing>
          <wp:inline distT="0" distB="0" distL="0" distR="0" wp14:anchorId="71779988" wp14:editId="1CB46936">
            <wp:extent cx="5943600" cy="3165475"/>
            <wp:effectExtent l="0" t="0" r="0" b="0"/>
            <wp:docPr id="429553223" name="Picture 2" descr="A blu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3223" name="Picture 2" descr="A blue rectangular object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3B8ABA8B" w14:textId="542339E4" w:rsidR="00F11538" w:rsidRDefault="00F11538" w:rsidP="00F11538">
      <w:pPr>
        <w:spacing w:before="120" w:after="120" w:line="360" w:lineRule="auto"/>
        <w:rPr>
          <w:rFonts w:ascii="Times New Roman" w:hAnsi="Times New Roman" w:cs="Times New Roman"/>
        </w:rPr>
      </w:pPr>
      <w:r>
        <w:rPr>
          <w:rFonts w:ascii="Times New Roman" w:hAnsi="Times New Roman" w:cs="Times New Roman"/>
        </w:rPr>
        <w:t>Images after preprocessing</w:t>
      </w:r>
    </w:p>
    <w:p w14:paraId="33CCFFCC" w14:textId="466C15BC" w:rsidR="00F11538" w:rsidRPr="001C62EE" w:rsidRDefault="00F11538" w:rsidP="00F11538">
      <w:pPr>
        <w:spacing w:before="120" w:after="120" w:line="360" w:lineRule="auto"/>
        <w:jc w:val="both"/>
        <w:rPr>
          <w:rFonts w:ascii="Times New Roman" w:hAnsi="Times New Roman" w:cs="Times New Roman"/>
        </w:rPr>
      </w:pPr>
      <w:r>
        <w:rPr>
          <w:noProof/>
        </w:rPr>
        <w:lastRenderedPageBreak/>
        <w:drawing>
          <wp:inline distT="0" distB="0" distL="0" distR="0" wp14:anchorId="274B6C20" wp14:editId="00039F40">
            <wp:extent cx="5943600" cy="5912485"/>
            <wp:effectExtent l="0" t="0" r="0" b="0"/>
            <wp:docPr id="325053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12485"/>
                    </a:xfrm>
                    <a:prstGeom prst="rect">
                      <a:avLst/>
                    </a:prstGeom>
                    <a:noFill/>
                    <a:ln>
                      <a:noFill/>
                    </a:ln>
                  </pic:spPr>
                </pic:pic>
              </a:graphicData>
            </a:graphic>
          </wp:inline>
        </w:drawing>
      </w:r>
    </w:p>
    <w:p w14:paraId="4150A5E5"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4.4 Preprocessing and Data Augmentation</w:t>
      </w:r>
    </w:p>
    <w:p w14:paraId="4DF91031"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Preprocessing ensures that images are standardized for model input, while augmentation enhances generalization. The following steps were applied:</w:t>
      </w:r>
    </w:p>
    <w:p w14:paraId="66EF0502" w14:textId="77777777" w:rsidR="001C62EE" w:rsidRPr="001C62EE" w:rsidRDefault="001C62EE" w:rsidP="00F71406">
      <w:pPr>
        <w:numPr>
          <w:ilvl w:val="0"/>
          <w:numId w:val="24"/>
        </w:numPr>
        <w:spacing w:before="120" w:after="120" w:line="360" w:lineRule="auto"/>
        <w:jc w:val="both"/>
        <w:rPr>
          <w:rFonts w:ascii="Times New Roman" w:hAnsi="Times New Roman" w:cs="Times New Roman"/>
        </w:rPr>
      </w:pPr>
      <w:r w:rsidRPr="001C62EE">
        <w:rPr>
          <w:rFonts w:ascii="Times New Roman" w:hAnsi="Times New Roman" w:cs="Times New Roman"/>
          <w:b/>
          <w:bCs/>
        </w:rPr>
        <w:t>Resizing</w:t>
      </w:r>
      <w:r w:rsidRPr="001C62EE">
        <w:rPr>
          <w:rFonts w:ascii="Times New Roman" w:hAnsi="Times New Roman" w:cs="Times New Roman"/>
        </w:rPr>
        <w:t>: All images resized to 224×224 pixels, matching DenseNet201 input requirements.</w:t>
      </w:r>
    </w:p>
    <w:p w14:paraId="7AA01C6D" w14:textId="77777777" w:rsidR="001C62EE" w:rsidRPr="001C62EE" w:rsidRDefault="001C62EE" w:rsidP="00F71406">
      <w:pPr>
        <w:numPr>
          <w:ilvl w:val="0"/>
          <w:numId w:val="24"/>
        </w:numPr>
        <w:spacing w:before="120" w:after="120" w:line="360" w:lineRule="auto"/>
        <w:jc w:val="both"/>
        <w:rPr>
          <w:rFonts w:ascii="Times New Roman" w:hAnsi="Times New Roman" w:cs="Times New Roman"/>
        </w:rPr>
      </w:pPr>
      <w:r w:rsidRPr="001C62EE">
        <w:rPr>
          <w:rFonts w:ascii="Times New Roman" w:hAnsi="Times New Roman" w:cs="Times New Roman"/>
          <w:b/>
          <w:bCs/>
        </w:rPr>
        <w:t>Normalization</w:t>
      </w:r>
      <w:r w:rsidRPr="001C62EE">
        <w:rPr>
          <w:rFonts w:ascii="Times New Roman" w:hAnsi="Times New Roman" w:cs="Times New Roman"/>
        </w:rPr>
        <w:t>: Pixel values scaled to [0,1] range for faster convergence.</w:t>
      </w:r>
    </w:p>
    <w:p w14:paraId="6B6F87B8" w14:textId="77777777" w:rsidR="001C62EE" w:rsidRPr="001C62EE" w:rsidRDefault="001C62EE" w:rsidP="00F71406">
      <w:pPr>
        <w:numPr>
          <w:ilvl w:val="0"/>
          <w:numId w:val="24"/>
        </w:numPr>
        <w:spacing w:before="120" w:after="120" w:line="360" w:lineRule="auto"/>
        <w:jc w:val="both"/>
        <w:rPr>
          <w:rFonts w:ascii="Times New Roman" w:hAnsi="Times New Roman" w:cs="Times New Roman"/>
        </w:rPr>
      </w:pPr>
      <w:r w:rsidRPr="001C62EE">
        <w:rPr>
          <w:rFonts w:ascii="Times New Roman" w:hAnsi="Times New Roman" w:cs="Times New Roman"/>
          <w:b/>
          <w:bCs/>
        </w:rPr>
        <w:t>Data Augmentation Techniques</w:t>
      </w:r>
      <w:r w:rsidRPr="001C62EE">
        <w:rPr>
          <w:rFonts w:ascii="Times New Roman" w:hAnsi="Times New Roman" w:cs="Times New Roman"/>
        </w:rPr>
        <w:t>:</w:t>
      </w:r>
    </w:p>
    <w:p w14:paraId="30B67D14" w14:textId="77777777" w:rsidR="001C62EE" w:rsidRPr="001C62EE" w:rsidRDefault="001C62EE" w:rsidP="00F71406">
      <w:pPr>
        <w:numPr>
          <w:ilvl w:val="1"/>
          <w:numId w:val="24"/>
        </w:num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Random rotation (±20°)</w:t>
      </w:r>
    </w:p>
    <w:p w14:paraId="63E93D02" w14:textId="77777777" w:rsidR="001C62EE" w:rsidRPr="001C62EE" w:rsidRDefault="001C62EE" w:rsidP="00F71406">
      <w:pPr>
        <w:numPr>
          <w:ilvl w:val="1"/>
          <w:numId w:val="24"/>
        </w:numPr>
        <w:spacing w:before="120" w:after="120" w:line="360" w:lineRule="auto"/>
        <w:jc w:val="both"/>
        <w:rPr>
          <w:rFonts w:ascii="Times New Roman" w:hAnsi="Times New Roman" w:cs="Times New Roman"/>
        </w:rPr>
      </w:pPr>
      <w:r w:rsidRPr="001C62EE">
        <w:rPr>
          <w:rFonts w:ascii="Times New Roman" w:hAnsi="Times New Roman" w:cs="Times New Roman"/>
        </w:rPr>
        <w:t>Horizontal and vertical flipping</w:t>
      </w:r>
    </w:p>
    <w:p w14:paraId="05D66047" w14:textId="77777777" w:rsidR="001C62EE" w:rsidRPr="001C62EE" w:rsidRDefault="001C62EE" w:rsidP="00F71406">
      <w:pPr>
        <w:numPr>
          <w:ilvl w:val="1"/>
          <w:numId w:val="24"/>
        </w:numPr>
        <w:spacing w:before="120" w:after="120" w:line="360" w:lineRule="auto"/>
        <w:jc w:val="both"/>
        <w:rPr>
          <w:rFonts w:ascii="Times New Roman" w:hAnsi="Times New Roman" w:cs="Times New Roman"/>
        </w:rPr>
      </w:pPr>
      <w:r w:rsidRPr="001C62EE">
        <w:rPr>
          <w:rFonts w:ascii="Times New Roman" w:hAnsi="Times New Roman" w:cs="Times New Roman"/>
        </w:rPr>
        <w:t>Zoom (10–15%)</w:t>
      </w:r>
    </w:p>
    <w:p w14:paraId="0C384283" w14:textId="77777777" w:rsidR="001C62EE" w:rsidRPr="001C62EE" w:rsidRDefault="001C62EE" w:rsidP="00F71406">
      <w:pPr>
        <w:numPr>
          <w:ilvl w:val="1"/>
          <w:numId w:val="24"/>
        </w:numPr>
        <w:spacing w:before="120" w:after="120" w:line="360" w:lineRule="auto"/>
        <w:jc w:val="both"/>
        <w:rPr>
          <w:rFonts w:ascii="Times New Roman" w:hAnsi="Times New Roman" w:cs="Times New Roman"/>
        </w:rPr>
      </w:pPr>
      <w:r w:rsidRPr="001C62EE">
        <w:rPr>
          <w:rFonts w:ascii="Times New Roman" w:hAnsi="Times New Roman" w:cs="Times New Roman"/>
        </w:rPr>
        <w:t>Contrast adjustment</w:t>
      </w:r>
    </w:p>
    <w:p w14:paraId="655C5056" w14:textId="77777777" w:rsidR="001C62EE" w:rsidRPr="001C62EE" w:rsidRDefault="001C62EE" w:rsidP="00F71406">
      <w:pPr>
        <w:numPr>
          <w:ilvl w:val="1"/>
          <w:numId w:val="24"/>
        </w:numPr>
        <w:spacing w:before="120" w:after="120" w:line="360" w:lineRule="auto"/>
        <w:jc w:val="both"/>
        <w:rPr>
          <w:rFonts w:ascii="Times New Roman" w:hAnsi="Times New Roman" w:cs="Times New Roman"/>
        </w:rPr>
      </w:pPr>
      <w:r w:rsidRPr="001C62EE">
        <w:rPr>
          <w:rFonts w:ascii="Times New Roman" w:hAnsi="Times New Roman" w:cs="Times New Roman"/>
        </w:rPr>
        <w:t>Random cropping</w:t>
      </w:r>
    </w:p>
    <w:p w14:paraId="2182EEA7"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These transformations simulate real-world variations such as different orientations, lighting conditions, and background noise.</w:t>
      </w:r>
    </w:p>
    <w:p w14:paraId="370A365D" w14:textId="2C091FCE" w:rsidR="001C62EE" w:rsidRPr="001C62EE" w:rsidRDefault="001C62EE" w:rsidP="00F71406">
      <w:pPr>
        <w:spacing w:before="120" w:after="120" w:line="360" w:lineRule="auto"/>
        <w:jc w:val="both"/>
        <w:rPr>
          <w:rFonts w:ascii="Times New Roman" w:hAnsi="Times New Roman" w:cs="Times New Roman"/>
        </w:rPr>
      </w:pPr>
    </w:p>
    <w:p w14:paraId="1DD4626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4.5 DenseNet201 Architecture for Feature Extraction</w:t>
      </w:r>
    </w:p>
    <w:p w14:paraId="77CEFFD9"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DenseNet201 is a deep CNN architecture characterized by </w:t>
      </w:r>
      <w:r w:rsidRPr="001C62EE">
        <w:rPr>
          <w:rFonts w:ascii="Times New Roman" w:hAnsi="Times New Roman" w:cs="Times New Roman"/>
          <w:b/>
          <w:bCs/>
        </w:rPr>
        <w:t>dense connectivity</w:t>
      </w:r>
      <w:r w:rsidRPr="001C62EE">
        <w:rPr>
          <w:rFonts w:ascii="Times New Roman" w:hAnsi="Times New Roman" w:cs="Times New Roman"/>
        </w:rPr>
        <w:t xml:space="preserve"> between layers. Each layer receives input from all preceding layers, defined mathematically as:</w:t>
      </w:r>
    </w:p>
    <w:p w14:paraId="5B3A1527" w14:textId="46F9A0F2"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xl=Hl([x</w:t>
      </w:r>
      <w:proofErr w:type="gramStart"/>
      <w:r w:rsidRPr="001C62EE">
        <w:rPr>
          <w:rFonts w:ascii="Times New Roman" w:hAnsi="Times New Roman" w:cs="Times New Roman"/>
        </w:rPr>
        <w:t>0,x1,...</w:t>
      </w:r>
      <w:proofErr w:type="gramEnd"/>
      <w:r w:rsidRPr="001C62EE">
        <w:rPr>
          <w:rFonts w:ascii="Times New Roman" w:hAnsi="Times New Roman" w:cs="Times New Roman"/>
        </w:rPr>
        <w:t xml:space="preserve">,xl−1]) </w:t>
      </w:r>
    </w:p>
    <w:p w14:paraId="5E4A539B"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where </w:t>
      </w:r>
      <w:proofErr w:type="spellStart"/>
      <w:r w:rsidRPr="001C62EE">
        <w:rPr>
          <w:rFonts w:ascii="Times New Roman" w:hAnsi="Times New Roman" w:cs="Times New Roman"/>
        </w:rPr>
        <w:t>xlx_l</w:t>
      </w:r>
      <w:proofErr w:type="spellEnd"/>
      <w:r w:rsidRPr="001C62EE">
        <w:rPr>
          <w:rFonts w:ascii="Times New Roman" w:hAnsi="Times New Roman" w:cs="Times New Roman"/>
        </w:rPr>
        <w:t xml:space="preserve"> represents the output of the </w:t>
      </w:r>
      <w:proofErr w:type="spellStart"/>
      <w:r w:rsidRPr="001C62EE">
        <w:rPr>
          <w:rFonts w:ascii="Times New Roman" w:hAnsi="Times New Roman" w:cs="Times New Roman"/>
        </w:rPr>
        <w:t>lthl</w:t>
      </w:r>
      <w:proofErr w:type="spellEnd"/>
      <w:r w:rsidRPr="001C62EE">
        <w:rPr>
          <w:rFonts w:ascii="Times New Roman" w:hAnsi="Times New Roman" w:cs="Times New Roman"/>
        </w:rPr>
        <w:t>^{</w:t>
      </w:r>
      <w:proofErr w:type="spellStart"/>
      <w:r w:rsidRPr="001C62EE">
        <w:rPr>
          <w:rFonts w:ascii="Times New Roman" w:hAnsi="Times New Roman" w:cs="Times New Roman"/>
        </w:rPr>
        <w:t>th</w:t>
      </w:r>
      <w:proofErr w:type="spellEnd"/>
      <w:r w:rsidRPr="001C62EE">
        <w:rPr>
          <w:rFonts w:ascii="Times New Roman" w:hAnsi="Times New Roman" w:cs="Times New Roman"/>
        </w:rPr>
        <w:t xml:space="preserve">} layer, and </w:t>
      </w:r>
      <w:proofErr w:type="spellStart"/>
      <w:r w:rsidRPr="001C62EE">
        <w:rPr>
          <w:rFonts w:ascii="Times New Roman" w:hAnsi="Times New Roman" w:cs="Times New Roman"/>
        </w:rPr>
        <w:t>HlH_l</w:t>
      </w:r>
      <w:proofErr w:type="spellEnd"/>
      <w:r w:rsidRPr="001C62EE">
        <w:rPr>
          <w:rFonts w:ascii="Times New Roman" w:hAnsi="Times New Roman" w:cs="Times New Roman"/>
        </w:rPr>
        <w:t xml:space="preserve"> is a composite function including batch normalization, </w:t>
      </w:r>
      <w:proofErr w:type="spellStart"/>
      <w:r w:rsidRPr="001C62EE">
        <w:rPr>
          <w:rFonts w:ascii="Times New Roman" w:hAnsi="Times New Roman" w:cs="Times New Roman"/>
        </w:rPr>
        <w:t>ReLU</w:t>
      </w:r>
      <w:proofErr w:type="spellEnd"/>
      <w:r w:rsidRPr="001C62EE">
        <w:rPr>
          <w:rFonts w:ascii="Times New Roman" w:hAnsi="Times New Roman" w:cs="Times New Roman"/>
        </w:rPr>
        <w:t xml:space="preserve"> activation, and convolution. This design ensures maximum feature reuse, improves gradient flow, and reduces parameter count compared to traditional CNNs. For this study, DenseNet201 was pre-trained on ImageNet and fine-tuned to extract </w:t>
      </w:r>
      <w:r w:rsidRPr="001C62EE">
        <w:rPr>
          <w:rFonts w:ascii="Times New Roman" w:hAnsi="Times New Roman" w:cs="Times New Roman"/>
          <w:b/>
          <w:bCs/>
        </w:rPr>
        <w:t>1920-dimensional feature vectors</w:t>
      </w:r>
      <w:r w:rsidRPr="001C62EE">
        <w:rPr>
          <w:rFonts w:ascii="Times New Roman" w:hAnsi="Times New Roman" w:cs="Times New Roman"/>
        </w:rPr>
        <w:t xml:space="preserve"> for each leaf image.</w:t>
      </w:r>
    </w:p>
    <w:p w14:paraId="6476445D" w14:textId="71A041CC" w:rsidR="001C62EE" w:rsidRPr="001C62EE" w:rsidRDefault="001C62EE" w:rsidP="00F71406">
      <w:pPr>
        <w:spacing w:before="120" w:after="120" w:line="360" w:lineRule="auto"/>
        <w:jc w:val="both"/>
        <w:rPr>
          <w:rFonts w:ascii="Times New Roman" w:hAnsi="Times New Roman" w:cs="Times New Roman"/>
        </w:rPr>
      </w:pPr>
    </w:p>
    <w:p w14:paraId="2829829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4.6 Support Vector Machine (SVM) for Classification</w:t>
      </w:r>
    </w:p>
    <w:p w14:paraId="5B82EC43"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SVM is used as the final classifier instead of </w:t>
      </w:r>
      <w:proofErr w:type="spellStart"/>
      <w:r w:rsidRPr="001C62EE">
        <w:rPr>
          <w:rFonts w:ascii="Times New Roman" w:hAnsi="Times New Roman" w:cs="Times New Roman"/>
        </w:rPr>
        <w:t>Softmax</w:t>
      </w:r>
      <w:proofErr w:type="spellEnd"/>
      <w:r w:rsidRPr="001C62EE">
        <w:rPr>
          <w:rFonts w:ascii="Times New Roman" w:hAnsi="Times New Roman" w:cs="Times New Roman"/>
        </w:rPr>
        <w:t>. It constructs an optimal hyperplane that maximizes the margin between classes. The decision function is defined as:</w:t>
      </w:r>
    </w:p>
    <w:p w14:paraId="48AE9C48" w14:textId="3049E9BE" w:rsidR="001C62EE" w:rsidRPr="001C62EE" w:rsidRDefault="00F11538" w:rsidP="00F71406">
      <w:pPr>
        <w:spacing w:before="120" w:after="120" w:line="360" w:lineRule="auto"/>
        <w:jc w:val="both"/>
        <w:rPr>
          <w:rFonts w:ascii="Times New Roman" w:hAnsi="Times New Roman" w:cs="Times New Roman"/>
        </w:rPr>
      </w:pPr>
      <m:oMathPara>
        <m:oMath>
          <m:r>
            <w:rPr>
              <w:rFonts w:ascii="Cambria Math" w:hAnsi="Cambria Math" w:cs="Times New Roman"/>
            </w:rPr>
            <m:t>f(x)=sign(w</m:t>
          </m:r>
          <m:r>
            <w:rPr>
              <w:rFonts w:ascii="Cambria Math" w:hAnsi="Cambria Math" w:cs="Cambria Math"/>
            </w:rPr>
            <m:t>⋅</m:t>
          </m:r>
          <m:r>
            <w:rPr>
              <w:rFonts w:ascii="Cambria Math" w:hAnsi="Cambria Math" w:cs="Times New Roman"/>
            </w:rPr>
            <m:t>x+b)</m:t>
          </m:r>
          <m:r>
            <w:rPr>
              <w:rFonts w:ascii="Cambria Math" w:hAnsi="Cambria Math" w:cs="Times New Roman"/>
            </w:rPr>
            <m:t xml:space="preserve"> </m:t>
          </m:r>
        </m:oMath>
      </m:oMathPara>
    </w:p>
    <w:p w14:paraId="6DAE5D1B"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where ww is the weight vector, bb is the bias term, and xx is the input feature vector. For non-linear separability, the </w:t>
      </w:r>
      <w:r w:rsidRPr="001C62EE">
        <w:rPr>
          <w:rFonts w:ascii="Times New Roman" w:hAnsi="Times New Roman" w:cs="Times New Roman"/>
          <w:b/>
          <w:bCs/>
        </w:rPr>
        <w:t>Radial Basis Function (RBF) kernel</w:t>
      </w:r>
      <w:r w:rsidRPr="001C62EE">
        <w:rPr>
          <w:rFonts w:ascii="Times New Roman" w:hAnsi="Times New Roman" w:cs="Times New Roman"/>
        </w:rPr>
        <w:t xml:space="preserve"> is used:</w:t>
      </w:r>
    </w:p>
    <w:p w14:paraId="7B967E19" w14:textId="77777777" w:rsidR="00F11538" w:rsidRDefault="00F11538" w:rsidP="00F11538">
      <w:pPr>
        <w:spacing w:after="210" w:line="360" w:lineRule="auto"/>
      </w:pPr>
      <m:oMathPara>
        <m:oMath>
          <m:r>
            <w:rPr>
              <w:rFonts w:ascii="Cambria Math" w:hAnsi="Cambria Math"/>
              <w:color w:val="000000"/>
            </w:rPr>
            <m:t>K</m:t>
          </m:r>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j</m:t>
              </m:r>
            </m:sub>
          </m:sSub>
          <m:r>
            <m:rPr>
              <m:sty m:val="p"/>
            </m:rPr>
            <w:rPr>
              <w:rFonts w:ascii="Cambria Math" w:hAnsi="Cambria Math"/>
              <w:color w:val="000000"/>
            </w:rPr>
            <m:t>)=exp⁡</m:t>
          </m:r>
          <m:d>
            <m:dPr>
              <m:ctrlPr>
                <w:rPr>
                  <w:rFonts w:ascii="Cambria Math" w:hAnsi="Cambria Math"/>
                  <w:color w:val="000000"/>
                </w:rPr>
              </m:ctrlPr>
            </m:dPr>
            <m:e>
              <m:r>
                <m:rPr>
                  <m:sty m:val="p"/>
                </m:rPr>
                <w:rPr>
                  <w:rFonts w:ascii="Cambria Math" w:hAnsi="Cambria Math"/>
                  <w:color w:val="000000"/>
                </w:rPr>
                <m:t>-</m:t>
              </m:r>
              <m:r>
                <w:rPr>
                  <w:rFonts w:ascii="Cambria Math" w:hAnsi="Cambria Math"/>
                  <w:color w:val="000000"/>
                </w:rPr>
                <m:t>γ</m:t>
              </m:r>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i</m:t>
                  </m:r>
                </m:sub>
              </m:sSub>
              <m:r>
                <m:rPr>
                  <m:sty m:val="p"/>
                </m:rPr>
                <w:rPr>
                  <w:rFonts w:ascii="Cambria Math" w:hAnsi="Cambria Math"/>
                  <w:color w:val="000000"/>
                </w:rPr>
                <m:t>-</m:t>
              </m:r>
              <m:sSub>
                <m:sSubPr>
                  <m:ctrlPr>
                    <w:rPr>
                      <w:rFonts w:ascii="Cambria Math" w:hAnsi="Cambria Math"/>
                      <w:color w:val="000000"/>
                    </w:rPr>
                  </m:ctrlPr>
                </m:sSubPr>
                <m:e>
                  <m:r>
                    <m:rPr>
                      <m:sty m:val="b"/>
                    </m:rPr>
                    <w:rPr>
                      <w:rFonts w:ascii="Cambria Math" w:hAnsi="Cambria Math"/>
                      <w:color w:val="000000"/>
                    </w:rPr>
                    <m:t>x</m:t>
                  </m:r>
                </m:e>
                <m:sub>
                  <m:r>
                    <w:rPr>
                      <w:rFonts w:ascii="Cambria Math" w:hAnsi="Cambria Math"/>
                      <w:color w:val="000000"/>
                    </w:rPr>
                    <m:t>j</m:t>
                  </m:r>
                </m:sub>
              </m:sSub>
              <m:sSup>
                <m:sSupPr>
                  <m:ctrlPr>
                    <w:rPr>
                      <w:rFonts w:ascii="Cambria Math" w:hAnsi="Cambria Math"/>
                      <w:color w:val="000000"/>
                    </w:rPr>
                  </m:ctrlPr>
                </m:sSupPr>
                <m:e>
                  <m:r>
                    <m:rPr>
                      <m:sty m:val="p"/>
                    </m:rPr>
                    <w:rPr>
                      <w:rFonts w:ascii="Cambria Math" w:hAnsi="Cambria Math"/>
                      <w:color w:val="000000"/>
                    </w:rPr>
                    <m:t>‖</m:t>
                  </m:r>
                </m:e>
                <m:sup>
                  <m:r>
                    <m:rPr>
                      <m:sty m:val="p"/>
                    </m:rPr>
                    <w:rPr>
                      <w:rFonts w:ascii="Cambria Math" w:hAnsi="Cambria Math"/>
                      <w:color w:val="000000"/>
                    </w:rPr>
                    <m:t>2</m:t>
                  </m:r>
                </m:sup>
              </m:sSup>
            </m:e>
          </m:d>
        </m:oMath>
      </m:oMathPara>
    </w:p>
    <w:p w14:paraId="3DF5C49F" w14:textId="77777777" w:rsidR="00F11538" w:rsidRDefault="00F11538" w:rsidP="00F71406">
      <w:pPr>
        <w:spacing w:before="120" w:after="120" w:line="360" w:lineRule="auto"/>
        <w:jc w:val="both"/>
        <w:rPr>
          <w:rFonts w:ascii="Times New Roman" w:hAnsi="Times New Roman" w:cs="Times New Roman"/>
          <w:i/>
          <w:iCs/>
        </w:rPr>
      </w:pPr>
    </w:p>
    <w:p w14:paraId="31240208" w14:textId="0A06B260"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lastRenderedPageBreak/>
        <w:t xml:space="preserve">This kernel maps </w:t>
      </w:r>
      <w:proofErr w:type="gramStart"/>
      <w:r w:rsidRPr="001C62EE">
        <w:rPr>
          <w:rFonts w:ascii="Times New Roman" w:hAnsi="Times New Roman" w:cs="Times New Roman"/>
        </w:rPr>
        <w:t>input features</w:t>
      </w:r>
      <w:proofErr w:type="gramEnd"/>
      <w:r w:rsidRPr="001C62EE">
        <w:rPr>
          <w:rFonts w:ascii="Times New Roman" w:hAnsi="Times New Roman" w:cs="Times New Roman"/>
        </w:rPr>
        <w:t xml:space="preserve"> into a higher-dimensional space, improving classification performance for complex patterns like disease symptoms.</w:t>
      </w:r>
    </w:p>
    <w:p w14:paraId="4D6EB6EF" w14:textId="7163BB9E" w:rsidR="001C62EE" w:rsidRPr="001C62EE" w:rsidRDefault="001C62EE" w:rsidP="00F71406">
      <w:pPr>
        <w:spacing w:before="120" w:after="120" w:line="360" w:lineRule="auto"/>
        <w:jc w:val="both"/>
        <w:rPr>
          <w:rFonts w:ascii="Times New Roman" w:hAnsi="Times New Roman" w:cs="Times New Roman"/>
        </w:rPr>
      </w:pPr>
    </w:p>
    <w:p w14:paraId="2B6CDA59"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4.7 Training Pipeline</w:t>
      </w:r>
    </w:p>
    <w:p w14:paraId="0A0154EA"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The training pipeline integrates DenseNet201 for feature extraction and SVM for classification:</w:t>
      </w:r>
    </w:p>
    <w:p w14:paraId="70233A8B"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Load dataset of sugarcane leaf images.</w:t>
      </w:r>
    </w:p>
    <w:p w14:paraId="1289E6C7"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Apply preprocessing and augmentation.</w:t>
      </w:r>
    </w:p>
    <w:p w14:paraId="4F671292"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Extract feature vectors using DenseNet201.</w:t>
      </w:r>
    </w:p>
    <w:p w14:paraId="4040404F"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Train SVM classifier with RBF kernel on extracted features.</w:t>
      </w:r>
    </w:p>
    <w:p w14:paraId="7BEFE54C"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Validate performance using stratified k-fold cross-validation.</w:t>
      </w:r>
    </w:p>
    <w:p w14:paraId="3D3C8334" w14:textId="77777777" w:rsidR="001C62EE" w:rsidRPr="001C62EE" w:rsidRDefault="001C62EE" w:rsidP="00F71406">
      <w:pPr>
        <w:numPr>
          <w:ilvl w:val="0"/>
          <w:numId w:val="25"/>
        </w:numPr>
        <w:spacing w:before="120" w:after="120" w:line="360" w:lineRule="auto"/>
        <w:jc w:val="both"/>
        <w:rPr>
          <w:rFonts w:ascii="Times New Roman" w:hAnsi="Times New Roman" w:cs="Times New Roman"/>
        </w:rPr>
      </w:pPr>
      <w:r w:rsidRPr="001C62EE">
        <w:rPr>
          <w:rFonts w:ascii="Times New Roman" w:hAnsi="Times New Roman" w:cs="Times New Roman"/>
        </w:rPr>
        <w:t>Save trained model for deployment in Flask.</w:t>
      </w:r>
    </w:p>
    <w:p w14:paraId="55823FA0" w14:textId="05999E8A" w:rsidR="001C62EE" w:rsidRPr="001C62EE" w:rsidRDefault="001C62EE" w:rsidP="00F71406">
      <w:pPr>
        <w:spacing w:before="120" w:after="120" w:line="360" w:lineRule="auto"/>
        <w:jc w:val="both"/>
        <w:rPr>
          <w:rFonts w:ascii="Times New Roman" w:hAnsi="Times New Roman" w:cs="Times New Roman"/>
        </w:rPr>
      </w:pPr>
    </w:p>
    <w:p w14:paraId="00CFBFE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4.8 Pseudocode for Implementation</w:t>
      </w:r>
    </w:p>
    <w:p w14:paraId="3D010403"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Algorithm: Sugarcane Leaf Disease Detection</w:t>
      </w:r>
    </w:p>
    <w:p w14:paraId="6B03C8C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Input: Sugarcane leaf image</w:t>
      </w:r>
    </w:p>
    <w:p w14:paraId="0B3B1A05"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Output: Predicted class (Healthy, Red Rot, Red Rust) + Remedies</w:t>
      </w:r>
    </w:p>
    <w:p w14:paraId="7561F879" w14:textId="77777777" w:rsidR="001C62EE" w:rsidRPr="001C62EE" w:rsidRDefault="001C62EE" w:rsidP="00F71406">
      <w:pPr>
        <w:spacing w:before="120" w:after="120" w:line="360" w:lineRule="auto"/>
        <w:jc w:val="both"/>
        <w:rPr>
          <w:rFonts w:ascii="Times New Roman" w:hAnsi="Times New Roman" w:cs="Times New Roman"/>
        </w:rPr>
      </w:pPr>
    </w:p>
    <w:p w14:paraId="4A861ECF"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1: Load image</w:t>
      </w:r>
    </w:p>
    <w:p w14:paraId="1658D7E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2: Resize to 224×224 and normalize</w:t>
      </w:r>
    </w:p>
    <w:p w14:paraId="696041B6"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3: Pass image through DenseNet201 → extract feature vector</w:t>
      </w:r>
    </w:p>
    <w:p w14:paraId="2CC5E02D"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4: Input features into SVM classifier</w:t>
      </w:r>
    </w:p>
    <w:p w14:paraId="3E35D7E5"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5: Predict class label</w:t>
      </w:r>
    </w:p>
    <w:p w14:paraId="32A832DA"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6: If Healthy → Display “No disease detected”</w:t>
      </w:r>
    </w:p>
    <w:p w14:paraId="79B393AF"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7: Else → Display disease + remedies with product links</w:t>
      </w:r>
    </w:p>
    <w:p w14:paraId="79358D24" w14:textId="7072F7CE" w:rsidR="001C62EE" w:rsidRPr="001C62EE" w:rsidRDefault="001C62EE" w:rsidP="00F71406">
      <w:pPr>
        <w:spacing w:before="120" w:after="120" w:line="360" w:lineRule="auto"/>
        <w:jc w:val="both"/>
        <w:rPr>
          <w:rFonts w:ascii="Times New Roman" w:hAnsi="Times New Roman" w:cs="Times New Roman"/>
        </w:rPr>
      </w:pPr>
    </w:p>
    <w:p w14:paraId="1674A5ED"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4.9 Flask-Based Deployment</w:t>
      </w:r>
    </w:p>
    <w:p w14:paraId="140E34B7"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trained model is integrated into a </w:t>
      </w:r>
      <w:r w:rsidRPr="001C62EE">
        <w:rPr>
          <w:rFonts w:ascii="Times New Roman" w:hAnsi="Times New Roman" w:cs="Times New Roman"/>
          <w:b/>
          <w:bCs/>
        </w:rPr>
        <w:t>Flask web application</w:t>
      </w:r>
      <w:r w:rsidRPr="001C62EE">
        <w:rPr>
          <w:rFonts w:ascii="Times New Roman" w:hAnsi="Times New Roman" w:cs="Times New Roman"/>
        </w:rPr>
        <w:t>, making it accessible via a simple browser interface. The workflow is as follows:</w:t>
      </w:r>
    </w:p>
    <w:p w14:paraId="00090C21" w14:textId="77777777" w:rsidR="001C62EE" w:rsidRPr="001C62EE" w:rsidRDefault="001C62EE" w:rsidP="00F71406">
      <w:pPr>
        <w:numPr>
          <w:ilvl w:val="0"/>
          <w:numId w:val="26"/>
        </w:numPr>
        <w:spacing w:before="120" w:after="120" w:line="360" w:lineRule="auto"/>
        <w:jc w:val="both"/>
        <w:rPr>
          <w:rFonts w:ascii="Times New Roman" w:hAnsi="Times New Roman" w:cs="Times New Roman"/>
        </w:rPr>
      </w:pPr>
      <w:r w:rsidRPr="001C62EE">
        <w:rPr>
          <w:rFonts w:ascii="Times New Roman" w:hAnsi="Times New Roman" w:cs="Times New Roman"/>
          <w:b/>
          <w:bCs/>
        </w:rPr>
        <w:t>index.html</w:t>
      </w:r>
      <w:r w:rsidRPr="001C62EE">
        <w:rPr>
          <w:rFonts w:ascii="Times New Roman" w:hAnsi="Times New Roman" w:cs="Times New Roman"/>
        </w:rPr>
        <w:t xml:space="preserve"> allows the farmer to upload a leaf image.</w:t>
      </w:r>
    </w:p>
    <w:p w14:paraId="7622F194" w14:textId="77777777" w:rsidR="001C62EE" w:rsidRPr="001C62EE" w:rsidRDefault="001C62EE" w:rsidP="00F71406">
      <w:pPr>
        <w:numPr>
          <w:ilvl w:val="0"/>
          <w:numId w:val="26"/>
        </w:numPr>
        <w:spacing w:before="120" w:after="120" w:line="360" w:lineRule="auto"/>
        <w:jc w:val="both"/>
        <w:rPr>
          <w:rFonts w:ascii="Times New Roman" w:hAnsi="Times New Roman" w:cs="Times New Roman"/>
        </w:rPr>
      </w:pPr>
      <w:r w:rsidRPr="001C62EE">
        <w:rPr>
          <w:rFonts w:ascii="Times New Roman" w:hAnsi="Times New Roman" w:cs="Times New Roman"/>
          <w:b/>
          <w:bCs/>
        </w:rPr>
        <w:t>app.py</w:t>
      </w:r>
      <w:r w:rsidRPr="001C62EE">
        <w:rPr>
          <w:rFonts w:ascii="Times New Roman" w:hAnsi="Times New Roman" w:cs="Times New Roman"/>
        </w:rPr>
        <w:t xml:space="preserve"> handles the uploaded image, runs inference through DenseNet201 + SVM, and retrieves remedies.</w:t>
      </w:r>
    </w:p>
    <w:p w14:paraId="359A9F52" w14:textId="77777777" w:rsidR="001C62EE" w:rsidRPr="001C62EE" w:rsidRDefault="001C62EE" w:rsidP="00F71406">
      <w:pPr>
        <w:numPr>
          <w:ilvl w:val="0"/>
          <w:numId w:val="26"/>
        </w:numPr>
        <w:spacing w:before="120" w:after="120" w:line="360" w:lineRule="auto"/>
        <w:jc w:val="both"/>
        <w:rPr>
          <w:rFonts w:ascii="Times New Roman" w:hAnsi="Times New Roman" w:cs="Times New Roman"/>
        </w:rPr>
      </w:pPr>
      <w:r w:rsidRPr="001C62EE">
        <w:rPr>
          <w:rFonts w:ascii="Times New Roman" w:hAnsi="Times New Roman" w:cs="Times New Roman"/>
          <w:b/>
          <w:bCs/>
        </w:rPr>
        <w:t>result.html</w:t>
      </w:r>
      <w:r w:rsidRPr="001C62EE">
        <w:rPr>
          <w:rFonts w:ascii="Times New Roman" w:hAnsi="Times New Roman" w:cs="Times New Roman"/>
        </w:rPr>
        <w:t xml:space="preserve"> displays the predicted disease, uploaded image, and product links.</w:t>
      </w:r>
    </w:p>
    <w:p w14:paraId="07DEEB47"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This ensures that the solution is not limited to academic testing but is directly deployable for farmers.</w:t>
      </w:r>
    </w:p>
    <w:p w14:paraId="0DF4B825" w14:textId="5841D41B" w:rsidR="001C62EE" w:rsidRPr="001C62EE" w:rsidRDefault="001C62EE" w:rsidP="00F71406">
      <w:pPr>
        <w:spacing w:before="120" w:after="120" w:line="360" w:lineRule="auto"/>
        <w:jc w:val="both"/>
        <w:rPr>
          <w:rFonts w:ascii="Times New Roman" w:hAnsi="Times New Roman" w:cs="Times New Roman"/>
        </w:rPr>
      </w:pPr>
    </w:p>
    <w:p w14:paraId="00492382"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 xml:space="preserve">4.10 </w:t>
      </w:r>
      <w:proofErr w:type="gramStart"/>
      <w:r w:rsidRPr="001C62EE">
        <w:rPr>
          <w:rFonts w:ascii="Times New Roman" w:hAnsi="Times New Roman" w:cs="Times New Roman"/>
          <w:b/>
          <w:bCs/>
        </w:rPr>
        <w:t>Remedies</w:t>
      </w:r>
      <w:proofErr w:type="gramEnd"/>
      <w:r w:rsidRPr="001C62EE">
        <w:rPr>
          <w:rFonts w:ascii="Times New Roman" w:hAnsi="Times New Roman" w:cs="Times New Roman"/>
          <w:b/>
          <w:bCs/>
        </w:rPr>
        <w:t xml:space="preserve"> Integration</w:t>
      </w:r>
    </w:p>
    <w:p w14:paraId="10E3F15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Unlike most AI-based detection systems, this study incorporates remedies directly into the web app. Each </w:t>
      </w:r>
      <w:proofErr w:type="gramStart"/>
      <w:r w:rsidRPr="001C62EE">
        <w:rPr>
          <w:rFonts w:ascii="Times New Roman" w:hAnsi="Times New Roman" w:cs="Times New Roman"/>
        </w:rPr>
        <w:t>detected disease</w:t>
      </w:r>
      <w:proofErr w:type="gramEnd"/>
      <w:r w:rsidRPr="001C62EE">
        <w:rPr>
          <w:rFonts w:ascii="Times New Roman" w:hAnsi="Times New Roman" w:cs="Times New Roman"/>
        </w:rPr>
        <w:t xml:space="preserve"> is linked to both </w:t>
      </w:r>
      <w:r w:rsidRPr="001C62EE">
        <w:rPr>
          <w:rFonts w:ascii="Times New Roman" w:hAnsi="Times New Roman" w:cs="Times New Roman"/>
          <w:b/>
          <w:bCs/>
        </w:rPr>
        <w:t>management practices</w:t>
      </w:r>
      <w:r w:rsidRPr="001C62EE">
        <w:rPr>
          <w:rFonts w:ascii="Times New Roman" w:hAnsi="Times New Roman" w:cs="Times New Roman"/>
        </w:rPr>
        <w:t xml:space="preserve"> and </w:t>
      </w:r>
      <w:r w:rsidRPr="001C62EE">
        <w:rPr>
          <w:rFonts w:ascii="Times New Roman" w:hAnsi="Times New Roman" w:cs="Times New Roman"/>
          <w:b/>
          <w:bCs/>
        </w:rPr>
        <w:t>market-available products</w:t>
      </w:r>
      <w:r w:rsidRPr="001C62EE">
        <w:rPr>
          <w:rFonts w:ascii="Times New Roman" w:hAnsi="Times New Roman" w:cs="Times New Roman"/>
        </w:rPr>
        <w:t>. For instance:</w:t>
      </w:r>
    </w:p>
    <w:p w14:paraId="13AD8805" w14:textId="77777777" w:rsidR="001C62EE" w:rsidRPr="001C62EE" w:rsidRDefault="001C62EE" w:rsidP="00F71406">
      <w:pPr>
        <w:numPr>
          <w:ilvl w:val="0"/>
          <w:numId w:val="27"/>
        </w:numPr>
        <w:spacing w:before="120" w:after="120" w:line="360" w:lineRule="auto"/>
        <w:jc w:val="both"/>
        <w:rPr>
          <w:rFonts w:ascii="Times New Roman" w:hAnsi="Times New Roman" w:cs="Times New Roman"/>
        </w:rPr>
      </w:pPr>
      <w:r w:rsidRPr="001C62EE">
        <w:rPr>
          <w:rFonts w:ascii="Times New Roman" w:hAnsi="Times New Roman" w:cs="Times New Roman"/>
        </w:rPr>
        <w:t xml:space="preserve">Red Rot → Apply Carbendazim fungicide, </w:t>
      </w:r>
      <w:proofErr w:type="gramStart"/>
      <w:r w:rsidRPr="001C62EE">
        <w:rPr>
          <w:rFonts w:ascii="Times New Roman" w:hAnsi="Times New Roman" w:cs="Times New Roman"/>
        </w:rPr>
        <w:t>destroy</w:t>
      </w:r>
      <w:proofErr w:type="gramEnd"/>
      <w:r w:rsidRPr="001C62EE">
        <w:rPr>
          <w:rFonts w:ascii="Times New Roman" w:hAnsi="Times New Roman" w:cs="Times New Roman"/>
        </w:rPr>
        <w:t xml:space="preserve"> affected canes. [Amazon link]</w:t>
      </w:r>
    </w:p>
    <w:p w14:paraId="0347F6A0" w14:textId="77777777" w:rsidR="001C62EE" w:rsidRPr="001C62EE" w:rsidRDefault="001C62EE" w:rsidP="00F71406">
      <w:pPr>
        <w:numPr>
          <w:ilvl w:val="0"/>
          <w:numId w:val="27"/>
        </w:numPr>
        <w:spacing w:before="120" w:after="120" w:line="360" w:lineRule="auto"/>
        <w:jc w:val="both"/>
        <w:rPr>
          <w:rFonts w:ascii="Times New Roman" w:hAnsi="Times New Roman" w:cs="Times New Roman"/>
        </w:rPr>
      </w:pPr>
      <w:r w:rsidRPr="001C62EE">
        <w:rPr>
          <w:rFonts w:ascii="Times New Roman" w:hAnsi="Times New Roman" w:cs="Times New Roman"/>
        </w:rPr>
        <w:t>Red Rust → Spray Mancozeb 0.25%, ensure field sanitation. [Supplier link]</w:t>
      </w:r>
    </w:p>
    <w:p w14:paraId="7ACD16BE" w14:textId="77777777" w:rsidR="001C62EE" w:rsidRPr="001C62EE" w:rsidRDefault="001C62EE" w:rsidP="00F71406">
      <w:pPr>
        <w:numPr>
          <w:ilvl w:val="0"/>
          <w:numId w:val="27"/>
        </w:numPr>
        <w:spacing w:before="120" w:after="120" w:line="360" w:lineRule="auto"/>
        <w:jc w:val="both"/>
        <w:rPr>
          <w:rFonts w:ascii="Times New Roman" w:hAnsi="Times New Roman" w:cs="Times New Roman"/>
        </w:rPr>
      </w:pPr>
      <w:r w:rsidRPr="001C62EE">
        <w:rPr>
          <w:rFonts w:ascii="Times New Roman" w:hAnsi="Times New Roman" w:cs="Times New Roman"/>
        </w:rPr>
        <w:t>Healthy → No treatment required, continue best practices.</w:t>
      </w:r>
    </w:p>
    <w:p w14:paraId="28EE7962"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This integration bridges the gap between </w:t>
      </w:r>
      <w:r w:rsidRPr="001C62EE">
        <w:rPr>
          <w:rFonts w:ascii="Times New Roman" w:hAnsi="Times New Roman" w:cs="Times New Roman"/>
          <w:b/>
          <w:bCs/>
        </w:rPr>
        <w:t>diagnosis and action</w:t>
      </w:r>
      <w:r w:rsidRPr="001C62EE">
        <w:rPr>
          <w:rFonts w:ascii="Times New Roman" w:hAnsi="Times New Roman" w:cs="Times New Roman"/>
        </w:rPr>
        <w:t>, offering practical value to end-users.</w:t>
      </w:r>
    </w:p>
    <w:p w14:paraId="5FB3790B" w14:textId="150ABEAE" w:rsidR="001C62EE" w:rsidRPr="001C62EE" w:rsidRDefault="001C62EE" w:rsidP="00F71406">
      <w:pPr>
        <w:spacing w:before="120" w:after="120" w:line="360" w:lineRule="auto"/>
        <w:jc w:val="both"/>
        <w:rPr>
          <w:rFonts w:ascii="Times New Roman" w:hAnsi="Times New Roman" w:cs="Times New Roman"/>
        </w:rPr>
      </w:pPr>
    </w:p>
    <w:p w14:paraId="0337900A"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4.11 Methodological Flowchart</w:t>
      </w:r>
    </w:p>
    <w:p w14:paraId="3B218461" w14:textId="59044FA0" w:rsid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overall pipeline is illustrated in Figure 4.1 </w:t>
      </w:r>
    </w:p>
    <w:p w14:paraId="71DBCBEF" w14:textId="341D7E05" w:rsidR="00AD5337" w:rsidRPr="001C62EE" w:rsidRDefault="00AD5337" w:rsidP="00F71406">
      <w:pPr>
        <w:spacing w:before="120" w:after="120" w:line="360" w:lineRule="auto"/>
        <w:jc w:val="center"/>
        <w:rPr>
          <w:rFonts w:ascii="Times New Roman" w:hAnsi="Times New Roman" w:cs="Times New Roman"/>
        </w:rPr>
      </w:pPr>
      <w:r>
        <w:rPr>
          <w:noProof/>
        </w:rPr>
        <w:lastRenderedPageBreak/>
        <w:drawing>
          <wp:inline distT="0" distB="0" distL="0" distR="0" wp14:anchorId="58611203" wp14:editId="28AE4DDD">
            <wp:extent cx="3471333" cy="5207000"/>
            <wp:effectExtent l="0" t="0" r="0" b="0"/>
            <wp:docPr id="790843058" name="Picture 1" descr="Overall pipeline flowchart of sugarcane leaf disease detection system with extra padding at top and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Overall pipeline flowchart of sugarcane leaf disease detection system with extra padding at top and bott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2993" cy="5209490"/>
                    </a:xfrm>
                    <a:prstGeom prst="rect">
                      <a:avLst/>
                    </a:prstGeom>
                    <a:noFill/>
                    <a:ln>
                      <a:noFill/>
                    </a:ln>
                  </pic:spPr>
                </pic:pic>
              </a:graphicData>
            </a:graphic>
          </wp:inline>
        </w:drawing>
      </w:r>
    </w:p>
    <w:p w14:paraId="0FE04AA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4.12 Summary</w:t>
      </w:r>
    </w:p>
    <w:p w14:paraId="2A9D555E" w14:textId="7C6F4E46" w:rsid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This chapter described the methodology adopted for sugarcane leaf disease detection. The hybrid </w:t>
      </w:r>
      <w:r w:rsidRPr="001C62EE">
        <w:rPr>
          <w:rFonts w:ascii="Times New Roman" w:hAnsi="Times New Roman" w:cs="Times New Roman"/>
          <w:b/>
          <w:bCs/>
        </w:rPr>
        <w:t>DenseNet201 + SVM</w:t>
      </w:r>
      <w:r w:rsidRPr="001C62EE">
        <w:rPr>
          <w:rFonts w:ascii="Times New Roman" w:hAnsi="Times New Roman" w:cs="Times New Roman"/>
        </w:rPr>
        <w:t xml:space="preserve"> framework leverages deep features and robust classification to achieve high accuracy. Preprocessing and augmentation enhance dataset diversity, while Flask deployment ensures practical usability. Remedies integration provides actionable outcomes, making the system farmer-friendly and bridging the gap between research and real-world application.</w:t>
      </w:r>
    </w:p>
    <w:p w14:paraId="551AC5B2" w14:textId="77777777" w:rsidR="001C62EE" w:rsidRDefault="001C62EE"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29BE693A"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lastRenderedPageBreak/>
        <w:t>Chapter 5: Objectives</w:t>
      </w:r>
    </w:p>
    <w:p w14:paraId="08D7AF2A" w14:textId="31669722" w:rsidR="001C62EE" w:rsidRPr="001C62EE" w:rsidRDefault="001C62EE" w:rsidP="00F71406">
      <w:pPr>
        <w:spacing w:before="120" w:after="120" w:line="360" w:lineRule="auto"/>
        <w:jc w:val="both"/>
        <w:rPr>
          <w:rFonts w:ascii="Times New Roman" w:hAnsi="Times New Roman" w:cs="Times New Roman"/>
        </w:rPr>
      </w:pPr>
    </w:p>
    <w:p w14:paraId="5567909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5.1 Introduction</w:t>
      </w:r>
    </w:p>
    <w:p w14:paraId="01238CEA"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Every research project must be guided by a clear set of objectives that define its direction, scope, and expected outcomes. The primary aim of this study is to develop an </w:t>
      </w:r>
      <w:r w:rsidRPr="001C62EE">
        <w:rPr>
          <w:rFonts w:ascii="Times New Roman" w:hAnsi="Times New Roman" w:cs="Times New Roman"/>
          <w:b/>
          <w:bCs/>
        </w:rPr>
        <w:t>AI-driven disease detection system for sugarcane leaves</w:t>
      </w:r>
      <w:r w:rsidRPr="001C62EE">
        <w:rPr>
          <w:rFonts w:ascii="Times New Roman" w:hAnsi="Times New Roman" w:cs="Times New Roman"/>
        </w:rPr>
        <w:t xml:space="preserve"> using a </w:t>
      </w:r>
      <w:r w:rsidRPr="001C62EE">
        <w:rPr>
          <w:rFonts w:ascii="Times New Roman" w:hAnsi="Times New Roman" w:cs="Times New Roman"/>
          <w:b/>
          <w:bCs/>
        </w:rPr>
        <w:t>DenseNet201 + SVM hybrid model</w:t>
      </w:r>
      <w:r w:rsidRPr="001C62EE">
        <w:rPr>
          <w:rFonts w:ascii="Times New Roman" w:hAnsi="Times New Roman" w:cs="Times New Roman"/>
        </w:rPr>
        <w:t xml:space="preserve"> and deploy it in a </w:t>
      </w:r>
      <w:r w:rsidRPr="001C62EE">
        <w:rPr>
          <w:rFonts w:ascii="Times New Roman" w:hAnsi="Times New Roman" w:cs="Times New Roman"/>
          <w:b/>
          <w:bCs/>
        </w:rPr>
        <w:t>Flask-based web application</w:t>
      </w:r>
      <w:r w:rsidRPr="001C62EE">
        <w:rPr>
          <w:rFonts w:ascii="Times New Roman" w:hAnsi="Times New Roman" w:cs="Times New Roman"/>
        </w:rPr>
        <w:t xml:space="preserve"> with integrated remedies. The objectives are categorized into </w:t>
      </w:r>
      <w:r w:rsidRPr="001C62EE">
        <w:rPr>
          <w:rFonts w:ascii="Times New Roman" w:hAnsi="Times New Roman" w:cs="Times New Roman"/>
          <w:b/>
          <w:bCs/>
        </w:rPr>
        <w:t>primary, secondary, and long-term goals</w:t>
      </w:r>
      <w:r w:rsidRPr="001C62EE">
        <w:rPr>
          <w:rFonts w:ascii="Times New Roman" w:hAnsi="Times New Roman" w:cs="Times New Roman"/>
        </w:rPr>
        <w:t xml:space="preserve"> to ensure systematic progress from immediate needs to broader future possibilities.</w:t>
      </w:r>
    </w:p>
    <w:p w14:paraId="4BE1911F" w14:textId="212F5F45" w:rsidR="001C62EE" w:rsidRPr="001C62EE" w:rsidRDefault="001C62EE" w:rsidP="00F71406">
      <w:pPr>
        <w:spacing w:before="120" w:after="120" w:line="360" w:lineRule="auto"/>
        <w:jc w:val="both"/>
        <w:rPr>
          <w:rFonts w:ascii="Times New Roman" w:hAnsi="Times New Roman" w:cs="Times New Roman"/>
        </w:rPr>
      </w:pPr>
    </w:p>
    <w:p w14:paraId="2789413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5.2 Primary Objectives</w:t>
      </w:r>
    </w:p>
    <w:p w14:paraId="57985A1C"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primary objectives represent the </w:t>
      </w:r>
      <w:r w:rsidRPr="001C62EE">
        <w:rPr>
          <w:rFonts w:ascii="Times New Roman" w:hAnsi="Times New Roman" w:cs="Times New Roman"/>
          <w:b/>
          <w:bCs/>
        </w:rPr>
        <w:t>core technical goals</w:t>
      </w:r>
      <w:r w:rsidRPr="001C62EE">
        <w:rPr>
          <w:rFonts w:ascii="Times New Roman" w:hAnsi="Times New Roman" w:cs="Times New Roman"/>
        </w:rPr>
        <w:t xml:space="preserve"> of the project that ensure its success:</w:t>
      </w:r>
    </w:p>
    <w:p w14:paraId="0AC5D0AC" w14:textId="77777777" w:rsidR="001C62EE" w:rsidRPr="001C62EE" w:rsidRDefault="001C62EE" w:rsidP="00F71406">
      <w:pPr>
        <w:numPr>
          <w:ilvl w:val="0"/>
          <w:numId w:val="28"/>
        </w:numPr>
        <w:spacing w:before="120" w:after="120" w:line="360" w:lineRule="auto"/>
        <w:jc w:val="both"/>
        <w:rPr>
          <w:rFonts w:ascii="Times New Roman" w:hAnsi="Times New Roman" w:cs="Times New Roman"/>
        </w:rPr>
      </w:pPr>
      <w:r w:rsidRPr="001C62EE">
        <w:rPr>
          <w:rFonts w:ascii="Times New Roman" w:hAnsi="Times New Roman" w:cs="Times New Roman"/>
          <w:b/>
          <w:bCs/>
        </w:rPr>
        <w:t>To develop a robust deep learning model for sugarcane disease detection</w:t>
      </w:r>
      <w:r w:rsidRPr="001C62EE">
        <w:rPr>
          <w:rFonts w:ascii="Times New Roman" w:hAnsi="Times New Roman" w:cs="Times New Roman"/>
        </w:rPr>
        <w:t xml:space="preserve"> by employing DenseNet201 for feature extraction and SVM for classification.</w:t>
      </w:r>
    </w:p>
    <w:p w14:paraId="61E30A8F" w14:textId="77777777" w:rsidR="001C62EE" w:rsidRPr="001C62EE" w:rsidRDefault="001C62EE" w:rsidP="00F71406">
      <w:pPr>
        <w:numPr>
          <w:ilvl w:val="0"/>
          <w:numId w:val="28"/>
        </w:numPr>
        <w:spacing w:before="120" w:after="120" w:line="360" w:lineRule="auto"/>
        <w:jc w:val="both"/>
        <w:rPr>
          <w:rFonts w:ascii="Times New Roman" w:hAnsi="Times New Roman" w:cs="Times New Roman"/>
        </w:rPr>
      </w:pPr>
      <w:r w:rsidRPr="001C62EE">
        <w:rPr>
          <w:rFonts w:ascii="Times New Roman" w:hAnsi="Times New Roman" w:cs="Times New Roman"/>
          <w:b/>
          <w:bCs/>
        </w:rPr>
        <w:t>To achieve high classification accuracy</w:t>
      </w:r>
      <w:r w:rsidRPr="001C62EE">
        <w:rPr>
          <w:rFonts w:ascii="Times New Roman" w:hAnsi="Times New Roman" w:cs="Times New Roman"/>
        </w:rPr>
        <w:t xml:space="preserve"> across three classes: Healthy, Red Rot, and Red Rust.</w:t>
      </w:r>
    </w:p>
    <w:p w14:paraId="5E18F301" w14:textId="77777777" w:rsidR="001C62EE" w:rsidRPr="001C62EE" w:rsidRDefault="001C62EE" w:rsidP="00F71406">
      <w:pPr>
        <w:numPr>
          <w:ilvl w:val="0"/>
          <w:numId w:val="28"/>
        </w:numPr>
        <w:spacing w:before="120" w:after="120" w:line="360" w:lineRule="auto"/>
        <w:jc w:val="both"/>
        <w:rPr>
          <w:rFonts w:ascii="Times New Roman" w:hAnsi="Times New Roman" w:cs="Times New Roman"/>
        </w:rPr>
      </w:pPr>
      <w:r w:rsidRPr="001C62EE">
        <w:rPr>
          <w:rFonts w:ascii="Times New Roman" w:hAnsi="Times New Roman" w:cs="Times New Roman"/>
          <w:b/>
          <w:bCs/>
        </w:rPr>
        <w:t>To create a lightweight and efficient deployment framework</w:t>
      </w:r>
      <w:r w:rsidRPr="001C62EE">
        <w:rPr>
          <w:rFonts w:ascii="Times New Roman" w:hAnsi="Times New Roman" w:cs="Times New Roman"/>
        </w:rPr>
        <w:t xml:space="preserve"> using Flask, making the model accessible through a simple web interface.</w:t>
      </w:r>
    </w:p>
    <w:p w14:paraId="7E2F4C25" w14:textId="77777777" w:rsidR="001C62EE" w:rsidRPr="001C62EE" w:rsidRDefault="001C62EE" w:rsidP="00F71406">
      <w:pPr>
        <w:numPr>
          <w:ilvl w:val="0"/>
          <w:numId w:val="28"/>
        </w:numPr>
        <w:spacing w:before="120" w:after="120" w:line="360" w:lineRule="auto"/>
        <w:jc w:val="both"/>
        <w:rPr>
          <w:rFonts w:ascii="Times New Roman" w:hAnsi="Times New Roman" w:cs="Times New Roman"/>
        </w:rPr>
      </w:pPr>
      <w:r w:rsidRPr="001C62EE">
        <w:rPr>
          <w:rFonts w:ascii="Times New Roman" w:hAnsi="Times New Roman" w:cs="Times New Roman"/>
          <w:b/>
          <w:bCs/>
        </w:rPr>
        <w:t>To integrate remedies with actionable recommendations</w:t>
      </w:r>
      <w:r w:rsidRPr="001C62EE">
        <w:rPr>
          <w:rFonts w:ascii="Times New Roman" w:hAnsi="Times New Roman" w:cs="Times New Roman"/>
        </w:rPr>
        <w:t xml:space="preserve"> so that farmers can immediately apply disease management practices.</w:t>
      </w:r>
    </w:p>
    <w:p w14:paraId="77891F06" w14:textId="55D9D78F" w:rsidR="001C62EE" w:rsidRPr="001C62EE" w:rsidRDefault="001C62EE" w:rsidP="00F71406">
      <w:pPr>
        <w:spacing w:before="120" w:after="120" w:line="360" w:lineRule="auto"/>
        <w:jc w:val="both"/>
        <w:rPr>
          <w:rFonts w:ascii="Times New Roman" w:hAnsi="Times New Roman" w:cs="Times New Roman"/>
        </w:rPr>
      </w:pPr>
    </w:p>
    <w:p w14:paraId="6278257C"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5.3 Secondary Objectives</w:t>
      </w:r>
    </w:p>
    <w:p w14:paraId="3642ED13"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secondary objectives are </w:t>
      </w:r>
      <w:r w:rsidRPr="001C62EE">
        <w:rPr>
          <w:rFonts w:ascii="Times New Roman" w:hAnsi="Times New Roman" w:cs="Times New Roman"/>
          <w:b/>
          <w:bCs/>
        </w:rPr>
        <w:t>supporting goals</w:t>
      </w:r>
      <w:r w:rsidRPr="001C62EE">
        <w:rPr>
          <w:rFonts w:ascii="Times New Roman" w:hAnsi="Times New Roman" w:cs="Times New Roman"/>
        </w:rPr>
        <w:t xml:space="preserve"> that enhance the usability, accessibility, and impact of the system:</w:t>
      </w:r>
    </w:p>
    <w:p w14:paraId="408DC260" w14:textId="77777777" w:rsidR="001C62EE" w:rsidRPr="001C62EE" w:rsidRDefault="001C62EE" w:rsidP="00F71406">
      <w:pPr>
        <w:numPr>
          <w:ilvl w:val="0"/>
          <w:numId w:val="29"/>
        </w:numPr>
        <w:spacing w:before="120" w:after="120" w:line="360" w:lineRule="auto"/>
        <w:jc w:val="both"/>
        <w:rPr>
          <w:rFonts w:ascii="Times New Roman" w:hAnsi="Times New Roman" w:cs="Times New Roman"/>
        </w:rPr>
      </w:pPr>
      <w:r w:rsidRPr="001C62EE">
        <w:rPr>
          <w:rFonts w:ascii="Times New Roman" w:hAnsi="Times New Roman" w:cs="Times New Roman"/>
          <w:b/>
          <w:bCs/>
        </w:rPr>
        <w:t>To preprocess and augment the dataset</w:t>
      </w:r>
      <w:r w:rsidRPr="001C62EE">
        <w:rPr>
          <w:rFonts w:ascii="Times New Roman" w:hAnsi="Times New Roman" w:cs="Times New Roman"/>
        </w:rPr>
        <w:t xml:space="preserve"> to overcome the challenge of limited sugarcane disease images and improve generalization.</w:t>
      </w:r>
    </w:p>
    <w:p w14:paraId="1966B9DD" w14:textId="77777777" w:rsidR="001C62EE" w:rsidRPr="001C62EE" w:rsidRDefault="001C62EE" w:rsidP="00F71406">
      <w:pPr>
        <w:numPr>
          <w:ilvl w:val="0"/>
          <w:numId w:val="29"/>
        </w:numPr>
        <w:spacing w:before="120" w:after="120" w:line="360" w:lineRule="auto"/>
        <w:jc w:val="both"/>
        <w:rPr>
          <w:rFonts w:ascii="Times New Roman" w:hAnsi="Times New Roman" w:cs="Times New Roman"/>
        </w:rPr>
      </w:pPr>
      <w:r w:rsidRPr="001C62EE">
        <w:rPr>
          <w:rFonts w:ascii="Times New Roman" w:hAnsi="Times New Roman" w:cs="Times New Roman"/>
          <w:b/>
          <w:bCs/>
        </w:rPr>
        <w:lastRenderedPageBreak/>
        <w:t>To evaluate model performance using standard metrics</w:t>
      </w:r>
      <w:r w:rsidRPr="001C62EE">
        <w:rPr>
          <w:rFonts w:ascii="Times New Roman" w:hAnsi="Times New Roman" w:cs="Times New Roman"/>
        </w:rPr>
        <w:t xml:space="preserve"> such as accuracy, precision, recall, and F1-score, and validate through k-fold cross-validation.</w:t>
      </w:r>
    </w:p>
    <w:p w14:paraId="14F516B9" w14:textId="77777777" w:rsidR="001C62EE" w:rsidRPr="001C62EE" w:rsidRDefault="001C62EE" w:rsidP="00F71406">
      <w:pPr>
        <w:numPr>
          <w:ilvl w:val="0"/>
          <w:numId w:val="29"/>
        </w:numPr>
        <w:spacing w:before="120" w:after="120" w:line="360" w:lineRule="auto"/>
        <w:jc w:val="both"/>
        <w:rPr>
          <w:rFonts w:ascii="Times New Roman" w:hAnsi="Times New Roman" w:cs="Times New Roman"/>
        </w:rPr>
      </w:pPr>
      <w:r w:rsidRPr="001C62EE">
        <w:rPr>
          <w:rFonts w:ascii="Times New Roman" w:hAnsi="Times New Roman" w:cs="Times New Roman"/>
          <w:b/>
          <w:bCs/>
        </w:rPr>
        <w:t>To design an intuitive and farmer-friendly user interface</w:t>
      </w:r>
      <w:r w:rsidRPr="001C62EE">
        <w:rPr>
          <w:rFonts w:ascii="Times New Roman" w:hAnsi="Times New Roman" w:cs="Times New Roman"/>
        </w:rPr>
        <w:t xml:space="preserve"> that allows farmers to easily upload leaf images and interpret predictions.</w:t>
      </w:r>
    </w:p>
    <w:p w14:paraId="19757CF8" w14:textId="77777777" w:rsidR="001C62EE" w:rsidRPr="001C62EE" w:rsidRDefault="001C62EE" w:rsidP="00F71406">
      <w:pPr>
        <w:numPr>
          <w:ilvl w:val="0"/>
          <w:numId w:val="29"/>
        </w:numPr>
        <w:spacing w:before="120" w:after="120" w:line="360" w:lineRule="auto"/>
        <w:jc w:val="both"/>
        <w:rPr>
          <w:rFonts w:ascii="Times New Roman" w:hAnsi="Times New Roman" w:cs="Times New Roman"/>
        </w:rPr>
      </w:pPr>
      <w:r w:rsidRPr="001C62EE">
        <w:rPr>
          <w:rFonts w:ascii="Times New Roman" w:hAnsi="Times New Roman" w:cs="Times New Roman"/>
          <w:b/>
          <w:bCs/>
        </w:rPr>
        <w:t>To integrate product links with remedies</w:t>
      </w:r>
      <w:r w:rsidRPr="001C62EE">
        <w:rPr>
          <w:rFonts w:ascii="Times New Roman" w:hAnsi="Times New Roman" w:cs="Times New Roman"/>
        </w:rPr>
        <w:t>, enabling farmers to directly purchase fungicides and solutions recommended for disease management.</w:t>
      </w:r>
    </w:p>
    <w:p w14:paraId="4B47EDB1" w14:textId="77777777" w:rsidR="001C62EE" w:rsidRPr="001C62EE" w:rsidRDefault="001C62EE" w:rsidP="00F71406">
      <w:pPr>
        <w:numPr>
          <w:ilvl w:val="0"/>
          <w:numId w:val="29"/>
        </w:numPr>
        <w:spacing w:before="120" w:after="120" w:line="360" w:lineRule="auto"/>
        <w:jc w:val="both"/>
        <w:rPr>
          <w:rFonts w:ascii="Times New Roman" w:hAnsi="Times New Roman" w:cs="Times New Roman"/>
        </w:rPr>
      </w:pPr>
      <w:r w:rsidRPr="001C62EE">
        <w:rPr>
          <w:rFonts w:ascii="Times New Roman" w:hAnsi="Times New Roman" w:cs="Times New Roman"/>
          <w:b/>
          <w:bCs/>
        </w:rPr>
        <w:t>To test the system with real-world images</w:t>
      </w:r>
      <w:r w:rsidRPr="001C62EE">
        <w:rPr>
          <w:rFonts w:ascii="Times New Roman" w:hAnsi="Times New Roman" w:cs="Times New Roman"/>
        </w:rPr>
        <w:t xml:space="preserve"> (field-captured sugarcane leaves) to assess performance outside controlled conditions.</w:t>
      </w:r>
    </w:p>
    <w:p w14:paraId="2176709A" w14:textId="681702F8" w:rsidR="001C62EE" w:rsidRPr="001C62EE" w:rsidRDefault="001C62EE" w:rsidP="00F71406">
      <w:pPr>
        <w:spacing w:before="120" w:after="120" w:line="360" w:lineRule="auto"/>
        <w:jc w:val="both"/>
        <w:rPr>
          <w:rFonts w:ascii="Times New Roman" w:hAnsi="Times New Roman" w:cs="Times New Roman"/>
        </w:rPr>
      </w:pPr>
    </w:p>
    <w:p w14:paraId="57CA7A7E"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5.4 Long-Term Objectives</w:t>
      </w:r>
    </w:p>
    <w:p w14:paraId="0DCA169B"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long-term objectives envision </w:t>
      </w:r>
      <w:r w:rsidRPr="001C62EE">
        <w:rPr>
          <w:rFonts w:ascii="Times New Roman" w:hAnsi="Times New Roman" w:cs="Times New Roman"/>
          <w:b/>
          <w:bCs/>
        </w:rPr>
        <w:t>future enhancements</w:t>
      </w:r>
      <w:r w:rsidRPr="001C62EE">
        <w:rPr>
          <w:rFonts w:ascii="Times New Roman" w:hAnsi="Times New Roman" w:cs="Times New Roman"/>
        </w:rPr>
        <w:t xml:space="preserve"> and scalability of the system:</w:t>
      </w:r>
    </w:p>
    <w:p w14:paraId="1CD20231"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Extension to more sugarcane diseases</w:t>
      </w:r>
      <w:r w:rsidRPr="001C62EE">
        <w:rPr>
          <w:rFonts w:ascii="Times New Roman" w:hAnsi="Times New Roman" w:cs="Times New Roman"/>
        </w:rPr>
        <w:t xml:space="preserve"> such as Smut, Mosaic Virus, and Wilt, broadening the scope beyond Red Rot and Red Rust.</w:t>
      </w:r>
    </w:p>
    <w:p w14:paraId="3FAAC906"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Adaptation of the system for other crops</w:t>
      </w:r>
      <w:r w:rsidRPr="001C62EE">
        <w:rPr>
          <w:rFonts w:ascii="Times New Roman" w:hAnsi="Times New Roman" w:cs="Times New Roman"/>
        </w:rPr>
        <w:t>, thereby generalizing the framework for multiple agricultural applications.</w:t>
      </w:r>
    </w:p>
    <w:p w14:paraId="15EEC000"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Integration with IoT-based crop monitoring systems</w:t>
      </w:r>
      <w:r w:rsidRPr="001C62EE">
        <w:rPr>
          <w:rFonts w:ascii="Times New Roman" w:hAnsi="Times New Roman" w:cs="Times New Roman"/>
        </w:rPr>
        <w:t>, where field sensors and drones capture real-time images for automatic disease detection.</w:t>
      </w:r>
    </w:p>
    <w:p w14:paraId="03488B28"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Development of a mobile application</w:t>
      </w:r>
      <w:r w:rsidRPr="001C62EE">
        <w:rPr>
          <w:rFonts w:ascii="Times New Roman" w:hAnsi="Times New Roman" w:cs="Times New Roman"/>
        </w:rPr>
        <w:t xml:space="preserve"> for offline usage, allowing farmers in rural areas without internet access to benefit from the system.</w:t>
      </w:r>
    </w:p>
    <w:p w14:paraId="110F3821"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Incorporation of Explainable AI (XAI)</w:t>
      </w:r>
      <w:r w:rsidRPr="001C62EE">
        <w:rPr>
          <w:rFonts w:ascii="Times New Roman" w:hAnsi="Times New Roman" w:cs="Times New Roman"/>
        </w:rPr>
        <w:t xml:space="preserve"> methods such as Grad-CAM and saliency maps, so that predictions become interpretable and trustworthy.</w:t>
      </w:r>
    </w:p>
    <w:p w14:paraId="0FE8FF1E" w14:textId="77777777" w:rsidR="001C62EE" w:rsidRPr="001C62EE" w:rsidRDefault="001C62EE" w:rsidP="00F71406">
      <w:pPr>
        <w:numPr>
          <w:ilvl w:val="0"/>
          <w:numId w:val="30"/>
        </w:numPr>
        <w:spacing w:before="120" w:after="120" w:line="360" w:lineRule="auto"/>
        <w:jc w:val="both"/>
        <w:rPr>
          <w:rFonts w:ascii="Times New Roman" w:hAnsi="Times New Roman" w:cs="Times New Roman"/>
        </w:rPr>
      </w:pPr>
      <w:r w:rsidRPr="001C62EE">
        <w:rPr>
          <w:rFonts w:ascii="Times New Roman" w:hAnsi="Times New Roman" w:cs="Times New Roman"/>
          <w:b/>
          <w:bCs/>
        </w:rPr>
        <w:t>Contribution towards precision agriculture</w:t>
      </w:r>
      <w:r w:rsidRPr="001C62EE">
        <w:rPr>
          <w:rFonts w:ascii="Times New Roman" w:hAnsi="Times New Roman" w:cs="Times New Roman"/>
        </w:rPr>
        <w:t>, reducing pesticide misuse and ensuring sustainable farming practices.</w:t>
      </w:r>
    </w:p>
    <w:p w14:paraId="788FE40F" w14:textId="4C1F4E98" w:rsidR="001C62EE" w:rsidRPr="001C62EE" w:rsidRDefault="001C62EE" w:rsidP="00F71406">
      <w:pPr>
        <w:spacing w:before="120" w:after="120" w:line="360" w:lineRule="auto"/>
        <w:jc w:val="both"/>
        <w:rPr>
          <w:rFonts w:ascii="Times New Roman" w:hAnsi="Times New Roman" w:cs="Times New Roman"/>
        </w:rPr>
      </w:pPr>
    </w:p>
    <w:p w14:paraId="432CFC33"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5.5 Alignment with Sustainable Development Goals (SDGs)</w:t>
      </w:r>
    </w:p>
    <w:p w14:paraId="2FD407F8" w14:textId="77777777" w:rsidR="001C62EE" w:rsidRP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This research project is aligned with the </w:t>
      </w:r>
      <w:r w:rsidRPr="001C62EE">
        <w:rPr>
          <w:rFonts w:ascii="Times New Roman" w:hAnsi="Times New Roman" w:cs="Times New Roman"/>
          <w:b/>
          <w:bCs/>
        </w:rPr>
        <w:t>United Nations Sustainable Development Goals (SDGs)</w:t>
      </w:r>
      <w:r w:rsidRPr="001C62EE">
        <w:rPr>
          <w:rFonts w:ascii="Times New Roman" w:hAnsi="Times New Roman" w:cs="Times New Roman"/>
        </w:rPr>
        <w:t>, addressing multiple global challenges:</w:t>
      </w:r>
    </w:p>
    <w:p w14:paraId="74428DF5" w14:textId="77777777" w:rsidR="001C62EE" w:rsidRPr="001C62EE" w:rsidRDefault="001C62EE" w:rsidP="00F71406">
      <w:pPr>
        <w:numPr>
          <w:ilvl w:val="0"/>
          <w:numId w:val="31"/>
        </w:numPr>
        <w:spacing w:before="120" w:after="120" w:line="360" w:lineRule="auto"/>
        <w:jc w:val="both"/>
        <w:rPr>
          <w:rFonts w:ascii="Times New Roman" w:hAnsi="Times New Roman" w:cs="Times New Roman"/>
        </w:rPr>
      </w:pPr>
      <w:r w:rsidRPr="001C62EE">
        <w:rPr>
          <w:rFonts w:ascii="Times New Roman" w:hAnsi="Times New Roman" w:cs="Times New Roman"/>
          <w:b/>
          <w:bCs/>
        </w:rPr>
        <w:lastRenderedPageBreak/>
        <w:t>SDG 2: Zero Hunger</w:t>
      </w:r>
      <w:r w:rsidRPr="001C62EE">
        <w:rPr>
          <w:rFonts w:ascii="Times New Roman" w:hAnsi="Times New Roman" w:cs="Times New Roman"/>
        </w:rPr>
        <w:t xml:space="preserve"> – By improving sugarcane productivity and reducing crop losses, the system contributes to food security and sustainable agriculture.</w:t>
      </w:r>
    </w:p>
    <w:p w14:paraId="384CDA2E" w14:textId="77777777" w:rsidR="001C62EE" w:rsidRPr="001C62EE" w:rsidRDefault="001C62EE" w:rsidP="00F71406">
      <w:pPr>
        <w:numPr>
          <w:ilvl w:val="0"/>
          <w:numId w:val="31"/>
        </w:numPr>
        <w:spacing w:before="120" w:after="120" w:line="360" w:lineRule="auto"/>
        <w:jc w:val="both"/>
        <w:rPr>
          <w:rFonts w:ascii="Times New Roman" w:hAnsi="Times New Roman" w:cs="Times New Roman"/>
        </w:rPr>
      </w:pPr>
      <w:r w:rsidRPr="001C62EE">
        <w:rPr>
          <w:rFonts w:ascii="Times New Roman" w:hAnsi="Times New Roman" w:cs="Times New Roman"/>
          <w:b/>
          <w:bCs/>
        </w:rPr>
        <w:t>SDG 9: Industry, Innovation, and Infrastructure</w:t>
      </w:r>
      <w:r w:rsidRPr="001C62EE">
        <w:rPr>
          <w:rFonts w:ascii="Times New Roman" w:hAnsi="Times New Roman" w:cs="Times New Roman"/>
        </w:rPr>
        <w:t xml:space="preserve"> – The project demonstrates the application of advanced AI techniques in agriculture, fostering innovation and digital infrastructure in rural areas.</w:t>
      </w:r>
    </w:p>
    <w:p w14:paraId="775AD905" w14:textId="77777777" w:rsidR="001C62EE" w:rsidRPr="001C62EE" w:rsidRDefault="001C62EE" w:rsidP="00F71406">
      <w:pPr>
        <w:numPr>
          <w:ilvl w:val="0"/>
          <w:numId w:val="31"/>
        </w:numPr>
        <w:spacing w:before="120" w:after="120" w:line="360" w:lineRule="auto"/>
        <w:jc w:val="both"/>
        <w:rPr>
          <w:rFonts w:ascii="Times New Roman" w:hAnsi="Times New Roman" w:cs="Times New Roman"/>
        </w:rPr>
      </w:pPr>
      <w:r w:rsidRPr="001C62EE">
        <w:rPr>
          <w:rFonts w:ascii="Times New Roman" w:hAnsi="Times New Roman" w:cs="Times New Roman"/>
          <w:b/>
          <w:bCs/>
        </w:rPr>
        <w:t>SDG 12: Responsible Consumption and Production</w:t>
      </w:r>
      <w:r w:rsidRPr="001C62EE">
        <w:rPr>
          <w:rFonts w:ascii="Times New Roman" w:hAnsi="Times New Roman" w:cs="Times New Roman"/>
        </w:rPr>
        <w:t xml:space="preserve"> – By recommending disease-specific remedies, the system prevents excessive pesticide usage, promoting eco-friendly and responsible farming.</w:t>
      </w:r>
    </w:p>
    <w:p w14:paraId="73448B80" w14:textId="77777777" w:rsidR="001C62EE" w:rsidRPr="001C62EE" w:rsidRDefault="001C62EE" w:rsidP="00F71406">
      <w:pPr>
        <w:numPr>
          <w:ilvl w:val="0"/>
          <w:numId w:val="31"/>
        </w:numPr>
        <w:spacing w:before="120" w:after="120" w:line="360" w:lineRule="auto"/>
        <w:jc w:val="both"/>
        <w:rPr>
          <w:rFonts w:ascii="Times New Roman" w:hAnsi="Times New Roman" w:cs="Times New Roman"/>
        </w:rPr>
      </w:pPr>
      <w:r w:rsidRPr="001C62EE">
        <w:rPr>
          <w:rFonts w:ascii="Times New Roman" w:hAnsi="Times New Roman" w:cs="Times New Roman"/>
          <w:b/>
          <w:bCs/>
        </w:rPr>
        <w:t>SDG 13: Climate Action</w:t>
      </w:r>
      <w:r w:rsidRPr="001C62EE">
        <w:rPr>
          <w:rFonts w:ascii="Times New Roman" w:hAnsi="Times New Roman" w:cs="Times New Roman"/>
        </w:rPr>
        <w:t xml:space="preserve"> – Indirectly contributes by reducing the overuse of chemicals, improving soil health, and minimizing greenhouse gas emissions associated with excess fertilizer and pesticide production.</w:t>
      </w:r>
    </w:p>
    <w:p w14:paraId="27A8A2EA" w14:textId="65FD93E3" w:rsidR="001C62EE" w:rsidRPr="001C62EE" w:rsidRDefault="001C62EE" w:rsidP="00F71406">
      <w:pPr>
        <w:spacing w:before="120" w:after="120" w:line="360" w:lineRule="auto"/>
        <w:jc w:val="both"/>
        <w:rPr>
          <w:rFonts w:ascii="Times New Roman" w:hAnsi="Times New Roman" w:cs="Times New Roman"/>
        </w:rPr>
      </w:pPr>
    </w:p>
    <w:p w14:paraId="0B7EB6C4" w14:textId="77777777" w:rsidR="001C62EE" w:rsidRPr="001C62EE" w:rsidRDefault="001C62EE" w:rsidP="00F71406">
      <w:pPr>
        <w:spacing w:before="120" w:after="120" w:line="360" w:lineRule="auto"/>
        <w:jc w:val="both"/>
        <w:rPr>
          <w:rFonts w:ascii="Times New Roman" w:hAnsi="Times New Roman" w:cs="Times New Roman"/>
          <w:b/>
          <w:bCs/>
        </w:rPr>
      </w:pPr>
      <w:r w:rsidRPr="001C62EE">
        <w:rPr>
          <w:rFonts w:ascii="Times New Roman" w:hAnsi="Times New Roman" w:cs="Times New Roman"/>
          <w:b/>
          <w:bCs/>
        </w:rPr>
        <w:t>5.6 Summary</w:t>
      </w:r>
    </w:p>
    <w:p w14:paraId="173622D2" w14:textId="3F7BB145" w:rsidR="001C62EE" w:rsidRDefault="001C62EE" w:rsidP="00F71406">
      <w:pPr>
        <w:spacing w:before="120" w:after="120" w:line="360" w:lineRule="auto"/>
        <w:jc w:val="both"/>
        <w:rPr>
          <w:rFonts w:ascii="Times New Roman" w:hAnsi="Times New Roman" w:cs="Times New Roman"/>
        </w:rPr>
      </w:pPr>
      <w:r w:rsidRPr="001C62EE">
        <w:rPr>
          <w:rFonts w:ascii="Times New Roman" w:hAnsi="Times New Roman" w:cs="Times New Roman"/>
        </w:rPr>
        <w:t xml:space="preserve">The objectives of this study cover </w:t>
      </w:r>
      <w:r w:rsidRPr="001C62EE">
        <w:rPr>
          <w:rFonts w:ascii="Times New Roman" w:hAnsi="Times New Roman" w:cs="Times New Roman"/>
          <w:b/>
          <w:bCs/>
        </w:rPr>
        <w:t>technical goals (model development, classification accuracy, deployment)</w:t>
      </w:r>
      <w:r w:rsidRPr="001C62EE">
        <w:rPr>
          <w:rFonts w:ascii="Times New Roman" w:hAnsi="Times New Roman" w:cs="Times New Roman"/>
        </w:rPr>
        <w:t xml:space="preserve">, </w:t>
      </w:r>
      <w:r w:rsidRPr="001C62EE">
        <w:rPr>
          <w:rFonts w:ascii="Times New Roman" w:hAnsi="Times New Roman" w:cs="Times New Roman"/>
          <w:b/>
          <w:bCs/>
        </w:rPr>
        <w:t>usability aspects (interface design, remedies integration)</w:t>
      </w:r>
      <w:r w:rsidRPr="001C62EE">
        <w:rPr>
          <w:rFonts w:ascii="Times New Roman" w:hAnsi="Times New Roman" w:cs="Times New Roman"/>
        </w:rPr>
        <w:t xml:space="preserve">, and </w:t>
      </w:r>
      <w:r w:rsidRPr="001C62EE">
        <w:rPr>
          <w:rFonts w:ascii="Times New Roman" w:hAnsi="Times New Roman" w:cs="Times New Roman"/>
          <w:b/>
          <w:bCs/>
        </w:rPr>
        <w:t>long-term aspirations (scalability, explainability, sustainability)</w:t>
      </w:r>
      <w:r w:rsidRPr="001C62EE">
        <w:rPr>
          <w:rFonts w:ascii="Times New Roman" w:hAnsi="Times New Roman" w:cs="Times New Roman"/>
        </w:rPr>
        <w:t xml:space="preserve">. Together, they ensure that the project not only contributes academically but also has a </w:t>
      </w:r>
      <w:r w:rsidRPr="001C62EE">
        <w:rPr>
          <w:rFonts w:ascii="Times New Roman" w:hAnsi="Times New Roman" w:cs="Times New Roman"/>
          <w:b/>
          <w:bCs/>
        </w:rPr>
        <w:t>direct practical impact</w:t>
      </w:r>
      <w:r w:rsidRPr="001C62EE">
        <w:rPr>
          <w:rFonts w:ascii="Times New Roman" w:hAnsi="Times New Roman" w:cs="Times New Roman"/>
        </w:rPr>
        <w:t xml:space="preserve"> on the lives of farmers and the agricultural </w:t>
      </w:r>
      <w:proofErr w:type="gramStart"/>
      <w:r w:rsidRPr="001C62EE">
        <w:rPr>
          <w:rFonts w:ascii="Times New Roman" w:hAnsi="Times New Roman" w:cs="Times New Roman"/>
        </w:rPr>
        <w:t>industry as a whole</w:t>
      </w:r>
      <w:proofErr w:type="gramEnd"/>
      <w:r w:rsidRPr="001C62EE">
        <w:rPr>
          <w:rFonts w:ascii="Times New Roman" w:hAnsi="Times New Roman" w:cs="Times New Roman"/>
        </w:rPr>
        <w:t>.</w:t>
      </w:r>
    </w:p>
    <w:p w14:paraId="074C796A" w14:textId="77777777" w:rsidR="001C62EE" w:rsidRDefault="001C62EE"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0A081967"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lastRenderedPageBreak/>
        <w:t>Chapter 6: System Design and Implementation</w:t>
      </w:r>
    </w:p>
    <w:p w14:paraId="73C3375E" w14:textId="2E047DF9" w:rsidR="00DC2849" w:rsidRPr="00DC2849" w:rsidRDefault="00DC2849" w:rsidP="00F71406">
      <w:pPr>
        <w:spacing w:before="120" w:after="120" w:line="360" w:lineRule="auto"/>
        <w:jc w:val="both"/>
        <w:rPr>
          <w:rFonts w:ascii="Times New Roman" w:hAnsi="Times New Roman" w:cs="Times New Roman"/>
        </w:rPr>
      </w:pPr>
    </w:p>
    <w:p w14:paraId="232FFEC5"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6.1 Introduction</w:t>
      </w:r>
    </w:p>
    <w:p w14:paraId="034D9B85"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success of any machine learning project does not rely solely on achieving high accuracy in training but also on how effectively the solution can be deployed and used in real-world conditions. A farmer-centric application must combine high-performing AI models with a </w:t>
      </w:r>
      <w:r w:rsidRPr="00DC2849">
        <w:rPr>
          <w:rFonts w:ascii="Times New Roman" w:hAnsi="Times New Roman" w:cs="Times New Roman"/>
          <w:b/>
          <w:bCs/>
        </w:rPr>
        <w:t>simple, intuitive, and reliable system design</w:t>
      </w:r>
      <w:r w:rsidRPr="00DC2849">
        <w:rPr>
          <w:rFonts w:ascii="Times New Roman" w:hAnsi="Times New Roman" w:cs="Times New Roman"/>
        </w:rPr>
        <w:t>. This chapter describes the system architecture, backend implementation, frontend design, integration of remedies, and complete workflow of the sugarcane leaf disease detection system.</w:t>
      </w:r>
    </w:p>
    <w:p w14:paraId="5353E986" w14:textId="729A8C47" w:rsidR="00DC2849" w:rsidRPr="00DC2849" w:rsidRDefault="00DC2849" w:rsidP="00F71406">
      <w:pPr>
        <w:spacing w:before="120" w:after="120" w:line="360" w:lineRule="auto"/>
        <w:jc w:val="both"/>
        <w:rPr>
          <w:rFonts w:ascii="Times New Roman" w:hAnsi="Times New Roman" w:cs="Times New Roman"/>
        </w:rPr>
      </w:pPr>
    </w:p>
    <w:p w14:paraId="553299F7"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6.2 System Architecture</w:t>
      </w:r>
    </w:p>
    <w:p w14:paraId="114972DF"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proposed system follows a </w:t>
      </w:r>
      <w:r w:rsidRPr="00DC2849">
        <w:rPr>
          <w:rFonts w:ascii="Times New Roman" w:hAnsi="Times New Roman" w:cs="Times New Roman"/>
          <w:b/>
          <w:bCs/>
        </w:rPr>
        <w:t>three-tier architecture</w:t>
      </w:r>
      <w:r w:rsidRPr="00DC2849">
        <w:rPr>
          <w:rFonts w:ascii="Times New Roman" w:hAnsi="Times New Roman" w:cs="Times New Roman"/>
        </w:rPr>
        <w:t xml:space="preserve"> consisting of the model layer, backend layer, and frontend layer:</w:t>
      </w:r>
    </w:p>
    <w:p w14:paraId="49C89C31" w14:textId="77777777" w:rsidR="00DC2849" w:rsidRPr="00DC2849" w:rsidRDefault="00DC2849" w:rsidP="00F71406">
      <w:pPr>
        <w:numPr>
          <w:ilvl w:val="0"/>
          <w:numId w:val="32"/>
        </w:numPr>
        <w:spacing w:before="120" w:after="120" w:line="360" w:lineRule="auto"/>
        <w:jc w:val="both"/>
        <w:rPr>
          <w:rFonts w:ascii="Times New Roman" w:hAnsi="Times New Roman" w:cs="Times New Roman"/>
        </w:rPr>
      </w:pPr>
      <w:r w:rsidRPr="00DC2849">
        <w:rPr>
          <w:rFonts w:ascii="Times New Roman" w:hAnsi="Times New Roman" w:cs="Times New Roman"/>
          <w:b/>
          <w:bCs/>
        </w:rPr>
        <w:t>Model Layer</w:t>
      </w:r>
      <w:r w:rsidRPr="00DC2849">
        <w:rPr>
          <w:rFonts w:ascii="Times New Roman" w:hAnsi="Times New Roman" w:cs="Times New Roman"/>
        </w:rPr>
        <w:t xml:space="preserve"> – Responsible for disease detection. The DenseNet201 deep learning model extracts features, and the Support Vector Machine (SVM) classifier predicts disease categories.</w:t>
      </w:r>
    </w:p>
    <w:p w14:paraId="301CF312" w14:textId="77777777" w:rsidR="00DC2849" w:rsidRPr="00DC2849" w:rsidRDefault="00DC2849" w:rsidP="00F71406">
      <w:pPr>
        <w:numPr>
          <w:ilvl w:val="0"/>
          <w:numId w:val="32"/>
        </w:numPr>
        <w:spacing w:before="120" w:after="120" w:line="360" w:lineRule="auto"/>
        <w:jc w:val="both"/>
        <w:rPr>
          <w:rFonts w:ascii="Times New Roman" w:hAnsi="Times New Roman" w:cs="Times New Roman"/>
        </w:rPr>
      </w:pPr>
      <w:r w:rsidRPr="00DC2849">
        <w:rPr>
          <w:rFonts w:ascii="Times New Roman" w:hAnsi="Times New Roman" w:cs="Times New Roman"/>
          <w:b/>
          <w:bCs/>
        </w:rPr>
        <w:t>Backend Layer</w:t>
      </w:r>
      <w:r w:rsidRPr="00DC2849">
        <w:rPr>
          <w:rFonts w:ascii="Times New Roman" w:hAnsi="Times New Roman" w:cs="Times New Roman"/>
        </w:rPr>
        <w:t xml:space="preserve"> – Implemented using Flask (Python-based lightweight web framework). It handles image uploads, runs inference, and returns predictions.</w:t>
      </w:r>
    </w:p>
    <w:p w14:paraId="61A5C943" w14:textId="77777777" w:rsidR="00DC2849" w:rsidRPr="00DC2849" w:rsidRDefault="00DC2849" w:rsidP="00F71406">
      <w:pPr>
        <w:numPr>
          <w:ilvl w:val="0"/>
          <w:numId w:val="32"/>
        </w:numPr>
        <w:spacing w:before="120" w:after="120" w:line="360" w:lineRule="auto"/>
        <w:jc w:val="both"/>
        <w:rPr>
          <w:rFonts w:ascii="Times New Roman" w:hAnsi="Times New Roman" w:cs="Times New Roman"/>
        </w:rPr>
      </w:pPr>
      <w:r w:rsidRPr="00DC2849">
        <w:rPr>
          <w:rFonts w:ascii="Times New Roman" w:hAnsi="Times New Roman" w:cs="Times New Roman"/>
          <w:b/>
          <w:bCs/>
        </w:rPr>
        <w:t>Frontend Layer</w:t>
      </w:r>
      <w:r w:rsidRPr="00DC2849">
        <w:rPr>
          <w:rFonts w:ascii="Times New Roman" w:hAnsi="Times New Roman" w:cs="Times New Roman"/>
        </w:rPr>
        <w:t xml:space="preserve"> – HTML templates (index.html and result.html) display the upload interface, predicted results, and remedies with product links.</w:t>
      </w:r>
    </w:p>
    <w:p w14:paraId="615349CB" w14:textId="59677FB1" w:rsidR="00DC2849" w:rsidRPr="00DC2849" w:rsidRDefault="00DC2849" w:rsidP="00F71406">
      <w:pPr>
        <w:spacing w:before="120" w:after="120" w:line="360" w:lineRule="auto"/>
        <w:jc w:val="both"/>
        <w:rPr>
          <w:rFonts w:ascii="Times New Roman" w:hAnsi="Times New Roman" w:cs="Times New Roman"/>
        </w:rPr>
      </w:pPr>
    </w:p>
    <w:p w14:paraId="5342D91F"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6.3 Model Layer – DenseNet201 + SVM</w:t>
      </w:r>
    </w:p>
    <w:p w14:paraId="4690551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model layer is the </w:t>
      </w:r>
      <w:r w:rsidRPr="00DC2849">
        <w:rPr>
          <w:rFonts w:ascii="Times New Roman" w:hAnsi="Times New Roman" w:cs="Times New Roman"/>
          <w:b/>
          <w:bCs/>
        </w:rPr>
        <w:t>core AI engine</w:t>
      </w:r>
      <w:r w:rsidRPr="00DC2849">
        <w:rPr>
          <w:rFonts w:ascii="Times New Roman" w:hAnsi="Times New Roman" w:cs="Times New Roman"/>
        </w:rPr>
        <w:t xml:space="preserve"> of the system. DenseNet201 extracts 1920-dimensional feature vectors from input images. These features are then passed into an </w:t>
      </w:r>
      <w:r w:rsidRPr="00DC2849">
        <w:rPr>
          <w:rFonts w:ascii="Times New Roman" w:hAnsi="Times New Roman" w:cs="Times New Roman"/>
          <w:b/>
          <w:bCs/>
        </w:rPr>
        <w:t>SVM classifier</w:t>
      </w:r>
      <w:r w:rsidRPr="00DC2849">
        <w:rPr>
          <w:rFonts w:ascii="Times New Roman" w:hAnsi="Times New Roman" w:cs="Times New Roman"/>
        </w:rPr>
        <w:t xml:space="preserve"> with an RBF kernel, which classifies the image into one of three categories: Healthy, Red Rot, or Red Rust. The trained model is saved in .h5 format and integrated with Flask for inference.</w:t>
      </w:r>
    </w:p>
    <w:p w14:paraId="2A1C9970"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Advantages of using DenseNet201 + SVM:</w:t>
      </w:r>
    </w:p>
    <w:p w14:paraId="263727DE" w14:textId="77777777" w:rsidR="00DC2849" w:rsidRPr="00DC2849" w:rsidRDefault="00DC2849" w:rsidP="00F71406">
      <w:pPr>
        <w:numPr>
          <w:ilvl w:val="0"/>
          <w:numId w:val="33"/>
        </w:numPr>
        <w:spacing w:before="120" w:after="120" w:line="360" w:lineRule="auto"/>
        <w:jc w:val="both"/>
        <w:rPr>
          <w:rFonts w:ascii="Times New Roman" w:hAnsi="Times New Roman" w:cs="Times New Roman"/>
        </w:rPr>
      </w:pPr>
      <w:r w:rsidRPr="00DC2849">
        <w:rPr>
          <w:rFonts w:ascii="Times New Roman" w:hAnsi="Times New Roman" w:cs="Times New Roman"/>
        </w:rPr>
        <w:lastRenderedPageBreak/>
        <w:t xml:space="preserve">DenseNet201 ensures </w:t>
      </w:r>
      <w:r w:rsidRPr="00DC2849">
        <w:rPr>
          <w:rFonts w:ascii="Times New Roman" w:hAnsi="Times New Roman" w:cs="Times New Roman"/>
          <w:b/>
          <w:bCs/>
        </w:rPr>
        <w:t>feature reuse</w:t>
      </w:r>
      <w:r w:rsidRPr="00DC2849">
        <w:rPr>
          <w:rFonts w:ascii="Times New Roman" w:hAnsi="Times New Roman" w:cs="Times New Roman"/>
        </w:rPr>
        <w:t xml:space="preserve"> and </w:t>
      </w:r>
      <w:r w:rsidRPr="00DC2849">
        <w:rPr>
          <w:rFonts w:ascii="Times New Roman" w:hAnsi="Times New Roman" w:cs="Times New Roman"/>
          <w:b/>
          <w:bCs/>
        </w:rPr>
        <w:t>efficient gradient propagation</w:t>
      </w:r>
      <w:r w:rsidRPr="00DC2849">
        <w:rPr>
          <w:rFonts w:ascii="Times New Roman" w:hAnsi="Times New Roman" w:cs="Times New Roman"/>
        </w:rPr>
        <w:t>.</w:t>
      </w:r>
    </w:p>
    <w:p w14:paraId="2D0142BF" w14:textId="77777777" w:rsidR="00DC2849" w:rsidRPr="00DC2849" w:rsidRDefault="00DC2849" w:rsidP="00F71406">
      <w:pPr>
        <w:numPr>
          <w:ilvl w:val="0"/>
          <w:numId w:val="33"/>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SVM provides </w:t>
      </w:r>
      <w:r w:rsidRPr="00DC2849">
        <w:rPr>
          <w:rFonts w:ascii="Times New Roman" w:hAnsi="Times New Roman" w:cs="Times New Roman"/>
          <w:b/>
          <w:bCs/>
        </w:rPr>
        <w:t>better decision boundaries</w:t>
      </w:r>
      <w:r w:rsidRPr="00DC2849">
        <w:rPr>
          <w:rFonts w:ascii="Times New Roman" w:hAnsi="Times New Roman" w:cs="Times New Roman"/>
        </w:rPr>
        <w:t xml:space="preserve"> than </w:t>
      </w:r>
      <w:proofErr w:type="spellStart"/>
      <w:r w:rsidRPr="00DC2849">
        <w:rPr>
          <w:rFonts w:ascii="Times New Roman" w:hAnsi="Times New Roman" w:cs="Times New Roman"/>
        </w:rPr>
        <w:t>Softmax</w:t>
      </w:r>
      <w:proofErr w:type="spellEnd"/>
      <w:r w:rsidRPr="00DC2849">
        <w:rPr>
          <w:rFonts w:ascii="Times New Roman" w:hAnsi="Times New Roman" w:cs="Times New Roman"/>
        </w:rPr>
        <w:t xml:space="preserve"> for small datasets.</w:t>
      </w:r>
    </w:p>
    <w:p w14:paraId="246A5DB9" w14:textId="77777777" w:rsidR="00DC2849" w:rsidRPr="00DC2849" w:rsidRDefault="00DC2849" w:rsidP="00F71406">
      <w:pPr>
        <w:numPr>
          <w:ilvl w:val="0"/>
          <w:numId w:val="33"/>
        </w:numPr>
        <w:spacing w:before="120" w:after="120" w:line="360" w:lineRule="auto"/>
        <w:jc w:val="both"/>
        <w:rPr>
          <w:rFonts w:ascii="Times New Roman" w:hAnsi="Times New Roman" w:cs="Times New Roman"/>
        </w:rPr>
      </w:pPr>
      <w:r w:rsidRPr="00DC2849">
        <w:rPr>
          <w:rFonts w:ascii="Times New Roman" w:hAnsi="Times New Roman" w:cs="Times New Roman"/>
        </w:rPr>
        <w:t>The hybrid model outperforms standalone CNN classifiers.</w:t>
      </w:r>
    </w:p>
    <w:p w14:paraId="1F9A4EDC" w14:textId="78366256" w:rsidR="00DC2849" w:rsidRPr="00DC2849" w:rsidRDefault="00DC2849" w:rsidP="00F71406">
      <w:pPr>
        <w:spacing w:before="120" w:after="120" w:line="360" w:lineRule="auto"/>
        <w:jc w:val="both"/>
        <w:rPr>
          <w:rFonts w:ascii="Times New Roman" w:hAnsi="Times New Roman" w:cs="Times New Roman"/>
        </w:rPr>
      </w:pPr>
    </w:p>
    <w:p w14:paraId="7DD020CA"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6.4 Backend Implementation (Flask)</w:t>
      </w:r>
    </w:p>
    <w:p w14:paraId="3486E18A"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backend was developed using </w:t>
      </w:r>
      <w:r w:rsidRPr="00DC2849">
        <w:rPr>
          <w:rFonts w:ascii="Times New Roman" w:hAnsi="Times New Roman" w:cs="Times New Roman"/>
          <w:b/>
          <w:bCs/>
        </w:rPr>
        <w:t>Flask</w:t>
      </w:r>
      <w:r w:rsidRPr="00DC2849">
        <w:rPr>
          <w:rFonts w:ascii="Times New Roman" w:hAnsi="Times New Roman" w:cs="Times New Roman"/>
        </w:rPr>
        <w:t>, which provides lightweight and fast deployment for machine learning models. The key file is app.py, which performs the following functions:</w:t>
      </w:r>
    </w:p>
    <w:p w14:paraId="35874439"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Handles HTTP requests and routes (/ for index page, /predict for results).</w:t>
      </w:r>
    </w:p>
    <w:p w14:paraId="2151176D"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Accepts uploaded leaf images from users.</w:t>
      </w:r>
    </w:p>
    <w:p w14:paraId="3EFC6679"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Preprocesses the image (resizing to 224×224, normalization).</w:t>
      </w:r>
    </w:p>
    <w:p w14:paraId="73F3FA6F"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Loads the DenseNet201 + SVM model and performs inference.</w:t>
      </w:r>
    </w:p>
    <w:p w14:paraId="71DB634A"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Maps prediction results to corresponding remedies from a dictionary.</w:t>
      </w:r>
    </w:p>
    <w:p w14:paraId="087D0E8A" w14:textId="77777777" w:rsidR="00DC2849" w:rsidRPr="00DC2849" w:rsidRDefault="00DC2849" w:rsidP="00F71406">
      <w:pPr>
        <w:numPr>
          <w:ilvl w:val="0"/>
          <w:numId w:val="34"/>
        </w:numPr>
        <w:spacing w:before="120" w:after="120" w:line="360" w:lineRule="auto"/>
        <w:jc w:val="both"/>
        <w:rPr>
          <w:rFonts w:ascii="Times New Roman" w:hAnsi="Times New Roman" w:cs="Times New Roman"/>
        </w:rPr>
      </w:pPr>
      <w:r w:rsidRPr="00DC2849">
        <w:rPr>
          <w:rFonts w:ascii="Times New Roman" w:hAnsi="Times New Roman" w:cs="Times New Roman"/>
        </w:rPr>
        <w:t>Passes results to the result.html template for display.</w:t>
      </w:r>
    </w:p>
    <w:p w14:paraId="40A372F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Code Snippet (app.py – simplified):</w:t>
      </w:r>
    </w:p>
    <w:p w14:paraId="597E355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w:t>
      </w:r>
      <w:proofErr w:type="gramStart"/>
      <w:r w:rsidRPr="00DC2849">
        <w:rPr>
          <w:rFonts w:ascii="Times New Roman" w:hAnsi="Times New Roman" w:cs="Times New Roman"/>
        </w:rPr>
        <w:t>app.route</w:t>
      </w:r>
      <w:proofErr w:type="gramEnd"/>
      <w:r w:rsidRPr="00DC2849">
        <w:rPr>
          <w:rFonts w:ascii="Times New Roman" w:hAnsi="Times New Roman" w:cs="Times New Roman"/>
        </w:rPr>
        <w:t>('/predict', methods=['POST'])</w:t>
      </w:r>
    </w:p>
    <w:p w14:paraId="59D1FD2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def </w:t>
      </w:r>
      <w:proofErr w:type="gramStart"/>
      <w:r w:rsidRPr="00DC2849">
        <w:rPr>
          <w:rFonts w:ascii="Times New Roman" w:hAnsi="Times New Roman" w:cs="Times New Roman"/>
        </w:rPr>
        <w:t>predict(</w:t>
      </w:r>
      <w:proofErr w:type="gramEnd"/>
      <w:r w:rsidRPr="00DC2849">
        <w:rPr>
          <w:rFonts w:ascii="Times New Roman" w:hAnsi="Times New Roman" w:cs="Times New Roman"/>
        </w:rPr>
        <w:t>):</w:t>
      </w:r>
    </w:p>
    <w:p w14:paraId="67E9051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if </w:t>
      </w:r>
      <w:proofErr w:type="spellStart"/>
      <w:proofErr w:type="gramStart"/>
      <w:r w:rsidRPr="00DC2849">
        <w:rPr>
          <w:rFonts w:ascii="Times New Roman" w:hAnsi="Times New Roman" w:cs="Times New Roman"/>
        </w:rPr>
        <w:t>request.method</w:t>
      </w:r>
      <w:proofErr w:type="spellEnd"/>
      <w:proofErr w:type="gramEnd"/>
      <w:r w:rsidRPr="00DC2849">
        <w:rPr>
          <w:rFonts w:ascii="Times New Roman" w:hAnsi="Times New Roman" w:cs="Times New Roman"/>
        </w:rPr>
        <w:t xml:space="preserve"> == 'POST':</w:t>
      </w:r>
    </w:p>
    <w:p w14:paraId="7174902D"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file = </w:t>
      </w:r>
      <w:proofErr w:type="spellStart"/>
      <w:proofErr w:type="gramStart"/>
      <w:r w:rsidRPr="00DC2849">
        <w:rPr>
          <w:rFonts w:ascii="Times New Roman" w:hAnsi="Times New Roman" w:cs="Times New Roman"/>
        </w:rPr>
        <w:t>request.files</w:t>
      </w:r>
      <w:proofErr w:type="spellEnd"/>
      <w:proofErr w:type="gramEnd"/>
      <w:r w:rsidRPr="00DC2849">
        <w:rPr>
          <w:rFonts w:ascii="Times New Roman" w:hAnsi="Times New Roman" w:cs="Times New Roman"/>
        </w:rPr>
        <w:t>['file']</w:t>
      </w:r>
    </w:p>
    <w:p w14:paraId="1FCC0C3B"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filename = </w:t>
      </w:r>
      <w:proofErr w:type="spellStart"/>
      <w:r w:rsidRPr="00DC2849">
        <w:rPr>
          <w:rFonts w:ascii="Times New Roman" w:hAnsi="Times New Roman" w:cs="Times New Roman"/>
        </w:rPr>
        <w:t>secure_filename</w:t>
      </w:r>
      <w:proofErr w:type="spellEnd"/>
      <w:r w:rsidRPr="00DC2849">
        <w:rPr>
          <w:rFonts w:ascii="Times New Roman" w:hAnsi="Times New Roman" w:cs="Times New Roman"/>
        </w:rPr>
        <w:t>(</w:t>
      </w:r>
      <w:proofErr w:type="spellStart"/>
      <w:proofErr w:type="gramStart"/>
      <w:r w:rsidRPr="00DC2849">
        <w:rPr>
          <w:rFonts w:ascii="Times New Roman" w:hAnsi="Times New Roman" w:cs="Times New Roman"/>
        </w:rPr>
        <w:t>file.filename</w:t>
      </w:r>
      <w:proofErr w:type="spellEnd"/>
      <w:proofErr w:type="gramEnd"/>
      <w:r w:rsidRPr="00DC2849">
        <w:rPr>
          <w:rFonts w:ascii="Times New Roman" w:hAnsi="Times New Roman" w:cs="Times New Roman"/>
        </w:rPr>
        <w:t>)</w:t>
      </w:r>
    </w:p>
    <w:p w14:paraId="71FDECE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w:t>
      </w:r>
      <w:proofErr w:type="spellStart"/>
      <w:r w:rsidRPr="00DC2849">
        <w:rPr>
          <w:rFonts w:ascii="Times New Roman" w:hAnsi="Times New Roman" w:cs="Times New Roman"/>
        </w:rPr>
        <w:t>filepath</w:t>
      </w:r>
      <w:proofErr w:type="spellEnd"/>
      <w:r w:rsidRPr="00DC2849">
        <w:rPr>
          <w:rFonts w:ascii="Times New Roman" w:hAnsi="Times New Roman" w:cs="Times New Roman"/>
        </w:rPr>
        <w:t xml:space="preserve"> = </w:t>
      </w:r>
      <w:proofErr w:type="spellStart"/>
      <w:proofErr w:type="gramStart"/>
      <w:r w:rsidRPr="00DC2849">
        <w:rPr>
          <w:rFonts w:ascii="Times New Roman" w:hAnsi="Times New Roman" w:cs="Times New Roman"/>
        </w:rPr>
        <w:t>os.path</w:t>
      </w:r>
      <w:proofErr w:type="gramEnd"/>
      <w:r w:rsidRPr="00DC2849">
        <w:rPr>
          <w:rFonts w:ascii="Times New Roman" w:hAnsi="Times New Roman" w:cs="Times New Roman"/>
        </w:rPr>
        <w:t>.</w:t>
      </w:r>
      <w:proofErr w:type="gramStart"/>
      <w:r w:rsidRPr="00DC2849">
        <w:rPr>
          <w:rFonts w:ascii="Times New Roman" w:hAnsi="Times New Roman" w:cs="Times New Roman"/>
        </w:rPr>
        <w:t>join</w:t>
      </w:r>
      <w:proofErr w:type="spellEnd"/>
      <w:r w:rsidRPr="00DC2849">
        <w:rPr>
          <w:rFonts w:ascii="Times New Roman" w:hAnsi="Times New Roman" w:cs="Times New Roman"/>
        </w:rPr>
        <w:t>(</w:t>
      </w:r>
      <w:proofErr w:type="gramEnd"/>
      <w:r w:rsidRPr="00DC2849">
        <w:rPr>
          <w:rFonts w:ascii="Times New Roman" w:hAnsi="Times New Roman" w:cs="Times New Roman"/>
        </w:rPr>
        <w:t>'static/uploads', filename)</w:t>
      </w:r>
    </w:p>
    <w:p w14:paraId="35763FF9"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w:t>
      </w:r>
      <w:proofErr w:type="spellStart"/>
      <w:proofErr w:type="gramStart"/>
      <w:r w:rsidRPr="00DC2849">
        <w:rPr>
          <w:rFonts w:ascii="Times New Roman" w:hAnsi="Times New Roman" w:cs="Times New Roman"/>
        </w:rPr>
        <w:t>file.save</w:t>
      </w:r>
      <w:proofErr w:type="spellEnd"/>
      <w:proofErr w:type="gramEnd"/>
      <w:r w:rsidRPr="00DC2849">
        <w:rPr>
          <w:rFonts w:ascii="Times New Roman" w:hAnsi="Times New Roman" w:cs="Times New Roman"/>
        </w:rPr>
        <w:t>(</w:t>
      </w:r>
      <w:proofErr w:type="spellStart"/>
      <w:r w:rsidRPr="00DC2849">
        <w:rPr>
          <w:rFonts w:ascii="Times New Roman" w:hAnsi="Times New Roman" w:cs="Times New Roman"/>
        </w:rPr>
        <w:t>filepath</w:t>
      </w:r>
      <w:proofErr w:type="spellEnd"/>
      <w:r w:rsidRPr="00DC2849">
        <w:rPr>
          <w:rFonts w:ascii="Times New Roman" w:hAnsi="Times New Roman" w:cs="Times New Roman"/>
        </w:rPr>
        <w:t>)</w:t>
      </w:r>
    </w:p>
    <w:p w14:paraId="1480F639" w14:textId="77777777" w:rsidR="00DC2849" w:rsidRPr="00DC2849" w:rsidRDefault="00DC2849" w:rsidP="00F71406">
      <w:pPr>
        <w:spacing w:before="120" w:after="120" w:line="360" w:lineRule="auto"/>
        <w:jc w:val="both"/>
        <w:rPr>
          <w:rFonts w:ascii="Times New Roman" w:hAnsi="Times New Roman" w:cs="Times New Roman"/>
        </w:rPr>
      </w:pPr>
    </w:p>
    <w:p w14:paraId="3272961D"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w:t>
      </w:r>
      <w:proofErr w:type="spellStart"/>
      <w:r w:rsidRPr="00DC2849">
        <w:rPr>
          <w:rFonts w:ascii="Times New Roman" w:hAnsi="Times New Roman" w:cs="Times New Roman"/>
        </w:rPr>
        <w:t>img</w:t>
      </w:r>
      <w:proofErr w:type="spellEnd"/>
      <w:r w:rsidRPr="00DC2849">
        <w:rPr>
          <w:rFonts w:ascii="Times New Roman" w:hAnsi="Times New Roman" w:cs="Times New Roman"/>
        </w:rPr>
        <w:t xml:space="preserve"> = </w:t>
      </w:r>
      <w:proofErr w:type="spellStart"/>
      <w:r w:rsidRPr="00DC2849">
        <w:rPr>
          <w:rFonts w:ascii="Times New Roman" w:hAnsi="Times New Roman" w:cs="Times New Roman"/>
        </w:rPr>
        <w:t>preprocess_image</w:t>
      </w:r>
      <w:proofErr w:type="spellEnd"/>
      <w:r w:rsidRPr="00DC2849">
        <w:rPr>
          <w:rFonts w:ascii="Times New Roman" w:hAnsi="Times New Roman" w:cs="Times New Roman"/>
        </w:rPr>
        <w:t>(</w:t>
      </w:r>
      <w:proofErr w:type="spellStart"/>
      <w:r w:rsidRPr="00DC2849">
        <w:rPr>
          <w:rFonts w:ascii="Times New Roman" w:hAnsi="Times New Roman" w:cs="Times New Roman"/>
        </w:rPr>
        <w:t>filepath</w:t>
      </w:r>
      <w:proofErr w:type="spellEnd"/>
      <w:r w:rsidRPr="00DC2849">
        <w:rPr>
          <w:rFonts w:ascii="Times New Roman" w:hAnsi="Times New Roman" w:cs="Times New Roman"/>
        </w:rPr>
        <w:t>)</w:t>
      </w:r>
    </w:p>
    <w:p w14:paraId="70F5B33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features = </w:t>
      </w:r>
      <w:proofErr w:type="spellStart"/>
      <w:proofErr w:type="gramStart"/>
      <w:r w:rsidRPr="00DC2849">
        <w:rPr>
          <w:rFonts w:ascii="Times New Roman" w:hAnsi="Times New Roman" w:cs="Times New Roman"/>
        </w:rPr>
        <w:t>model.extract</w:t>
      </w:r>
      <w:proofErr w:type="gramEnd"/>
      <w:r w:rsidRPr="00DC2849">
        <w:rPr>
          <w:rFonts w:ascii="Times New Roman" w:hAnsi="Times New Roman" w:cs="Times New Roman"/>
        </w:rPr>
        <w:t>_features</w:t>
      </w:r>
      <w:proofErr w:type="spellEnd"/>
      <w:r w:rsidRPr="00DC2849">
        <w:rPr>
          <w:rFonts w:ascii="Times New Roman" w:hAnsi="Times New Roman" w:cs="Times New Roman"/>
        </w:rPr>
        <w:t>(</w:t>
      </w:r>
      <w:proofErr w:type="spellStart"/>
      <w:r w:rsidRPr="00DC2849">
        <w:rPr>
          <w:rFonts w:ascii="Times New Roman" w:hAnsi="Times New Roman" w:cs="Times New Roman"/>
        </w:rPr>
        <w:t>img</w:t>
      </w:r>
      <w:proofErr w:type="spellEnd"/>
      <w:r w:rsidRPr="00DC2849">
        <w:rPr>
          <w:rFonts w:ascii="Times New Roman" w:hAnsi="Times New Roman" w:cs="Times New Roman"/>
        </w:rPr>
        <w:t>)</w:t>
      </w:r>
    </w:p>
    <w:p w14:paraId="1CE95FA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lastRenderedPageBreak/>
        <w:t xml:space="preserve">        prediction = </w:t>
      </w:r>
      <w:proofErr w:type="spellStart"/>
      <w:proofErr w:type="gramStart"/>
      <w:r w:rsidRPr="00DC2849">
        <w:rPr>
          <w:rFonts w:ascii="Times New Roman" w:hAnsi="Times New Roman" w:cs="Times New Roman"/>
        </w:rPr>
        <w:t>svm.predict</w:t>
      </w:r>
      <w:proofErr w:type="spellEnd"/>
      <w:proofErr w:type="gramEnd"/>
      <w:r w:rsidRPr="00DC2849">
        <w:rPr>
          <w:rFonts w:ascii="Times New Roman" w:hAnsi="Times New Roman" w:cs="Times New Roman"/>
        </w:rPr>
        <w:t>(features)</w:t>
      </w:r>
    </w:p>
    <w:p w14:paraId="4006A018" w14:textId="77777777" w:rsidR="00DC2849" w:rsidRPr="00DC2849" w:rsidRDefault="00DC2849" w:rsidP="00F71406">
      <w:pPr>
        <w:spacing w:before="120" w:after="120" w:line="360" w:lineRule="auto"/>
        <w:jc w:val="both"/>
        <w:rPr>
          <w:rFonts w:ascii="Times New Roman" w:hAnsi="Times New Roman" w:cs="Times New Roman"/>
        </w:rPr>
      </w:pPr>
    </w:p>
    <w:p w14:paraId="5938952E"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result = </w:t>
      </w:r>
      <w:proofErr w:type="spellStart"/>
      <w:r w:rsidRPr="00DC2849">
        <w:rPr>
          <w:rFonts w:ascii="Times New Roman" w:hAnsi="Times New Roman" w:cs="Times New Roman"/>
        </w:rPr>
        <w:t>map_prediction_to_remedy</w:t>
      </w:r>
      <w:proofErr w:type="spellEnd"/>
      <w:r w:rsidRPr="00DC2849">
        <w:rPr>
          <w:rFonts w:ascii="Times New Roman" w:hAnsi="Times New Roman" w:cs="Times New Roman"/>
        </w:rPr>
        <w:t>(prediction)</w:t>
      </w:r>
    </w:p>
    <w:p w14:paraId="6ABFE51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        return </w:t>
      </w:r>
      <w:proofErr w:type="spellStart"/>
      <w:r w:rsidRPr="00DC2849">
        <w:rPr>
          <w:rFonts w:ascii="Times New Roman" w:hAnsi="Times New Roman" w:cs="Times New Roman"/>
        </w:rPr>
        <w:t>render_</w:t>
      </w:r>
      <w:proofErr w:type="gramStart"/>
      <w:r w:rsidRPr="00DC2849">
        <w:rPr>
          <w:rFonts w:ascii="Times New Roman" w:hAnsi="Times New Roman" w:cs="Times New Roman"/>
        </w:rPr>
        <w:t>template</w:t>
      </w:r>
      <w:proofErr w:type="spellEnd"/>
      <w:r w:rsidRPr="00DC2849">
        <w:rPr>
          <w:rFonts w:ascii="Times New Roman" w:hAnsi="Times New Roman" w:cs="Times New Roman"/>
        </w:rPr>
        <w:t>(</w:t>
      </w:r>
      <w:proofErr w:type="gramEnd"/>
      <w:r w:rsidRPr="00DC2849">
        <w:rPr>
          <w:rFonts w:ascii="Times New Roman" w:hAnsi="Times New Roman" w:cs="Times New Roman"/>
        </w:rPr>
        <w:t>'result.html', prediction=result, image=</w:t>
      </w:r>
      <w:proofErr w:type="spellStart"/>
      <w:r w:rsidRPr="00DC2849">
        <w:rPr>
          <w:rFonts w:ascii="Times New Roman" w:hAnsi="Times New Roman" w:cs="Times New Roman"/>
        </w:rPr>
        <w:t>filepath</w:t>
      </w:r>
      <w:proofErr w:type="spellEnd"/>
      <w:r w:rsidRPr="00DC2849">
        <w:rPr>
          <w:rFonts w:ascii="Times New Roman" w:hAnsi="Times New Roman" w:cs="Times New Roman"/>
        </w:rPr>
        <w:t>)</w:t>
      </w:r>
    </w:p>
    <w:p w14:paraId="5EC4AC53" w14:textId="13DBF443" w:rsidR="00DC2849" w:rsidRPr="00DC2849" w:rsidRDefault="00DC2849" w:rsidP="00F71406">
      <w:pPr>
        <w:spacing w:before="120" w:after="120" w:line="360" w:lineRule="auto"/>
        <w:jc w:val="both"/>
        <w:rPr>
          <w:rFonts w:ascii="Times New Roman" w:hAnsi="Times New Roman" w:cs="Times New Roman"/>
        </w:rPr>
      </w:pPr>
    </w:p>
    <w:p w14:paraId="3A13C77E"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6.5 Frontend Design (HTML Templates)</w:t>
      </w:r>
    </w:p>
    <w:p w14:paraId="23D8F05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w:t>
      </w:r>
      <w:proofErr w:type="gramStart"/>
      <w:r w:rsidRPr="00DC2849">
        <w:rPr>
          <w:rFonts w:ascii="Times New Roman" w:hAnsi="Times New Roman" w:cs="Times New Roman"/>
        </w:rPr>
        <w:t>frontend</w:t>
      </w:r>
      <w:proofErr w:type="gramEnd"/>
      <w:r w:rsidRPr="00DC2849">
        <w:rPr>
          <w:rFonts w:ascii="Times New Roman" w:hAnsi="Times New Roman" w:cs="Times New Roman"/>
        </w:rPr>
        <w:t xml:space="preserve"> consists of two main HTML files:</w:t>
      </w:r>
    </w:p>
    <w:p w14:paraId="5489CD1E" w14:textId="77777777" w:rsidR="00DC2849" w:rsidRPr="00DC2849" w:rsidRDefault="00DC2849" w:rsidP="00F71406">
      <w:pPr>
        <w:numPr>
          <w:ilvl w:val="0"/>
          <w:numId w:val="35"/>
        </w:numPr>
        <w:spacing w:before="120" w:after="120" w:line="360" w:lineRule="auto"/>
        <w:jc w:val="both"/>
        <w:rPr>
          <w:rFonts w:ascii="Times New Roman" w:hAnsi="Times New Roman" w:cs="Times New Roman"/>
        </w:rPr>
      </w:pPr>
      <w:r w:rsidRPr="00DC2849">
        <w:rPr>
          <w:rFonts w:ascii="Times New Roman" w:hAnsi="Times New Roman" w:cs="Times New Roman"/>
          <w:b/>
          <w:bCs/>
        </w:rPr>
        <w:t>index.html</w:t>
      </w:r>
      <w:r w:rsidRPr="00DC2849">
        <w:rPr>
          <w:rFonts w:ascii="Times New Roman" w:hAnsi="Times New Roman" w:cs="Times New Roman"/>
        </w:rPr>
        <w:t>: Provides the interface where farmers can upload sugarcane leaf images. It includes a file upload button and submission form.</w:t>
      </w:r>
    </w:p>
    <w:p w14:paraId="458ECD9E" w14:textId="77777777" w:rsidR="00DC2849" w:rsidRDefault="00DC2849" w:rsidP="00F71406">
      <w:pPr>
        <w:numPr>
          <w:ilvl w:val="0"/>
          <w:numId w:val="35"/>
        </w:numPr>
        <w:spacing w:before="120" w:after="120" w:line="360" w:lineRule="auto"/>
        <w:jc w:val="both"/>
        <w:rPr>
          <w:rFonts w:ascii="Times New Roman" w:hAnsi="Times New Roman" w:cs="Times New Roman"/>
        </w:rPr>
      </w:pPr>
      <w:r w:rsidRPr="00DC2849">
        <w:rPr>
          <w:rFonts w:ascii="Times New Roman" w:hAnsi="Times New Roman" w:cs="Times New Roman"/>
          <w:b/>
          <w:bCs/>
        </w:rPr>
        <w:t>result.html</w:t>
      </w:r>
      <w:r w:rsidRPr="00DC2849">
        <w:rPr>
          <w:rFonts w:ascii="Times New Roman" w:hAnsi="Times New Roman" w:cs="Times New Roman"/>
        </w:rPr>
        <w:t>: Displays the prediction, uploaded image, and remedies. The page is styled with CSS for clarity and includes product links for immediate access.</w:t>
      </w:r>
    </w:p>
    <w:p w14:paraId="4DDC2059" w14:textId="27B761E1" w:rsidR="00DA0836" w:rsidRPr="00DC2849" w:rsidRDefault="00DA0836" w:rsidP="00DA0836">
      <w:pPr>
        <w:spacing w:before="120" w:after="120" w:line="360" w:lineRule="auto"/>
        <w:jc w:val="both"/>
        <w:rPr>
          <w:rFonts w:ascii="Times New Roman" w:hAnsi="Times New Roman" w:cs="Times New Roman"/>
        </w:rPr>
      </w:pPr>
      <w:r>
        <w:rPr>
          <w:noProof/>
        </w:rPr>
        <w:drawing>
          <wp:inline distT="0" distB="0" distL="0" distR="0" wp14:anchorId="3F63895D" wp14:editId="504BB3D2">
            <wp:extent cx="5943600" cy="3343910"/>
            <wp:effectExtent l="0" t="0" r="0" b="8890"/>
            <wp:docPr id="8757123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2362" name="Picture 1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1272F873" w14:textId="0CB97099" w:rsidR="00DC2849" w:rsidRDefault="00DC2849" w:rsidP="00F11538">
      <w:pPr>
        <w:spacing w:before="120" w:after="120" w:line="360" w:lineRule="auto"/>
        <w:rPr>
          <w:rFonts w:ascii="Times New Roman" w:hAnsi="Times New Roman" w:cs="Times New Roman"/>
        </w:rPr>
      </w:pPr>
      <w:r w:rsidRPr="00DC2849">
        <w:rPr>
          <w:rFonts w:ascii="Times New Roman" w:hAnsi="Times New Roman" w:cs="Times New Roman"/>
          <w:b/>
          <w:bCs/>
        </w:rPr>
        <w:t>Figure 6.</w:t>
      </w:r>
      <w:r w:rsidR="00AD5337">
        <w:rPr>
          <w:rFonts w:ascii="Times New Roman" w:hAnsi="Times New Roman" w:cs="Times New Roman"/>
          <w:b/>
          <w:bCs/>
        </w:rPr>
        <w:t>1</w:t>
      </w:r>
      <w:r w:rsidRPr="00DC2849">
        <w:rPr>
          <w:rFonts w:ascii="Times New Roman" w:hAnsi="Times New Roman" w:cs="Times New Roman"/>
          <w:b/>
          <w:bCs/>
        </w:rPr>
        <w:t xml:space="preserve">: Screenshot of index.html </w:t>
      </w:r>
      <w:r w:rsidRPr="00DC2849">
        <w:rPr>
          <w:rFonts w:ascii="Times New Roman" w:hAnsi="Times New Roman" w:cs="Times New Roman"/>
        </w:rPr>
        <w:br/>
      </w:r>
    </w:p>
    <w:p w14:paraId="3879E3BD" w14:textId="3DA7075E" w:rsidR="00DA0836" w:rsidRPr="00DC2849" w:rsidRDefault="001105B7" w:rsidP="00F11538">
      <w:pPr>
        <w:spacing w:before="120" w:after="120" w:line="360" w:lineRule="auto"/>
        <w:rPr>
          <w:rFonts w:ascii="Times New Roman" w:hAnsi="Times New Roman" w:cs="Times New Roman"/>
        </w:rPr>
      </w:pPr>
      <w:r>
        <w:rPr>
          <w:noProof/>
        </w:rPr>
        <w:lastRenderedPageBreak/>
        <w:drawing>
          <wp:inline distT="0" distB="0" distL="0" distR="0" wp14:anchorId="4A79E2E5" wp14:editId="01775B9E">
            <wp:extent cx="5943600" cy="3343910"/>
            <wp:effectExtent l="0" t="0" r="0" b="8890"/>
            <wp:docPr id="494145294"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5294" name="Picture 13" descr="A screenshot of a cell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B34C124" w14:textId="06F5EDFB" w:rsidR="00DC2849" w:rsidRPr="00DC2849" w:rsidRDefault="00DC2849" w:rsidP="00DA0836">
      <w:pPr>
        <w:spacing w:before="120" w:after="120" w:line="360" w:lineRule="auto"/>
        <w:rPr>
          <w:rFonts w:ascii="Times New Roman" w:hAnsi="Times New Roman" w:cs="Times New Roman"/>
        </w:rPr>
      </w:pPr>
      <w:r w:rsidRPr="00DC2849">
        <w:rPr>
          <w:rFonts w:ascii="Times New Roman" w:hAnsi="Times New Roman" w:cs="Times New Roman"/>
          <w:b/>
          <w:bCs/>
        </w:rPr>
        <w:t>Figure 6.</w:t>
      </w:r>
      <w:r w:rsidR="00AD5337">
        <w:rPr>
          <w:rFonts w:ascii="Times New Roman" w:hAnsi="Times New Roman" w:cs="Times New Roman"/>
          <w:b/>
          <w:bCs/>
        </w:rPr>
        <w:t>2</w:t>
      </w:r>
      <w:r w:rsidRPr="00DC2849">
        <w:rPr>
          <w:rFonts w:ascii="Times New Roman" w:hAnsi="Times New Roman" w:cs="Times New Roman"/>
          <w:b/>
          <w:bCs/>
        </w:rPr>
        <w:t xml:space="preserve">: Screenshot of result.html </w:t>
      </w:r>
      <w:r w:rsidRPr="00DC2849">
        <w:rPr>
          <w:rFonts w:ascii="Times New Roman" w:hAnsi="Times New Roman" w:cs="Times New Roman"/>
        </w:rPr>
        <w:br/>
      </w:r>
    </w:p>
    <w:p w14:paraId="41E24FB4"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 xml:space="preserve">6.6 </w:t>
      </w:r>
      <w:proofErr w:type="gramStart"/>
      <w:r w:rsidRPr="00DC2849">
        <w:rPr>
          <w:rFonts w:ascii="Times New Roman" w:hAnsi="Times New Roman" w:cs="Times New Roman"/>
          <w:b/>
          <w:bCs/>
        </w:rPr>
        <w:t>Remedies</w:t>
      </w:r>
      <w:proofErr w:type="gramEnd"/>
      <w:r w:rsidRPr="00DC2849">
        <w:rPr>
          <w:rFonts w:ascii="Times New Roman" w:hAnsi="Times New Roman" w:cs="Times New Roman"/>
          <w:b/>
          <w:bCs/>
        </w:rPr>
        <w:t xml:space="preserve"> Integration</w:t>
      </w:r>
    </w:p>
    <w:p w14:paraId="22188D20"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Unlike typical AI projects, this system integrates </w:t>
      </w:r>
      <w:r w:rsidRPr="00DC2849">
        <w:rPr>
          <w:rFonts w:ascii="Times New Roman" w:hAnsi="Times New Roman" w:cs="Times New Roman"/>
          <w:b/>
          <w:bCs/>
        </w:rPr>
        <w:t>remedies directly into the prediction output</w:t>
      </w:r>
      <w:r w:rsidRPr="00DC2849">
        <w:rPr>
          <w:rFonts w:ascii="Times New Roman" w:hAnsi="Times New Roman" w:cs="Times New Roman"/>
        </w:rPr>
        <w:t>. A Python dictionary in app.py stores disease names as keys and remedies (with product links) as values. When a prediction is made, the remedy is fetched and displayed in result.html.</w:t>
      </w:r>
    </w:p>
    <w:p w14:paraId="22EACB3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Example Remedies Mapping:</w:t>
      </w:r>
    </w:p>
    <w:p w14:paraId="24828E24" w14:textId="77777777" w:rsidR="00DC2849" w:rsidRPr="00DC2849" w:rsidRDefault="00DC2849" w:rsidP="00F71406">
      <w:pPr>
        <w:numPr>
          <w:ilvl w:val="0"/>
          <w:numId w:val="36"/>
        </w:numPr>
        <w:spacing w:before="120" w:after="120" w:line="360" w:lineRule="auto"/>
        <w:jc w:val="both"/>
        <w:rPr>
          <w:rFonts w:ascii="Times New Roman" w:hAnsi="Times New Roman" w:cs="Times New Roman"/>
        </w:rPr>
      </w:pPr>
      <w:r w:rsidRPr="00DC2849">
        <w:rPr>
          <w:rFonts w:ascii="Times New Roman" w:hAnsi="Times New Roman" w:cs="Times New Roman"/>
        </w:rPr>
        <w:t>Red Rot → “Remove affected canes, apply Carbendazim fungicide. [Amazon link]”</w:t>
      </w:r>
    </w:p>
    <w:p w14:paraId="3F93C568" w14:textId="77777777" w:rsidR="00DC2849" w:rsidRPr="00DC2849" w:rsidRDefault="00DC2849" w:rsidP="00F71406">
      <w:pPr>
        <w:numPr>
          <w:ilvl w:val="0"/>
          <w:numId w:val="36"/>
        </w:numPr>
        <w:spacing w:before="120" w:after="120" w:line="360" w:lineRule="auto"/>
        <w:jc w:val="both"/>
        <w:rPr>
          <w:rFonts w:ascii="Times New Roman" w:hAnsi="Times New Roman" w:cs="Times New Roman"/>
        </w:rPr>
      </w:pPr>
      <w:r w:rsidRPr="00DC2849">
        <w:rPr>
          <w:rFonts w:ascii="Times New Roman" w:hAnsi="Times New Roman" w:cs="Times New Roman"/>
        </w:rPr>
        <w:t>Red Rust → “Spray Mancozeb (0.25%), maintain field sanitation. [Supplier link]”</w:t>
      </w:r>
    </w:p>
    <w:p w14:paraId="230907D1" w14:textId="77777777" w:rsidR="00DC2849" w:rsidRPr="00DC2849" w:rsidRDefault="00DC2849" w:rsidP="00F71406">
      <w:pPr>
        <w:numPr>
          <w:ilvl w:val="0"/>
          <w:numId w:val="36"/>
        </w:numPr>
        <w:spacing w:before="120" w:after="120" w:line="360" w:lineRule="auto"/>
        <w:jc w:val="both"/>
        <w:rPr>
          <w:rFonts w:ascii="Times New Roman" w:hAnsi="Times New Roman" w:cs="Times New Roman"/>
        </w:rPr>
      </w:pPr>
      <w:r w:rsidRPr="00DC2849">
        <w:rPr>
          <w:rFonts w:ascii="Times New Roman" w:hAnsi="Times New Roman" w:cs="Times New Roman"/>
        </w:rPr>
        <w:t>Healthy → “No disease detected. No treatment required.”</w:t>
      </w:r>
    </w:p>
    <w:p w14:paraId="2C7D9905"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This makes the system </w:t>
      </w:r>
      <w:r w:rsidRPr="00DC2849">
        <w:rPr>
          <w:rFonts w:ascii="Times New Roman" w:hAnsi="Times New Roman" w:cs="Times New Roman"/>
          <w:b/>
          <w:bCs/>
        </w:rPr>
        <w:t>actionable</w:t>
      </w:r>
      <w:r w:rsidRPr="00DC2849">
        <w:rPr>
          <w:rFonts w:ascii="Times New Roman" w:hAnsi="Times New Roman" w:cs="Times New Roman"/>
        </w:rPr>
        <w:t>, bridging the gap between diagnosis and treatment.</w:t>
      </w:r>
    </w:p>
    <w:p w14:paraId="69642237" w14:textId="025F155B" w:rsidR="00DC2849" w:rsidRPr="00DC2849" w:rsidRDefault="00DC2849" w:rsidP="00F71406">
      <w:pPr>
        <w:spacing w:before="120" w:after="120" w:line="360" w:lineRule="auto"/>
        <w:jc w:val="both"/>
        <w:rPr>
          <w:rFonts w:ascii="Times New Roman" w:hAnsi="Times New Roman" w:cs="Times New Roman"/>
        </w:rPr>
      </w:pPr>
    </w:p>
    <w:p w14:paraId="41818A2C"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6.7 Workflow of the System</w:t>
      </w:r>
    </w:p>
    <w:p w14:paraId="219E8CEF"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The system follows a clear step-by-step workflow:</w:t>
      </w:r>
    </w:p>
    <w:p w14:paraId="5A916339"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t>Farmer visits the web application.</w:t>
      </w:r>
    </w:p>
    <w:p w14:paraId="1698569B"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lastRenderedPageBreak/>
        <w:t>Uploads a sugarcane leaf image via index.html.</w:t>
      </w:r>
    </w:p>
    <w:p w14:paraId="6D3F2410"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t>Flask backend preprocesses the image.</w:t>
      </w:r>
    </w:p>
    <w:p w14:paraId="2A577D03"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t>DenseNet201 extracts features, SVM performs classification.</w:t>
      </w:r>
    </w:p>
    <w:p w14:paraId="7963B806"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t>Predicted class is mapped to remedies.</w:t>
      </w:r>
    </w:p>
    <w:p w14:paraId="0197B984" w14:textId="77777777" w:rsidR="00DC2849" w:rsidRPr="00DC2849" w:rsidRDefault="00DC2849" w:rsidP="00F71406">
      <w:pPr>
        <w:numPr>
          <w:ilvl w:val="0"/>
          <w:numId w:val="37"/>
        </w:numPr>
        <w:spacing w:before="120" w:after="120" w:line="360" w:lineRule="auto"/>
        <w:jc w:val="both"/>
        <w:rPr>
          <w:rFonts w:ascii="Times New Roman" w:hAnsi="Times New Roman" w:cs="Times New Roman"/>
        </w:rPr>
      </w:pPr>
      <w:r w:rsidRPr="00DC2849">
        <w:rPr>
          <w:rFonts w:ascii="Times New Roman" w:hAnsi="Times New Roman" w:cs="Times New Roman"/>
        </w:rPr>
        <w:t>result.html displays disease type, uploaded image, and remedies with links.</w:t>
      </w:r>
    </w:p>
    <w:p w14:paraId="12CA3EAC" w14:textId="54C41B7B" w:rsidR="00DC2849" w:rsidRPr="00DC2849" w:rsidRDefault="00DC2849" w:rsidP="00F71406">
      <w:pPr>
        <w:spacing w:before="120" w:after="120" w:line="360" w:lineRule="auto"/>
        <w:jc w:val="both"/>
        <w:rPr>
          <w:rFonts w:ascii="Times New Roman" w:hAnsi="Times New Roman" w:cs="Times New Roman"/>
        </w:rPr>
      </w:pPr>
    </w:p>
    <w:p w14:paraId="73D3059D"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6.8 Security and Deployment Considerations</w:t>
      </w:r>
    </w:p>
    <w:p w14:paraId="018B584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To ensure usability and scalability:</w:t>
      </w:r>
    </w:p>
    <w:p w14:paraId="59C65DCE" w14:textId="77777777" w:rsidR="00DC2849" w:rsidRPr="00DC2849" w:rsidRDefault="00DC2849" w:rsidP="00F71406">
      <w:pPr>
        <w:numPr>
          <w:ilvl w:val="0"/>
          <w:numId w:val="38"/>
        </w:numPr>
        <w:spacing w:before="120" w:after="120" w:line="360" w:lineRule="auto"/>
        <w:jc w:val="both"/>
        <w:rPr>
          <w:rFonts w:ascii="Times New Roman" w:hAnsi="Times New Roman" w:cs="Times New Roman"/>
        </w:rPr>
      </w:pPr>
      <w:r w:rsidRPr="00DC2849">
        <w:rPr>
          <w:rFonts w:ascii="Times New Roman" w:hAnsi="Times New Roman" w:cs="Times New Roman"/>
          <w:b/>
          <w:bCs/>
        </w:rPr>
        <w:t>Uploads</w:t>
      </w:r>
      <w:r w:rsidRPr="00DC2849">
        <w:rPr>
          <w:rFonts w:ascii="Times New Roman" w:hAnsi="Times New Roman" w:cs="Times New Roman"/>
        </w:rPr>
        <w:t xml:space="preserve"> are stored in a secure folder (static/uploads) to prevent overwriting files.</w:t>
      </w:r>
    </w:p>
    <w:p w14:paraId="2A0982A7" w14:textId="77777777" w:rsidR="00DC2849" w:rsidRPr="00DC2849" w:rsidRDefault="00DC2849" w:rsidP="00F71406">
      <w:pPr>
        <w:numPr>
          <w:ilvl w:val="0"/>
          <w:numId w:val="38"/>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Flask runs in </w:t>
      </w:r>
      <w:r w:rsidRPr="00DC2849">
        <w:rPr>
          <w:rFonts w:ascii="Times New Roman" w:hAnsi="Times New Roman" w:cs="Times New Roman"/>
          <w:b/>
          <w:bCs/>
        </w:rPr>
        <w:t>debug mode during testing</w:t>
      </w:r>
      <w:r w:rsidRPr="00DC2849">
        <w:rPr>
          <w:rFonts w:ascii="Times New Roman" w:hAnsi="Times New Roman" w:cs="Times New Roman"/>
        </w:rPr>
        <w:t xml:space="preserve"> and </w:t>
      </w:r>
      <w:r w:rsidRPr="00DC2849">
        <w:rPr>
          <w:rFonts w:ascii="Times New Roman" w:hAnsi="Times New Roman" w:cs="Times New Roman"/>
          <w:b/>
          <w:bCs/>
        </w:rPr>
        <w:t>production mode on deployment</w:t>
      </w:r>
      <w:r w:rsidRPr="00DC2849">
        <w:rPr>
          <w:rFonts w:ascii="Times New Roman" w:hAnsi="Times New Roman" w:cs="Times New Roman"/>
        </w:rPr>
        <w:t>.</w:t>
      </w:r>
    </w:p>
    <w:p w14:paraId="49E6054D" w14:textId="77777777" w:rsidR="00DC2849" w:rsidRPr="00DC2849" w:rsidRDefault="00DC2849" w:rsidP="00F71406">
      <w:pPr>
        <w:numPr>
          <w:ilvl w:val="0"/>
          <w:numId w:val="38"/>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System can be deployed on platforms like </w:t>
      </w:r>
      <w:r w:rsidRPr="00DC2849">
        <w:rPr>
          <w:rFonts w:ascii="Times New Roman" w:hAnsi="Times New Roman" w:cs="Times New Roman"/>
          <w:b/>
          <w:bCs/>
        </w:rPr>
        <w:t>Heroku, AWS, or Google Cloud</w:t>
      </w:r>
      <w:r w:rsidRPr="00DC2849">
        <w:rPr>
          <w:rFonts w:ascii="Times New Roman" w:hAnsi="Times New Roman" w:cs="Times New Roman"/>
        </w:rPr>
        <w:t xml:space="preserve"> for wider access.</w:t>
      </w:r>
    </w:p>
    <w:p w14:paraId="18664380" w14:textId="77777777" w:rsidR="00DC2849" w:rsidRPr="00DC2849" w:rsidRDefault="00DC2849" w:rsidP="00F71406">
      <w:pPr>
        <w:numPr>
          <w:ilvl w:val="0"/>
          <w:numId w:val="38"/>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Future </w:t>
      </w:r>
      <w:proofErr w:type="gramStart"/>
      <w:r w:rsidRPr="00DC2849">
        <w:rPr>
          <w:rFonts w:ascii="Times New Roman" w:hAnsi="Times New Roman" w:cs="Times New Roman"/>
        </w:rPr>
        <w:t>extension includes</w:t>
      </w:r>
      <w:proofErr w:type="gramEnd"/>
      <w:r w:rsidRPr="00DC2849">
        <w:rPr>
          <w:rFonts w:ascii="Times New Roman" w:hAnsi="Times New Roman" w:cs="Times New Roman"/>
        </w:rPr>
        <w:t xml:space="preserve"> </w:t>
      </w:r>
      <w:r w:rsidRPr="00DC2849">
        <w:rPr>
          <w:rFonts w:ascii="Times New Roman" w:hAnsi="Times New Roman" w:cs="Times New Roman"/>
          <w:b/>
          <w:bCs/>
        </w:rPr>
        <w:t>mobile deployment</w:t>
      </w:r>
      <w:r w:rsidRPr="00DC2849">
        <w:rPr>
          <w:rFonts w:ascii="Times New Roman" w:hAnsi="Times New Roman" w:cs="Times New Roman"/>
        </w:rPr>
        <w:t xml:space="preserve"> using TensorFlow Lite.</w:t>
      </w:r>
    </w:p>
    <w:p w14:paraId="263847E3" w14:textId="4A4BB0A2" w:rsidR="00DC2849" w:rsidRPr="00DC2849" w:rsidRDefault="00DC2849" w:rsidP="00F71406">
      <w:pPr>
        <w:spacing w:before="120" w:after="120" w:line="360" w:lineRule="auto"/>
        <w:jc w:val="both"/>
        <w:rPr>
          <w:rFonts w:ascii="Times New Roman" w:hAnsi="Times New Roman" w:cs="Times New Roman"/>
        </w:rPr>
      </w:pPr>
    </w:p>
    <w:p w14:paraId="582AA6C1"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6.9 Strengths of System Design</w:t>
      </w:r>
    </w:p>
    <w:p w14:paraId="774C2B67" w14:textId="77777777" w:rsidR="00DC2849" w:rsidRPr="00DC2849" w:rsidRDefault="00DC2849" w:rsidP="00F71406">
      <w:pPr>
        <w:numPr>
          <w:ilvl w:val="0"/>
          <w:numId w:val="39"/>
        </w:numPr>
        <w:spacing w:before="120" w:after="120" w:line="360" w:lineRule="auto"/>
        <w:jc w:val="both"/>
        <w:rPr>
          <w:rFonts w:ascii="Times New Roman" w:hAnsi="Times New Roman" w:cs="Times New Roman"/>
        </w:rPr>
      </w:pPr>
      <w:r w:rsidRPr="00DC2849">
        <w:rPr>
          <w:rFonts w:ascii="Times New Roman" w:hAnsi="Times New Roman" w:cs="Times New Roman"/>
          <w:b/>
          <w:bCs/>
        </w:rPr>
        <w:t>Lightweight Deployment</w:t>
      </w:r>
      <w:r w:rsidRPr="00DC2849">
        <w:rPr>
          <w:rFonts w:ascii="Times New Roman" w:hAnsi="Times New Roman" w:cs="Times New Roman"/>
        </w:rPr>
        <w:t>: Flask ensures minimal resource requirements.</w:t>
      </w:r>
    </w:p>
    <w:p w14:paraId="402A00D5" w14:textId="77777777" w:rsidR="00DC2849" w:rsidRPr="00DC2849" w:rsidRDefault="00DC2849" w:rsidP="00F71406">
      <w:pPr>
        <w:numPr>
          <w:ilvl w:val="0"/>
          <w:numId w:val="39"/>
        </w:numPr>
        <w:spacing w:before="120" w:after="120" w:line="360" w:lineRule="auto"/>
        <w:jc w:val="both"/>
        <w:rPr>
          <w:rFonts w:ascii="Times New Roman" w:hAnsi="Times New Roman" w:cs="Times New Roman"/>
        </w:rPr>
      </w:pPr>
      <w:r w:rsidRPr="00DC2849">
        <w:rPr>
          <w:rFonts w:ascii="Times New Roman" w:hAnsi="Times New Roman" w:cs="Times New Roman"/>
          <w:b/>
          <w:bCs/>
        </w:rPr>
        <w:t>Farmer-Friendly</w:t>
      </w:r>
      <w:r w:rsidRPr="00DC2849">
        <w:rPr>
          <w:rFonts w:ascii="Times New Roman" w:hAnsi="Times New Roman" w:cs="Times New Roman"/>
        </w:rPr>
        <w:t>: Simple interface with clear remedies.</w:t>
      </w:r>
    </w:p>
    <w:p w14:paraId="266ED34E" w14:textId="77777777" w:rsidR="00DC2849" w:rsidRPr="00DC2849" w:rsidRDefault="00DC2849" w:rsidP="00F71406">
      <w:pPr>
        <w:numPr>
          <w:ilvl w:val="0"/>
          <w:numId w:val="39"/>
        </w:numPr>
        <w:spacing w:before="120" w:after="120" w:line="360" w:lineRule="auto"/>
        <w:jc w:val="both"/>
        <w:rPr>
          <w:rFonts w:ascii="Times New Roman" w:hAnsi="Times New Roman" w:cs="Times New Roman"/>
        </w:rPr>
      </w:pPr>
      <w:r w:rsidRPr="00DC2849">
        <w:rPr>
          <w:rFonts w:ascii="Times New Roman" w:hAnsi="Times New Roman" w:cs="Times New Roman"/>
          <w:b/>
          <w:bCs/>
        </w:rPr>
        <w:t>Scalability</w:t>
      </w:r>
      <w:r w:rsidRPr="00DC2849">
        <w:rPr>
          <w:rFonts w:ascii="Times New Roman" w:hAnsi="Times New Roman" w:cs="Times New Roman"/>
        </w:rPr>
        <w:t>: Easily extendable to additional diseases and crops.</w:t>
      </w:r>
    </w:p>
    <w:p w14:paraId="04AD2EB5" w14:textId="77777777" w:rsidR="00DC2849" w:rsidRPr="00DC2849" w:rsidRDefault="00DC2849" w:rsidP="00F71406">
      <w:pPr>
        <w:numPr>
          <w:ilvl w:val="0"/>
          <w:numId w:val="39"/>
        </w:numPr>
        <w:spacing w:before="120" w:after="120" w:line="360" w:lineRule="auto"/>
        <w:jc w:val="both"/>
        <w:rPr>
          <w:rFonts w:ascii="Times New Roman" w:hAnsi="Times New Roman" w:cs="Times New Roman"/>
        </w:rPr>
      </w:pPr>
      <w:r w:rsidRPr="00DC2849">
        <w:rPr>
          <w:rFonts w:ascii="Times New Roman" w:hAnsi="Times New Roman" w:cs="Times New Roman"/>
          <w:b/>
          <w:bCs/>
        </w:rPr>
        <w:t>Practicality</w:t>
      </w:r>
      <w:r w:rsidRPr="00DC2849">
        <w:rPr>
          <w:rFonts w:ascii="Times New Roman" w:hAnsi="Times New Roman" w:cs="Times New Roman"/>
        </w:rPr>
        <w:t>: Integration of remedies makes the system more than just an academic experiment.</w:t>
      </w:r>
    </w:p>
    <w:p w14:paraId="02E5814B" w14:textId="506EEB74" w:rsidR="00DC2849" w:rsidRPr="00DC2849" w:rsidRDefault="00DC2849" w:rsidP="00F71406">
      <w:pPr>
        <w:spacing w:before="120" w:after="120" w:line="360" w:lineRule="auto"/>
        <w:jc w:val="both"/>
        <w:rPr>
          <w:rFonts w:ascii="Times New Roman" w:hAnsi="Times New Roman" w:cs="Times New Roman"/>
        </w:rPr>
      </w:pPr>
    </w:p>
    <w:p w14:paraId="399DBBD1"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6.10 Summary</w:t>
      </w:r>
    </w:p>
    <w:p w14:paraId="733B02CA" w14:textId="5A637E41" w:rsid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This chapter detailed the </w:t>
      </w:r>
      <w:r w:rsidRPr="00DC2849">
        <w:rPr>
          <w:rFonts w:ascii="Times New Roman" w:hAnsi="Times New Roman" w:cs="Times New Roman"/>
          <w:b/>
          <w:bCs/>
        </w:rPr>
        <w:t>design and implementation</w:t>
      </w:r>
      <w:r w:rsidRPr="00DC2849">
        <w:rPr>
          <w:rFonts w:ascii="Times New Roman" w:hAnsi="Times New Roman" w:cs="Times New Roman"/>
        </w:rPr>
        <w:t xml:space="preserve"> of the sugarcane leaf disease detection system. The system employs </w:t>
      </w:r>
      <w:proofErr w:type="gramStart"/>
      <w:r w:rsidRPr="00DC2849">
        <w:rPr>
          <w:rFonts w:ascii="Times New Roman" w:hAnsi="Times New Roman" w:cs="Times New Roman"/>
        </w:rPr>
        <w:t xml:space="preserve">a </w:t>
      </w:r>
      <w:r w:rsidRPr="00DC2849">
        <w:rPr>
          <w:rFonts w:ascii="Times New Roman" w:hAnsi="Times New Roman" w:cs="Times New Roman"/>
          <w:b/>
          <w:bCs/>
        </w:rPr>
        <w:t>three</w:t>
      </w:r>
      <w:proofErr w:type="gramEnd"/>
      <w:r w:rsidRPr="00DC2849">
        <w:rPr>
          <w:rFonts w:ascii="Times New Roman" w:hAnsi="Times New Roman" w:cs="Times New Roman"/>
          <w:b/>
          <w:bCs/>
        </w:rPr>
        <w:t>-tier architecture</w:t>
      </w:r>
      <w:r w:rsidRPr="00DC2849">
        <w:rPr>
          <w:rFonts w:ascii="Times New Roman" w:hAnsi="Times New Roman" w:cs="Times New Roman"/>
        </w:rPr>
        <w:t xml:space="preserve"> with DenseNet201 + SVM for robust classification, Flask for backend integration, and HTML templates for frontend usability. </w:t>
      </w:r>
      <w:r w:rsidRPr="00DC2849">
        <w:rPr>
          <w:rFonts w:ascii="Times New Roman" w:hAnsi="Times New Roman" w:cs="Times New Roman"/>
        </w:rPr>
        <w:lastRenderedPageBreak/>
        <w:t>Remedies integration provides actionable solutions, ensuring practical value for farmers. The workflow is simple yet effective, bridging the gap between AI research and agricultural practice.</w:t>
      </w:r>
    </w:p>
    <w:p w14:paraId="35EF6FA9" w14:textId="77777777" w:rsidR="00DC2849" w:rsidRDefault="00DC2849"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4C41DF39"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lastRenderedPageBreak/>
        <w:t>Chapter 7: Results and Discussion</w:t>
      </w:r>
    </w:p>
    <w:p w14:paraId="161D71E4" w14:textId="03DADFE1" w:rsidR="00DC2849" w:rsidRPr="00DC2849" w:rsidRDefault="00DC2849" w:rsidP="00F71406">
      <w:pPr>
        <w:spacing w:before="120" w:after="120" w:line="360" w:lineRule="auto"/>
        <w:jc w:val="both"/>
        <w:rPr>
          <w:rFonts w:ascii="Times New Roman" w:hAnsi="Times New Roman" w:cs="Times New Roman"/>
        </w:rPr>
      </w:pPr>
    </w:p>
    <w:p w14:paraId="02A6E5B0"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7.1 Introduction</w:t>
      </w:r>
    </w:p>
    <w:p w14:paraId="57C64AB5"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Evaluation of the DenseNet201+SVM hybrid model was carried out using a dataset of </w:t>
      </w:r>
      <w:r w:rsidRPr="00DC2849">
        <w:rPr>
          <w:rFonts w:ascii="Times New Roman" w:hAnsi="Times New Roman" w:cs="Times New Roman"/>
          <w:b/>
          <w:bCs/>
        </w:rPr>
        <w:t>225 sugarcane leaf images</w:t>
      </w:r>
      <w:r w:rsidRPr="00DC2849">
        <w:rPr>
          <w:rFonts w:ascii="Times New Roman" w:hAnsi="Times New Roman" w:cs="Times New Roman"/>
        </w:rPr>
        <w:t xml:space="preserve"> equally distributed across three categories: </w:t>
      </w:r>
      <w:r w:rsidRPr="00DC2849">
        <w:rPr>
          <w:rFonts w:ascii="Times New Roman" w:hAnsi="Times New Roman" w:cs="Times New Roman"/>
          <w:b/>
          <w:bCs/>
        </w:rPr>
        <w:t>Healthy (75), Red Rot (75), and Red Rust (75)</w:t>
      </w:r>
      <w:r w:rsidRPr="00DC2849">
        <w:rPr>
          <w:rFonts w:ascii="Times New Roman" w:hAnsi="Times New Roman" w:cs="Times New Roman"/>
        </w:rPr>
        <w:t>. Due to the small dataset size, data augmentation and transfer learning were crucial in improving model generalization. This chapter presents the performance results, comparisons with other approaches, and a critical discussion of strengths, limitations, and potential improvements.</w:t>
      </w:r>
    </w:p>
    <w:p w14:paraId="6D2CDD51" w14:textId="01786C2E" w:rsidR="00DC2849" w:rsidRPr="00DC2849" w:rsidRDefault="00DC2849" w:rsidP="00F71406">
      <w:pPr>
        <w:spacing w:before="120" w:after="120" w:line="360" w:lineRule="auto"/>
        <w:jc w:val="both"/>
        <w:rPr>
          <w:rFonts w:ascii="Times New Roman" w:hAnsi="Times New Roman" w:cs="Times New Roman"/>
        </w:rPr>
      </w:pPr>
    </w:p>
    <w:p w14:paraId="6D335BEB"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7.2 Experimental Setup</w:t>
      </w:r>
    </w:p>
    <w:p w14:paraId="665A2AFF" w14:textId="77777777" w:rsidR="00DC2849" w:rsidRPr="00DC2849" w:rsidRDefault="00DC2849" w:rsidP="00F71406">
      <w:pPr>
        <w:numPr>
          <w:ilvl w:val="0"/>
          <w:numId w:val="41"/>
        </w:numPr>
        <w:spacing w:before="120" w:after="120" w:line="360" w:lineRule="auto"/>
        <w:jc w:val="both"/>
        <w:rPr>
          <w:rFonts w:ascii="Times New Roman" w:hAnsi="Times New Roman" w:cs="Times New Roman"/>
        </w:rPr>
      </w:pPr>
      <w:r w:rsidRPr="00DC2849">
        <w:rPr>
          <w:rFonts w:ascii="Times New Roman" w:hAnsi="Times New Roman" w:cs="Times New Roman"/>
          <w:b/>
          <w:bCs/>
        </w:rPr>
        <w:t>Dataset</w:t>
      </w:r>
      <w:r w:rsidRPr="00DC2849">
        <w:rPr>
          <w:rFonts w:ascii="Times New Roman" w:hAnsi="Times New Roman" w:cs="Times New Roman"/>
        </w:rPr>
        <w:t>: 225 original images (75 per class). Using augmentation, ~1000+ images were generated to improve training diversity.</w:t>
      </w:r>
    </w:p>
    <w:p w14:paraId="2C3076BE" w14:textId="77777777" w:rsidR="00DC2849" w:rsidRPr="00DC2849" w:rsidRDefault="00DC2849" w:rsidP="00F71406">
      <w:pPr>
        <w:numPr>
          <w:ilvl w:val="0"/>
          <w:numId w:val="41"/>
        </w:numPr>
        <w:spacing w:before="120" w:after="120" w:line="360" w:lineRule="auto"/>
        <w:jc w:val="both"/>
        <w:rPr>
          <w:rFonts w:ascii="Times New Roman" w:hAnsi="Times New Roman" w:cs="Times New Roman"/>
        </w:rPr>
      </w:pPr>
      <w:r w:rsidRPr="00DC2849">
        <w:rPr>
          <w:rFonts w:ascii="Times New Roman" w:hAnsi="Times New Roman" w:cs="Times New Roman"/>
          <w:b/>
          <w:bCs/>
        </w:rPr>
        <w:t>Augmentation methods</w:t>
      </w:r>
      <w:r w:rsidRPr="00DC2849">
        <w:rPr>
          <w:rFonts w:ascii="Times New Roman" w:hAnsi="Times New Roman" w:cs="Times New Roman"/>
        </w:rPr>
        <w:t>: rotation, flipping, zoom, brightness/contrast adjustments, cropping.</w:t>
      </w:r>
    </w:p>
    <w:p w14:paraId="5A482566" w14:textId="77777777" w:rsidR="00DC2849" w:rsidRPr="00DC2849" w:rsidRDefault="00DC2849" w:rsidP="00F71406">
      <w:pPr>
        <w:numPr>
          <w:ilvl w:val="0"/>
          <w:numId w:val="41"/>
        </w:numPr>
        <w:spacing w:before="120" w:after="120" w:line="360" w:lineRule="auto"/>
        <w:jc w:val="both"/>
        <w:rPr>
          <w:rFonts w:ascii="Times New Roman" w:hAnsi="Times New Roman" w:cs="Times New Roman"/>
        </w:rPr>
      </w:pPr>
      <w:r w:rsidRPr="00DC2849">
        <w:rPr>
          <w:rFonts w:ascii="Times New Roman" w:hAnsi="Times New Roman" w:cs="Times New Roman"/>
          <w:b/>
          <w:bCs/>
        </w:rPr>
        <w:t>Training Strategy</w:t>
      </w:r>
      <w:r w:rsidRPr="00DC2849">
        <w:rPr>
          <w:rFonts w:ascii="Times New Roman" w:hAnsi="Times New Roman" w:cs="Times New Roman"/>
        </w:rPr>
        <w:t>:</w:t>
      </w:r>
    </w:p>
    <w:p w14:paraId="1CCF93BF" w14:textId="77777777" w:rsidR="00DC2849" w:rsidRPr="00DC2849" w:rsidRDefault="00DC2849" w:rsidP="00F71406">
      <w:pPr>
        <w:numPr>
          <w:ilvl w:val="1"/>
          <w:numId w:val="41"/>
        </w:numPr>
        <w:spacing w:before="120" w:after="120" w:line="360" w:lineRule="auto"/>
        <w:jc w:val="both"/>
        <w:rPr>
          <w:rFonts w:ascii="Times New Roman" w:hAnsi="Times New Roman" w:cs="Times New Roman"/>
        </w:rPr>
      </w:pPr>
      <w:r w:rsidRPr="00DC2849">
        <w:rPr>
          <w:rFonts w:ascii="Times New Roman" w:hAnsi="Times New Roman" w:cs="Times New Roman"/>
        </w:rPr>
        <w:t>Pre-trained DenseNet201 used for feature extraction (1920 features per image).</w:t>
      </w:r>
    </w:p>
    <w:p w14:paraId="6263CA1F" w14:textId="77777777" w:rsidR="00DC2849" w:rsidRPr="00DC2849" w:rsidRDefault="00DC2849" w:rsidP="00F71406">
      <w:pPr>
        <w:numPr>
          <w:ilvl w:val="1"/>
          <w:numId w:val="41"/>
        </w:numPr>
        <w:spacing w:before="120" w:after="120" w:line="360" w:lineRule="auto"/>
        <w:jc w:val="both"/>
        <w:rPr>
          <w:rFonts w:ascii="Times New Roman" w:hAnsi="Times New Roman" w:cs="Times New Roman"/>
        </w:rPr>
      </w:pPr>
      <w:r w:rsidRPr="00DC2849">
        <w:rPr>
          <w:rFonts w:ascii="Times New Roman" w:hAnsi="Times New Roman" w:cs="Times New Roman"/>
        </w:rPr>
        <w:t>Extracted features classified using an SVM with an RBF kernel.</w:t>
      </w:r>
    </w:p>
    <w:p w14:paraId="294DE8E5" w14:textId="77777777" w:rsidR="00DC2849" w:rsidRPr="00DC2849" w:rsidRDefault="00DC2849" w:rsidP="00F71406">
      <w:pPr>
        <w:numPr>
          <w:ilvl w:val="0"/>
          <w:numId w:val="41"/>
        </w:numPr>
        <w:spacing w:before="120" w:after="120" w:line="360" w:lineRule="auto"/>
        <w:jc w:val="both"/>
        <w:rPr>
          <w:rFonts w:ascii="Times New Roman" w:hAnsi="Times New Roman" w:cs="Times New Roman"/>
        </w:rPr>
      </w:pPr>
      <w:r w:rsidRPr="00DC2849">
        <w:rPr>
          <w:rFonts w:ascii="Times New Roman" w:hAnsi="Times New Roman" w:cs="Times New Roman"/>
          <w:b/>
          <w:bCs/>
        </w:rPr>
        <w:t>Evaluation</w:t>
      </w:r>
      <w:r w:rsidRPr="00DC2849">
        <w:rPr>
          <w:rFonts w:ascii="Times New Roman" w:hAnsi="Times New Roman" w:cs="Times New Roman"/>
        </w:rPr>
        <w:t>: Stratified 5-fold cross-validation to ensure balanced testing, especially important given the small dataset.</w:t>
      </w:r>
    </w:p>
    <w:p w14:paraId="2CEC66AB" w14:textId="77777777" w:rsidR="00DC2849" w:rsidRPr="00DC2849" w:rsidRDefault="00DC2849" w:rsidP="00F71406">
      <w:pPr>
        <w:numPr>
          <w:ilvl w:val="0"/>
          <w:numId w:val="41"/>
        </w:numPr>
        <w:spacing w:before="120" w:after="120" w:line="360" w:lineRule="auto"/>
        <w:jc w:val="both"/>
        <w:rPr>
          <w:rFonts w:ascii="Times New Roman" w:hAnsi="Times New Roman" w:cs="Times New Roman"/>
        </w:rPr>
      </w:pPr>
      <w:r w:rsidRPr="00DC2849">
        <w:rPr>
          <w:rFonts w:ascii="Times New Roman" w:hAnsi="Times New Roman" w:cs="Times New Roman"/>
          <w:b/>
          <w:bCs/>
        </w:rPr>
        <w:t>Hardware/Software</w:t>
      </w:r>
      <w:r w:rsidRPr="00DC2849">
        <w:rPr>
          <w:rFonts w:ascii="Times New Roman" w:hAnsi="Times New Roman" w:cs="Times New Roman"/>
        </w:rPr>
        <w:t>: Intel i7 CPU, 16 GB RAM, NVIDIA GTX 1650 GPU, Python 3.9, TensorFlow/</w:t>
      </w:r>
      <w:proofErr w:type="spellStart"/>
      <w:r w:rsidRPr="00DC2849">
        <w:rPr>
          <w:rFonts w:ascii="Times New Roman" w:hAnsi="Times New Roman" w:cs="Times New Roman"/>
        </w:rPr>
        <w:t>Keras</w:t>
      </w:r>
      <w:proofErr w:type="spellEnd"/>
      <w:r w:rsidRPr="00DC2849">
        <w:rPr>
          <w:rFonts w:ascii="Times New Roman" w:hAnsi="Times New Roman" w:cs="Times New Roman"/>
        </w:rPr>
        <w:t>, scikit-learn, Flask.</w:t>
      </w:r>
    </w:p>
    <w:p w14:paraId="042B80EC" w14:textId="4847B1AF" w:rsidR="00DC2849" w:rsidRPr="00DC2849" w:rsidRDefault="00DC2849" w:rsidP="00F71406">
      <w:pPr>
        <w:spacing w:before="120" w:after="120" w:line="360" w:lineRule="auto"/>
        <w:jc w:val="both"/>
        <w:rPr>
          <w:rFonts w:ascii="Times New Roman" w:hAnsi="Times New Roman" w:cs="Times New Roman"/>
        </w:rPr>
      </w:pPr>
    </w:p>
    <w:p w14:paraId="13FD8633"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7.3 Performance Metrics</w:t>
      </w:r>
    </w:p>
    <w:p w14:paraId="0012094E"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The following metrics were used for performance evaluation:</w:t>
      </w:r>
    </w:p>
    <w:p w14:paraId="4EFBA058" w14:textId="77777777" w:rsidR="00DC2849" w:rsidRPr="00DC2849" w:rsidRDefault="00DC2849" w:rsidP="00F71406">
      <w:pPr>
        <w:numPr>
          <w:ilvl w:val="0"/>
          <w:numId w:val="42"/>
        </w:numPr>
        <w:spacing w:before="120" w:after="120" w:line="360" w:lineRule="auto"/>
        <w:jc w:val="both"/>
        <w:rPr>
          <w:rFonts w:ascii="Times New Roman" w:hAnsi="Times New Roman" w:cs="Times New Roman"/>
        </w:rPr>
      </w:pPr>
      <w:r w:rsidRPr="00DC2849">
        <w:rPr>
          <w:rFonts w:ascii="Times New Roman" w:hAnsi="Times New Roman" w:cs="Times New Roman"/>
          <w:b/>
          <w:bCs/>
        </w:rPr>
        <w:t>Accuracy</w:t>
      </w:r>
      <w:r w:rsidRPr="00DC2849">
        <w:rPr>
          <w:rFonts w:ascii="Times New Roman" w:hAnsi="Times New Roman" w:cs="Times New Roman"/>
        </w:rPr>
        <w:t xml:space="preserve"> – Percentage of correctly classified images.</w:t>
      </w:r>
    </w:p>
    <w:p w14:paraId="264333DA" w14:textId="77777777" w:rsidR="00DC2849" w:rsidRPr="00DC2849" w:rsidRDefault="00DC2849" w:rsidP="00F71406">
      <w:pPr>
        <w:numPr>
          <w:ilvl w:val="0"/>
          <w:numId w:val="42"/>
        </w:numPr>
        <w:spacing w:before="120" w:after="120" w:line="360" w:lineRule="auto"/>
        <w:jc w:val="both"/>
        <w:rPr>
          <w:rFonts w:ascii="Times New Roman" w:hAnsi="Times New Roman" w:cs="Times New Roman"/>
        </w:rPr>
      </w:pPr>
      <w:r w:rsidRPr="00DC2849">
        <w:rPr>
          <w:rFonts w:ascii="Times New Roman" w:hAnsi="Times New Roman" w:cs="Times New Roman"/>
          <w:b/>
          <w:bCs/>
        </w:rPr>
        <w:lastRenderedPageBreak/>
        <w:t>Precision</w:t>
      </w:r>
      <w:r w:rsidRPr="00DC2849">
        <w:rPr>
          <w:rFonts w:ascii="Times New Roman" w:hAnsi="Times New Roman" w:cs="Times New Roman"/>
        </w:rPr>
        <w:t xml:space="preserve"> – Proportion of true positives among predicted positives.</w:t>
      </w:r>
    </w:p>
    <w:p w14:paraId="7B28F82D" w14:textId="77777777" w:rsidR="00DC2849" w:rsidRPr="00DC2849" w:rsidRDefault="00DC2849" w:rsidP="00F71406">
      <w:pPr>
        <w:numPr>
          <w:ilvl w:val="0"/>
          <w:numId w:val="42"/>
        </w:numPr>
        <w:spacing w:before="120" w:after="120" w:line="360" w:lineRule="auto"/>
        <w:jc w:val="both"/>
        <w:rPr>
          <w:rFonts w:ascii="Times New Roman" w:hAnsi="Times New Roman" w:cs="Times New Roman"/>
        </w:rPr>
      </w:pPr>
      <w:r w:rsidRPr="00DC2849">
        <w:rPr>
          <w:rFonts w:ascii="Times New Roman" w:hAnsi="Times New Roman" w:cs="Times New Roman"/>
          <w:b/>
          <w:bCs/>
        </w:rPr>
        <w:t>Recall (Sensitivity)</w:t>
      </w:r>
      <w:r w:rsidRPr="00DC2849">
        <w:rPr>
          <w:rFonts w:ascii="Times New Roman" w:hAnsi="Times New Roman" w:cs="Times New Roman"/>
        </w:rPr>
        <w:t xml:space="preserve"> – Proportion of true positives detected from all actual positives.</w:t>
      </w:r>
    </w:p>
    <w:p w14:paraId="6DC5C936" w14:textId="77777777" w:rsidR="00DC2849" w:rsidRPr="00DC2849" w:rsidRDefault="00DC2849" w:rsidP="00F71406">
      <w:pPr>
        <w:numPr>
          <w:ilvl w:val="0"/>
          <w:numId w:val="42"/>
        </w:numPr>
        <w:spacing w:before="120" w:after="120" w:line="360" w:lineRule="auto"/>
        <w:jc w:val="both"/>
        <w:rPr>
          <w:rFonts w:ascii="Times New Roman" w:hAnsi="Times New Roman" w:cs="Times New Roman"/>
        </w:rPr>
      </w:pPr>
      <w:r w:rsidRPr="00DC2849">
        <w:rPr>
          <w:rFonts w:ascii="Times New Roman" w:hAnsi="Times New Roman" w:cs="Times New Roman"/>
          <w:b/>
          <w:bCs/>
        </w:rPr>
        <w:t>F1-Score</w:t>
      </w:r>
      <w:r w:rsidRPr="00DC2849">
        <w:rPr>
          <w:rFonts w:ascii="Times New Roman" w:hAnsi="Times New Roman" w:cs="Times New Roman"/>
        </w:rPr>
        <w:t xml:space="preserve"> – Harmonic mean of precision and recall, balancing both.</w:t>
      </w:r>
    </w:p>
    <w:p w14:paraId="57C507FD" w14:textId="77777777" w:rsidR="00DC2849" w:rsidRPr="00DC2849" w:rsidRDefault="00DC2849" w:rsidP="00F71406">
      <w:pPr>
        <w:numPr>
          <w:ilvl w:val="0"/>
          <w:numId w:val="42"/>
        </w:numPr>
        <w:spacing w:before="120" w:after="120" w:line="360" w:lineRule="auto"/>
        <w:jc w:val="both"/>
        <w:rPr>
          <w:rFonts w:ascii="Times New Roman" w:hAnsi="Times New Roman" w:cs="Times New Roman"/>
        </w:rPr>
      </w:pPr>
      <w:r w:rsidRPr="00DC2849">
        <w:rPr>
          <w:rFonts w:ascii="Times New Roman" w:hAnsi="Times New Roman" w:cs="Times New Roman"/>
          <w:b/>
          <w:bCs/>
        </w:rPr>
        <w:t>Confusion Matrix</w:t>
      </w:r>
      <w:r w:rsidRPr="00DC2849">
        <w:rPr>
          <w:rFonts w:ascii="Times New Roman" w:hAnsi="Times New Roman" w:cs="Times New Roman"/>
        </w:rPr>
        <w:t xml:space="preserve"> – Breakdown of predictions for each class.</w:t>
      </w:r>
    </w:p>
    <w:p w14:paraId="3CD059FD" w14:textId="5C126208" w:rsidR="00DC2849" w:rsidRPr="00DC2849" w:rsidRDefault="00DC2849" w:rsidP="00F71406">
      <w:pPr>
        <w:spacing w:before="120" w:after="120" w:line="360" w:lineRule="auto"/>
        <w:jc w:val="both"/>
        <w:rPr>
          <w:rFonts w:ascii="Times New Roman" w:hAnsi="Times New Roman" w:cs="Times New Roman"/>
        </w:rPr>
      </w:pPr>
    </w:p>
    <w:p w14:paraId="20191A06"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7.4 Results</w:t>
      </w:r>
    </w:p>
    <w:p w14:paraId="7E082D3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Table 7.1: Classification Report (DenseNet201+SVM with Augmentation)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1023"/>
        <w:gridCol w:w="720"/>
        <w:gridCol w:w="996"/>
        <w:gridCol w:w="936"/>
      </w:tblGrid>
      <w:tr w:rsidR="00DC2849" w:rsidRPr="00DC2849" w14:paraId="63EE9F96" w14:textId="77777777" w:rsidTr="00DC2849">
        <w:trPr>
          <w:tblHeader/>
          <w:tblCellSpacing w:w="15" w:type="dxa"/>
        </w:trPr>
        <w:tc>
          <w:tcPr>
            <w:tcW w:w="0" w:type="auto"/>
            <w:vAlign w:val="center"/>
            <w:hideMark/>
          </w:tcPr>
          <w:p w14:paraId="1ABBC3C5"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Class</w:t>
            </w:r>
          </w:p>
        </w:tc>
        <w:tc>
          <w:tcPr>
            <w:tcW w:w="0" w:type="auto"/>
            <w:vAlign w:val="center"/>
            <w:hideMark/>
          </w:tcPr>
          <w:p w14:paraId="30520AF3"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Precision</w:t>
            </w:r>
          </w:p>
        </w:tc>
        <w:tc>
          <w:tcPr>
            <w:tcW w:w="0" w:type="auto"/>
            <w:vAlign w:val="center"/>
            <w:hideMark/>
          </w:tcPr>
          <w:p w14:paraId="567AD076"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Recall</w:t>
            </w:r>
          </w:p>
        </w:tc>
        <w:tc>
          <w:tcPr>
            <w:tcW w:w="0" w:type="auto"/>
            <w:vAlign w:val="center"/>
            <w:hideMark/>
          </w:tcPr>
          <w:p w14:paraId="409C23F2"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F1-Score</w:t>
            </w:r>
          </w:p>
        </w:tc>
        <w:tc>
          <w:tcPr>
            <w:tcW w:w="0" w:type="auto"/>
            <w:vAlign w:val="center"/>
            <w:hideMark/>
          </w:tcPr>
          <w:p w14:paraId="411BD607"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Support</w:t>
            </w:r>
          </w:p>
        </w:tc>
      </w:tr>
      <w:tr w:rsidR="00DC2849" w:rsidRPr="00DC2849" w14:paraId="0D6D8BE1" w14:textId="77777777" w:rsidTr="00DC2849">
        <w:trPr>
          <w:tblCellSpacing w:w="15" w:type="dxa"/>
        </w:trPr>
        <w:tc>
          <w:tcPr>
            <w:tcW w:w="0" w:type="auto"/>
            <w:vAlign w:val="center"/>
            <w:hideMark/>
          </w:tcPr>
          <w:p w14:paraId="546D1D8D"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Healthy</w:t>
            </w:r>
          </w:p>
        </w:tc>
        <w:tc>
          <w:tcPr>
            <w:tcW w:w="0" w:type="auto"/>
            <w:vAlign w:val="center"/>
            <w:hideMark/>
          </w:tcPr>
          <w:p w14:paraId="79137ED0"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0.95</w:t>
            </w:r>
          </w:p>
        </w:tc>
        <w:tc>
          <w:tcPr>
            <w:tcW w:w="0" w:type="auto"/>
            <w:vAlign w:val="center"/>
            <w:hideMark/>
          </w:tcPr>
          <w:p w14:paraId="7BF4F489"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0.96</w:t>
            </w:r>
          </w:p>
        </w:tc>
        <w:tc>
          <w:tcPr>
            <w:tcW w:w="0" w:type="auto"/>
            <w:vAlign w:val="center"/>
            <w:hideMark/>
          </w:tcPr>
          <w:p w14:paraId="7F56191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0.95</w:t>
            </w:r>
          </w:p>
        </w:tc>
        <w:tc>
          <w:tcPr>
            <w:tcW w:w="0" w:type="auto"/>
            <w:vAlign w:val="center"/>
            <w:hideMark/>
          </w:tcPr>
          <w:p w14:paraId="250D61C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75</w:t>
            </w:r>
          </w:p>
        </w:tc>
      </w:tr>
      <w:tr w:rsidR="00DC2849" w:rsidRPr="00DC2849" w14:paraId="75C1A337" w14:textId="77777777" w:rsidTr="00DC2849">
        <w:trPr>
          <w:tblCellSpacing w:w="15" w:type="dxa"/>
        </w:trPr>
        <w:tc>
          <w:tcPr>
            <w:tcW w:w="0" w:type="auto"/>
            <w:vAlign w:val="center"/>
            <w:hideMark/>
          </w:tcPr>
          <w:p w14:paraId="3E9BF621"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Red Rot</w:t>
            </w:r>
          </w:p>
        </w:tc>
        <w:tc>
          <w:tcPr>
            <w:tcW w:w="0" w:type="auto"/>
            <w:vAlign w:val="center"/>
            <w:hideMark/>
          </w:tcPr>
          <w:p w14:paraId="003E1D1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0.94</w:t>
            </w:r>
          </w:p>
        </w:tc>
        <w:tc>
          <w:tcPr>
            <w:tcW w:w="0" w:type="auto"/>
            <w:vAlign w:val="center"/>
            <w:hideMark/>
          </w:tcPr>
          <w:p w14:paraId="69EED1A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0.93</w:t>
            </w:r>
          </w:p>
        </w:tc>
        <w:tc>
          <w:tcPr>
            <w:tcW w:w="0" w:type="auto"/>
            <w:vAlign w:val="center"/>
            <w:hideMark/>
          </w:tcPr>
          <w:p w14:paraId="09EE96EB"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0.93</w:t>
            </w:r>
          </w:p>
        </w:tc>
        <w:tc>
          <w:tcPr>
            <w:tcW w:w="0" w:type="auto"/>
            <w:vAlign w:val="center"/>
            <w:hideMark/>
          </w:tcPr>
          <w:p w14:paraId="212078A9"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75</w:t>
            </w:r>
          </w:p>
        </w:tc>
      </w:tr>
      <w:tr w:rsidR="00DC2849" w:rsidRPr="00DC2849" w14:paraId="1D5F44FC" w14:textId="77777777" w:rsidTr="00DC2849">
        <w:trPr>
          <w:tblCellSpacing w:w="15" w:type="dxa"/>
        </w:trPr>
        <w:tc>
          <w:tcPr>
            <w:tcW w:w="0" w:type="auto"/>
            <w:vAlign w:val="center"/>
            <w:hideMark/>
          </w:tcPr>
          <w:p w14:paraId="209F5B2F"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Red Rust</w:t>
            </w:r>
          </w:p>
        </w:tc>
        <w:tc>
          <w:tcPr>
            <w:tcW w:w="0" w:type="auto"/>
            <w:vAlign w:val="center"/>
            <w:hideMark/>
          </w:tcPr>
          <w:p w14:paraId="1C79EAA0"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0.93</w:t>
            </w:r>
          </w:p>
        </w:tc>
        <w:tc>
          <w:tcPr>
            <w:tcW w:w="0" w:type="auto"/>
            <w:vAlign w:val="center"/>
            <w:hideMark/>
          </w:tcPr>
          <w:p w14:paraId="0C2AB9B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0.92</w:t>
            </w:r>
          </w:p>
        </w:tc>
        <w:tc>
          <w:tcPr>
            <w:tcW w:w="0" w:type="auto"/>
            <w:vAlign w:val="center"/>
            <w:hideMark/>
          </w:tcPr>
          <w:p w14:paraId="5E23872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0.92</w:t>
            </w:r>
          </w:p>
        </w:tc>
        <w:tc>
          <w:tcPr>
            <w:tcW w:w="0" w:type="auto"/>
            <w:vAlign w:val="center"/>
            <w:hideMark/>
          </w:tcPr>
          <w:p w14:paraId="1404F60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75</w:t>
            </w:r>
          </w:p>
        </w:tc>
      </w:tr>
      <w:tr w:rsidR="00DC2849" w:rsidRPr="00DC2849" w14:paraId="6C8CA740" w14:textId="77777777" w:rsidTr="00DC2849">
        <w:trPr>
          <w:tblCellSpacing w:w="15" w:type="dxa"/>
        </w:trPr>
        <w:tc>
          <w:tcPr>
            <w:tcW w:w="0" w:type="auto"/>
            <w:vAlign w:val="center"/>
            <w:hideMark/>
          </w:tcPr>
          <w:p w14:paraId="6AE6343D"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Overall</w:t>
            </w:r>
          </w:p>
        </w:tc>
        <w:tc>
          <w:tcPr>
            <w:tcW w:w="0" w:type="auto"/>
            <w:vAlign w:val="center"/>
            <w:hideMark/>
          </w:tcPr>
          <w:p w14:paraId="1C6EE6F2"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0.94</w:t>
            </w:r>
          </w:p>
        </w:tc>
        <w:tc>
          <w:tcPr>
            <w:tcW w:w="0" w:type="auto"/>
            <w:vAlign w:val="center"/>
            <w:hideMark/>
          </w:tcPr>
          <w:p w14:paraId="659EA33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0.94</w:t>
            </w:r>
          </w:p>
        </w:tc>
        <w:tc>
          <w:tcPr>
            <w:tcW w:w="0" w:type="auto"/>
            <w:vAlign w:val="center"/>
            <w:hideMark/>
          </w:tcPr>
          <w:p w14:paraId="11E82B88"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0.94</w:t>
            </w:r>
          </w:p>
        </w:tc>
        <w:tc>
          <w:tcPr>
            <w:tcW w:w="0" w:type="auto"/>
            <w:vAlign w:val="center"/>
            <w:hideMark/>
          </w:tcPr>
          <w:p w14:paraId="12DABCE0"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225</w:t>
            </w:r>
          </w:p>
        </w:tc>
      </w:tr>
    </w:tbl>
    <w:p w14:paraId="2E9DB1B3" w14:textId="77777777" w:rsidR="00AD5337" w:rsidRPr="00AD5337" w:rsidRDefault="00AD5337" w:rsidP="00F71406">
      <w:pPr>
        <w:spacing w:before="120" w:after="120" w:line="360" w:lineRule="auto"/>
        <w:ind w:left="720"/>
        <w:jc w:val="both"/>
        <w:rPr>
          <w:rFonts w:ascii="Times New Roman" w:hAnsi="Times New Roman" w:cs="Times New Roman"/>
        </w:rPr>
      </w:pPr>
    </w:p>
    <w:p w14:paraId="7806E76B" w14:textId="0749A077" w:rsidR="00DC2849" w:rsidRPr="00DC2849" w:rsidRDefault="00DC2849" w:rsidP="00F71406">
      <w:pPr>
        <w:numPr>
          <w:ilvl w:val="0"/>
          <w:numId w:val="43"/>
        </w:numPr>
        <w:spacing w:before="120" w:after="120" w:line="360" w:lineRule="auto"/>
        <w:jc w:val="both"/>
        <w:rPr>
          <w:rFonts w:ascii="Times New Roman" w:hAnsi="Times New Roman" w:cs="Times New Roman"/>
        </w:rPr>
      </w:pPr>
      <w:r w:rsidRPr="00DC2849">
        <w:rPr>
          <w:rFonts w:ascii="Times New Roman" w:hAnsi="Times New Roman" w:cs="Times New Roman"/>
        </w:rPr>
        <w:t>Most Healthy leaves correctly classified (96%).</w:t>
      </w:r>
    </w:p>
    <w:p w14:paraId="3BE8EC6E" w14:textId="77777777" w:rsidR="00DC2849" w:rsidRPr="00DC2849" w:rsidRDefault="00DC2849" w:rsidP="00F71406">
      <w:pPr>
        <w:numPr>
          <w:ilvl w:val="0"/>
          <w:numId w:val="43"/>
        </w:numPr>
        <w:spacing w:before="120" w:after="120" w:line="360" w:lineRule="auto"/>
        <w:jc w:val="both"/>
        <w:rPr>
          <w:rFonts w:ascii="Times New Roman" w:hAnsi="Times New Roman" w:cs="Times New Roman"/>
        </w:rPr>
      </w:pPr>
      <w:r w:rsidRPr="00DC2849">
        <w:rPr>
          <w:rFonts w:ascii="Times New Roman" w:hAnsi="Times New Roman" w:cs="Times New Roman"/>
        </w:rPr>
        <w:t>Some confusion observed between Red Rot and Red Rust (similar reddish-brown symptoms).</w:t>
      </w:r>
    </w:p>
    <w:p w14:paraId="71C31BD6" w14:textId="77777777" w:rsidR="00DC2849" w:rsidRPr="00DC2849" w:rsidRDefault="00DC2849" w:rsidP="00F71406">
      <w:pPr>
        <w:numPr>
          <w:ilvl w:val="0"/>
          <w:numId w:val="43"/>
        </w:numPr>
        <w:spacing w:before="120" w:after="120" w:line="360" w:lineRule="auto"/>
        <w:jc w:val="both"/>
        <w:rPr>
          <w:rFonts w:ascii="Times New Roman" w:hAnsi="Times New Roman" w:cs="Times New Roman"/>
        </w:rPr>
      </w:pPr>
      <w:r w:rsidRPr="00DC2849">
        <w:rPr>
          <w:rFonts w:ascii="Times New Roman" w:hAnsi="Times New Roman" w:cs="Times New Roman"/>
        </w:rPr>
        <w:t>Misclassifications were &lt;10% overall, showing strong robustness even with a small dataset.</w:t>
      </w:r>
    </w:p>
    <w:p w14:paraId="650FE5D0" w14:textId="1DB5A1F1" w:rsidR="00DC2849" w:rsidRPr="00DC2849" w:rsidRDefault="00DC2849" w:rsidP="00F71406">
      <w:pPr>
        <w:spacing w:before="120" w:after="120" w:line="360" w:lineRule="auto"/>
        <w:jc w:val="both"/>
        <w:rPr>
          <w:rFonts w:ascii="Times New Roman" w:hAnsi="Times New Roman" w:cs="Times New Roman"/>
        </w:rPr>
      </w:pPr>
    </w:p>
    <w:p w14:paraId="2DF04D2E"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7.5 Baseline vs Proposed Model Comparison</w:t>
      </w:r>
    </w:p>
    <w:p w14:paraId="76CDB7C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To validate the improvement from the hybrid model, baseline experiments were conducted using standalone CNN classifiers.</w:t>
      </w:r>
    </w:p>
    <w:p w14:paraId="4D100D82"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Table 7.2: Accuracy Comparison Across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053"/>
        <w:gridCol w:w="4035"/>
      </w:tblGrid>
      <w:tr w:rsidR="00DC2849" w:rsidRPr="00DC2849" w14:paraId="57EF8776" w14:textId="77777777" w:rsidTr="00DC2849">
        <w:trPr>
          <w:tblHeader/>
          <w:tblCellSpacing w:w="15" w:type="dxa"/>
        </w:trPr>
        <w:tc>
          <w:tcPr>
            <w:tcW w:w="0" w:type="auto"/>
            <w:vAlign w:val="center"/>
            <w:hideMark/>
          </w:tcPr>
          <w:p w14:paraId="7BE30153"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lastRenderedPageBreak/>
              <w:t>Model</w:t>
            </w:r>
          </w:p>
        </w:tc>
        <w:tc>
          <w:tcPr>
            <w:tcW w:w="0" w:type="auto"/>
            <w:vAlign w:val="center"/>
            <w:hideMark/>
          </w:tcPr>
          <w:p w14:paraId="4EB6C9D5"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Accuracy</w:t>
            </w:r>
          </w:p>
        </w:tc>
        <w:tc>
          <w:tcPr>
            <w:tcW w:w="0" w:type="auto"/>
            <w:vAlign w:val="center"/>
            <w:hideMark/>
          </w:tcPr>
          <w:p w14:paraId="5569D3CF"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Remarks</w:t>
            </w:r>
          </w:p>
        </w:tc>
      </w:tr>
      <w:tr w:rsidR="00DC2849" w:rsidRPr="00DC2849" w14:paraId="7DFEBEDF" w14:textId="77777777" w:rsidTr="00DC2849">
        <w:trPr>
          <w:tblCellSpacing w:w="15" w:type="dxa"/>
        </w:trPr>
        <w:tc>
          <w:tcPr>
            <w:tcW w:w="0" w:type="auto"/>
            <w:vAlign w:val="center"/>
            <w:hideMark/>
          </w:tcPr>
          <w:p w14:paraId="1B2C9CDA"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CNN (Custom, 4 layers)</w:t>
            </w:r>
          </w:p>
        </w:tc>
        <w:tc>
          <w:tcPr>
            <w:tcW w:w="0" w:type="auto"/>
            <w:vAlign w:val="center"/>
            <w:hideMark/>
          </w:tcPr>
          <w:p w14:paraId="198A08A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78%</w:t>
            </w:r>
          </w:p>
        </w:tc>
        <w:tc>
          <w:tcPr>
            <w:tcW w:w="0" w:type="auto"/>
            <w:vAlign w:val="center"/>
            <w:hideMark/>
          </w:tcPr>
          <w:p w14:paraId="5F7A9DA5"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Overfitting on small dataset</w:t>
            </w:r>
          </w:p>
        </w:tc>
      </w:tr>
      <w:tr w:rsidR="00DC2849" w:rsidRPr="00DC2849" w14:paraId="616BF8C3" w14:textId="77777777" w:rsidTr="00DC2849">
        <w:trPr>
          <w:tblCellSpacing w:w="15" w:type="dxa"/>
        </w:trPr>
        <w:tc>
          <w:tcPr>
            <w:tcW w:w="0" w:type="auto"/>
            <w:vAlign w:val="center"/>
            <w:hideMark/>
          </w:tcPr>
          <w:p w14:paraId="30ED5B7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ResNet50 (Transfer Learning)</w:t>
            </w:r>
          </w:p>
        </w:tc>
        <w:tc>
          <w:tcPr>
            <w:tcW w:w="0" w:type="auto"/>
            <w:vAlign w:val="center"/>
            <w:hideMark/>
          </w:tcPr>
          <w:p w14:paraId="1CDB823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86%</w:t>
            </w:r>
          </w:p>
        </w:tc>
        <w:tc>
          <w:tcPr>
            <w:tcW w:w="0" w:type="auto"/>
            <w:vAlign w:val="center"/>
            <w:hideMark/>
          </w:tcPr>
          <w:p w14:paraId="2C1FF7A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Improved, but higher computational load</w:t>
            </w:r>
          </w:p>
        </w:tc>
      </w:tr>
      <w:tr w:rsidR="00DC2849" w:rsidRPr="00DC2849" w14:paraId="012D4C60" w14:textId="77777777" w:rsidTr="00DC2849">
        <w:trPr>
          <w:tblCellSpacing w:w="15" w:type="dxa"/>
        </w:trPr>
        <w:tc>
          <w:tcPr>
            <w:tcW w:w="0" w:type="auto"/>
            <w:vAlign w:val="center"/>
            <w:hideMark/>
          </w:tcPr>
          <w:p w14:paraId="063334C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VGG16 (Transfer Learning)</w:t>
            </w:r>
          </w:p>
        </w:tc>
        <w:tc>
          <w:tcPr>
            <w:tcW w:w="0" w:type="auto"/>
            <w:vAlign w:val="center"/>
            <w:hideMark/>
          </w:tcPr>
          <w:p w14:paraId="757D356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88%</w:t>
            </w:r>
          </w:p>
        </w:tc>
        <w:tc>
          <w:tcPr>
            <w:tcW w:w="0" w:type="auto"/>
            <w:vAlign w:val="center"/>
            <w:hideMark/>
          </w:tcPr>
          <w:p w14:paraId="5F775CBB"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Good accuracy, limited generalization</w:t>
            </w:r>
          </w:p>
        </w:tc>
      </w:tr>
      <w:tr w:rsidR="00DC2849" w:rsidRPr="00DC2849" w14:paraId="724A5C82" w14:textId="77777777" w:rsidTr="00DC2849">
        <w:trPr>
          <w:tblCellSpacing w:w="15" w:type="dxa"/>
        </w:trPr>
        <w:tc>
          <w:tcPr>
            <w:tcW w:w="0" w:type="auto"/>
            <w:vAlign w:val="center"/>
            <w:hideMark/>
          </w:tcPr>
          <w:p w14:paraId="41D7BB91"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DenseNet201 (</w:t>
            </w:r>
            <w:proofErr w:type="spellStart"/>
            <w:r w:rsidRPr="00DC2849">
              <w:rPr>
                <w:rFonts w:ascii="Times New Roman" w:hAnsi="Times New Roman" w:cs="Times New Roman"/>
              </w:rPr>
              <w:t>Softmax</w:t>
            </w:r>
            <w:proofErr w:type="spellEnd"/>
            <w:r w:rsidRPr="00DC2849">
              <w:rPr>
                <w:rFonts w:ascii="Times New Roman" w:hAnsi="Times New Roman" w:cs="Times New Roman"/>
              </w:rPr>
              <w:t>)</w:t>
            </w:r>
          </w:p>
        </w:tc>
        <w:tc>
          <w:tcPr>
            <w:tcW w:w="0" w:type="auto"/>
            <w:vAlign w:val="center"/>
            <w:hideMark/>
          </w:tcPr>
          <w:p w14:paraId="0C43887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91%</w:t>
            </w:r>
          </w:p>
        </w:tc>
        <w:tc>
          <w:tcPr>
            <w:tcW w:w="0" w:type="auto"/>
            <w:vAlign w:val="center"/>
            <w:hideMark/>
          </w:tcPr>
          <w:p w14:paraId="15D6F38E"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Strong baseline</w:t>
            </w:r>
          </w:p>
        </w:tc>
      </w:tr>
      <w:tr w:rsidR="00DC2849" w:rsidRPr="00DC2849" w14:paraId="2B9810E8" w14:textId="77777777" w:rsidTr="00DC2849">
        <w:trPr>
          <w:tblCellSpacing w:w="15" w:type="dxa"/>
        </w:trPr>
        <w:tc>
          <w:tcPr>
            <w:tcW w:w="0" w:type="auto"/>
            <w:vAlign w:val="center"/>
            <w:hideMark/>
          </w:tcPr>
          <w:p w14:paraId="29CBE3D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Proposed DenseNet201+SVM</w:t>
            </w:r>
          </w:p>
        </w:tc>
        <w:tc>
          <w:tcPr>
            <w:tcW w:w="0" w:type="auto"/>
            <w:vAlign w:val="center"/>
            <w:hideMark/>
          </w:tcPr>
          <w:p w14:paraId="0DF03EEB"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94%</w:t>
            </w:r>
          </w:p>
        </w:tc>
        <w:tc>
          <w:tcPr>
            <w:tcW w:w="0" w:type="auto"/>
            <w:vAlign w:val="center"/>
            <w:hideMark/>
          </w:tcPr>
          <w:p w14:paraId="54AA7D5C"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Best accuracy, robust generalization</w:t>
            </w:r>
          </w:p>
        </w:tc>
      </w:tr>
    </w:tbl>
    <w:p w14:paraId="03CD6FFF"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This comparison shows that the hybrid DenseNet201+SVM framework performs significantly better, providing a </w:t>
      </w:r>
      <w:r w:rsidRPr="00DC2849">
        <w:rPr>
          <w:rFonts w:ascii="Times New Roman" w:hAnsi="Times New Roman" w:cs="Times New Roman"/>
          <w:b/>
          <w:bCs/>
        </w:rPr>
        <w:t>6–16% improvement</w:t>
      </w:r>
      <w:r w:rsidRPr="00DC2849">
        <w:rPr>
          <w:rFonts w:ascii="Times New Roman" w:hAnsi="Times New Roman" w:cs="Times New Roman"/>
        </w:rPr>
        <w:t xml:space="preserve"> over baseline models.</w:t>
      </w:r>
    </w:p>
    <w:p w14:paraId="7B4E49B2" w14:textId="5ED7F3ED" w:rsidR="00DC2849" w:rsidRPr="00DC2849" w:rsidRDefault="00DC2849" w:rsidP="00F71406">
      <w:pPr>
        <w:spacing w:before="120" w:after="120" w:line="360" w:lineRule="auto"/>
        <w:jc w:val="both"/>
        <w:rPr>
          <w:rFonts w:ascii="Times New Roman" w:hAnsi="Times New Roman" w:cs="Times New Roman"/>
        </w:rPr>
      </w:pPr>
    </w:p>
    <w:p w14:paraId="056E3D7C" w14:textId="77777777" w:rsid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7.6 Training and Validation Curves</w:t>
      </w:r>
    </w:p>
    <w:p w14:paraId="18FFE2E1" w14:textId="10A472BE" w:rsidR="00DA0836" w:rsidRPr="00DC2849" w:rsidRDefault="00DA0836" w:rsidP="00F71406">
      <w:pPr>
        <w:spacing w:before="120" w:after="120" w:line="360" w:lineRule="auto"/>
        <w:jc w:val="both"/>
        <w:rPr>
          <w:rFonts w:ascii="Times New Roman" w:hAnsi="Times New Roman" w:cs="Times New Roman"/>
          <w:b/>
          <w:bCs/>
        </w:rPr>
      </w:pPr>
      <w:r>
        <w:rPr>
          <w:noProof/>
        </w:rPr>
        <w:lastRenderedPageBreak/>
        <w:drawing>
          <wp:inline distT="0" distB="0" distL="0" distR="0" wp14:anchorId="0FD2AC4E" wp14:editId="33226093">
            <wp:extent cx="5263515" cy="4161790"/>
            <wp:effectExtent l="0" t="0" r="0" b="0"/>
            <wp:docPr id="309697605"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7605" name="Picture 9" descr="A graph with blue and orang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3515" cy="4161790"/>
                    </a:xfrm>
                    <a:prstGeom prst="rect">
                      <a:avLst/>
                    </a:prstGeom>
                    <a:noFill/>
                    <a:ln>
                      <a:noFill/>
                    </a:ln>
                  </pic:spPr>
                </pic:pic>
              </a:graphicData>
            </a:graphic>
          </wp:inline>
        </w:drawing>
      </w:r>
    </w:p>
    <w:p w14:paraId="71396F6C" w14:textId="1D297028" w:rsid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Figure 7.</w:t>
      </w:r>
      <w:r w:rsidR="00AD5337">
        <w:rPr>
          <w:rFonts w:ascii="Times New Roman" w:hAnsi="Times New Roman" w:cs="Times New Roman"/>
          <w:b/>
          <w:bCs/>
        </w:rPr>
        <w:t>1</w:t>
      </w:r>
      <w:r w:rsidRPr="00DC2849">
        <w:rPr>
          <w:rFonts w:ascii="Times New Roman" w:hAnsi="Times New Roman" w:cs="Times New Roman"/>
          <w:b/>
          <w:bCs/>
        </w:rPr>
        <w:t>: Training vs Validation Accuracy</w:t>
      </w:r>
    </w:p>
    <w:p w14:paraId="44AD9633" w14:textId="0EA1B120" w:rsidR="00DA0836" w:rsidRPr="00DC2849" w:rsidRDefault="00DA0836" w:rsidP="00F71406">
      <w:pPr>
        <w:spacing w:before="120" w:after="120" w:line="360" w:lineRule="auto"/>
        <w:jc w:val="both"/>
        <w:rPr>
          <w:rFonts w:ascii="Times New Roman" w:hAnsi="Times New Roman" w:cs="Times New Roman"/>
        </w:rPr>
      </w:pPr>
    </w:p>
    <w:p w14:paraId="437476F9" w14:textId="77777777" w:rsidR="00DC2849" w:rsidRPr="00DC2849" w:rsidRDefault="00DC2849" w:rsidP="00F71406">
      <w:pPr>
        <w:numPr>
          <w:ilvl w:val="0"/>
          <w:numId w:val="44"/>
        </w:numPr>
        <w:spacing w:before="120" w:after="120" w:line="360" w:lineRule="auto"/>
        <w:jc w:val="both"/>
        <w:rPr>
          <w:rFonts w:ascii="Times New Roman" w:hAnsi="Times New Roman" w:cs="Times New Roman"/>
        </w:rPr>
      </w:pPr>
      <w:r w:rsidRPr="00DC2849">
        <w:rPr>
          <w:rFonts w:ascii="Times New Roman" w:hAnsi="Times New Roman" w:cs="Times New Roman"/>
        </w:rPr>
        <w:t>Accuracy stabilized at ~95% after 15–20 epochs.</w:t>
      </w:r>
    </w:p>
    <w:p w14:paraId="6605084B" w14:textId="77777777" w:rsidR="00DC2849" w:rsidRPr="00DC2849" w:rsidRDefault="00DC2849" w:rsidP="00F71406">
      <w:pPr>
        <w:numPr>
          <w:ilvl w:val="0"/>
          <w:numId w:val="44"/>
        </w:numPr>
        <w:spacing w:before="120" w:after="120" w:line="360" w:lineRule="auto"/>
        <w:jc w:val="both"/>
        <w:rPr>
          <w:rFonts w:ascii="Times New Roman" w:hAnsi="Times New Roman" w:cs="Times New Roman"/>
        </w:rPr>
      </w:pPr>
      <w:r w:rsidRPr="00DC2849">
        <w:rPr>
          <w:rFonts w:ascii="Times New Roman" w:hAnsi="Times New Roman" w:cs="Times New Roman"/>
        </w:rPr>
        <w:t>Small gap between training and validation accuracy indicated low overfitting.</w:t>
      </w:r>
    </w:p>
    <w:p w14:paraId="4F27BF68" w14:textId="7E5669F2" w:rsidR="00DA0836" w:rsidRDefault="00DA0836" w:rsidP="00F71406">
      <w:pPr>
        <w:spacing w:before="120" w:after="120" w:line="360" w:lineRule="auto"/>
        <w:jc w:val="both"/>
        <w:rPr>
          <w:rFonts w:ascii="Times New Roman" w:hAnsi="Times New Roman" w:cs="Times New Roman"/>
          <w:b/>
          <w:bCs/>
        </w:rPr>
      </w:pPr>
      <w:r>
        <w:rPr>
          <w:noProof/>
        </w:rPr>
        <w:lastRenderedPageBreak/>
        <w:drawing>
          <wp:inline distT="0" distB="0" distL="0" distR="0" wp14:anchorId="456E1924" wp14:editId="542B5F86">
            <wp:extent cx="5184140" cy="4161790"/>
            <wp:effectExtent l="0" t="0" r="0" b="0"/>
            <wp:docPr id="96903040" name="Picture 10"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040" name="Picture 10" descr="A graph of loss and lo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4140" cy="4161790"/>
                    </a:xfrm>
                    <a:prstGeom prst="rect">
                      <a:avLst/>
                    </a:prstGeom>
                    <a:noFill/>
                    <a:ln>
                      <a:noFill/>
                    </a:ln>
                  </pic:spPr>
                </pic:pic>
              </a:graphicData>
            </a:graphic>
          </wp:inline>
        </w:drawing>
      </w:r>
    </w:p>
    <w:p w14:paraId="6A1C1D47" w14:textId="780767D8"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b/>
          <w:bCs/>
        </w:rPr>
        <w:t>Figure 7.</w:t>
      </w:r>
      <w:r w:rsidR="00AD5337">
        <w:rPr>
          <w:rFonts w:ascii="Times New Roman" w:hAnsi="Times New Roman" w:cs="Times New Roman"/>
          <w:b/>
          <w:bCs/>
        </w:rPr>
        <w:t>2</w:t>
      </w:r>
      <w:r w:rsidRPr="00DC2849">
        <w:rPr>
          <w:rFonts w:ascii="Times New Roman" w:hAnsi="Times New Roman" w:cs="Times New Roman"/>
          <w:b/>
          <w:bCs/>
        </w:rPr>
        <w:t xml:space="preserve">: Training vs Validation Loss </w:t>
      </w:r>
    </w:p>
    <w:p w14:paraId="539C2C8B" w14:textId="77777777" w:rsidR="00DC2849" w:rsidRPr="00DC2849" w:rsidRDefault="00DC2849" w:rsidP="00F71406">
      <w:pPr>
        <w:numPr>
          <w:ilvl w:val="0"/>
          <w:numId w:val="45"/>
        </w:numPr>
        <w:spacing w:before="120" w:after="120" w:line="360" w:lineRule="auto"/>
        <w:jc w:val="both"/>
        <w:rPr>
          <w:rFonts w:ascii="Times New Roman" w:hAnsi="Times New Roman" w:cs="Times New Roman"/>
        </w:rPr>
      </w:pPr>
      <w:r w:rsidRPr="00DC2849">
        <w:rPr>
          <w:rFonts w:ascii="Times New Roman" w:hAnsi="Times New Roman" w:cs="Times New Roman"/>
        </w:rPr>
        <w:t>Training and validation loss curves decreased smoothly.</w:t>
      </w:r>
    </w:p>
    <w:p w14:paraId="2965C516" w14:textId="77777777" w:rsidR="00DC2849" w:rsidRPr="00DC2849" w:rsidRDefault="00DC2849" w:rsidP="00F71406">
      <w:pPr>
        <w:numPr>
          <w:ilvl w:val="0"/>
          <w:numId w:val="45"/>
        </w:numPr>
        <w:spacing w:before="120" w:after="120" w:line="360" w:lineRule="auto"/>
        <w:jc w:val="both"/>
        <w:rPr>
          <w:rFonts w:ascii="Times New Roman" w:hAnsi="Times New Roman" w:cs="Times New Roman"/>
        </w:rPr>
      </w:pPr>
      <w:r w:rsidRPr="00DC2849">
        <w:rPr>
          <w:rFonts w:ascii="Times New Roman" w:hAnsi="Times New Roman" w:cs="Times New Roman"/>
        </w:rPr>
        <w:t>No sudden divergence, confirming stability of training.</w:t>
      </w:r>
    </w:p>
    <w:p w14:paraId="4046A8BF" w14:textId="7A350399" w:rsidR="00DC2849" w:rsidRPr="00DC2849" w:rsidRDefault="00DC2849" w:rsidP="00F71406">
      <w:pPr>
        <w:spacing w:before="120" w:after="120" w:line="360" w:lineRule="auto"/>
        <w:jc w:val="both"/>
        <w:rPr>
          <w:rFonts w:ascii="Times New Roman" w:hAnsi="Times New Roman" w:cs="Times New Roman"/>
        </w:rPr>
      </w:pPr>
    </w:p>
    <w:p w14:paraId="71C4735C"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7.7 Discussion of Findings</w:t>
      </w:r>
    </w:p>
    <w:p w14:paraId="188A97AC" w14:textId="77777777" w:rsidR="00DC2849" w:rsidRPr="00DC2849" w:rsidRDefault="00DC2849" w:rsidP="00F71406">
      <w:pPr>
        <w:numPr>
          <w:ilvl w:val="0"/>
          <w:numId w:val="46"/>
        </w:numPr>
        <w:spacing w:before="120" w:after="120" w:line="360" w:lineRule="auto"/>
        <w:jc w:val="both"/>
        <w:rPr>
          <w:rFonts w:ascii="Times New Roman" w:hAnsi="Times New Roman" w:cs="Times New Roman"/>
        </w:rPr>
      </w:pPr>
      <w:r w:rsidRPr="00DC2849">
        <w:rPr>
          <w:rFonts w:ascii="Times New Roman" w:hAnsi="Times New Roman" w:cs="Times New Roman"/>
          <w:b/>
          <w:bCs/>
        </w:rPr>
        <w:t>Effectiveness of Data Augmentation</w:t>
      </w:r>
      <w:r w:rsidRPr="00DC2849">
        <w:rPr>
          <w:rFonts w:ascii="Times New Roman" w:hAnsi="Times New Roman" w:cs="Times New Roman"/>
        </w:rPr>
        <w:t xml:space="preserve"> – Without augmentation, the model achieved ~85–88% accuracy. With augmentation, accuracy improved to ~94%, showing augmentation is critical when working with small datasets.</w:t>
      </w:r>
    </w:p>
    <w:p w14:paraId="17E94FB8" w14:textId="77777777" w:rsidR="00DC2849" w:rsidRPr="00DC2849" w:rsidRDefault="00DC2849" w:rsidP="00F71406">
      <w:pPr>
        <w:numPr>
          <w:ilvl w:val="0"/>
          <w:numId w:val="46"/>
        </w:numPr>
        <w:spacing w:before="120" w:after="120" w:line="360" w:lineRule="auto"/>
        <w:jc w:val="both"/>
        <w:rPr>
          <w:rFonts w:ascii="Times New Roman" w:hAnsi="Times New Roman" w:cs="Times New Roman"/>
        </w:rPr>
      </w:pPr>
      <w:r w:rsidRPr="00DC2849">
        <w:rPr>
          <w:rFonts w:ascii="Times New Roman" w:hAnsi="Times New Roman" w:cs="Times New Roman"/>
          <w:b/>
          <w:bCs/>
        </w:rPr>
        <w:t>Hybrid Model Advantage</w:t>
      </w:r>
      <w:r w:rsidRPr="00DC2849">
        <w:rPr>
          <w:rFonts w:ascii="Times New Roman" w:hAnsi="Times New Roman" w:cs="Times New Roman"/>
        </w:rPr>
        <w:t xml:space="preserve"> – DenseNet201 features combined with SVM classification outperformed </w:t>
      </w:r>
      <w:proofErr w:type="spellStart"/>
      <w:r w:rsidRPr="00DC2849">
        <w:rPr>
          <w:rFonts w:ascii="Times New Roman" w:hAnsi="Times New Roman" w:cs="Times New Roman"/>
        </w:rPr>
        <w:t>Softmax</w:t>
      </w:r>
      <w:proofErr w:type="spellEnd"/>
      <w:r w:rsidRPr="00DC2849">
        <w:rPr>
          <w:rFonts w:ascii="Times New Roman" w:hAnsi="Times New Roman" w:cs="Times New Roman"/>
        </w:rPr>
        <w:t xml:space="preserve"> by ~3%.</w:t>
      </w:r>
    </w:p>
    <w:p w14:paraId="6CA3FC17" w14:textId="77777777" w:rsidR="00DC2849" w:rsidRPr="00DC2849" w:rsidRDefault="00DC2849" w:rsidP="00F71406">
      <w:pPr>
        <w:numPr>
          <w:ilvl w:val="0"/>
          <w:numId w:val="46"/>
        </w:numPr>
        <w:spacing w:before="120" w:after="120" w:line="360" w:lineRule="auto"/>
        <w:jc w:val="both"/>
        <w:rPr>
          <w:rFonts w:ascii="Times New Roman" w:hAnsi="Times New Roman" w:cs="Times New Roman"/>
        </w:rPr>
      </w:pPr>
      <w:r w:rsidRPr="00DC2849">
        <w:rPr>
          <w:rFonts w:ascii="Times New Roman" w:hAnsi="Times New Roman" w:cs="Times New Roman"/>
          <w:b/>
          <w:bCs/>
        </w:rPr>
        <w:t>Class-Specific Insights</w:t>
      </w:r>
      <w:r w:rsidRPr="00DC2849">
        <w:rPr>
          <w:rFonts w:ascii="Times New Roman" w:hAnsi="Times New Roman" w:cs="Times New Roman"/>
        </w:rPr>
        <w:t xml:space="preserve"> – Healthy leaves are most easily identified, while Red Rot and Red Rust have slight overlaps due to similar symptoms.</w:t>
      </w:r>
    </w:p>
    <w:p w14:paraId="6A0AEBAC" w14:textId="77777777" w:rsidR="00DC2849" w:rsidRPr="00DC2849" w:rsidRDefault="00DC2849" w:rsidP="00F71406">
      <w:pPr>
        <w:numPr>
          <w:ilvl w:val="0"/>
          <w:numId w:val="46"/>
        </w:numPr>
        <w:spacing w:before="120" w:after="120" w:line="360" w:lineRule="auto"/>
        <w:jc w:val="both"/>
        <w:rPr>
          <w:rFonts w:ascii="Times New Roman" w:hAnsi="Times New Roman" w:cs="Times New Roman"/>
        </w:rPr>
      </w:pPr>
      <w:r w:rsidRPr="00DC2849">
        <w:rPr>
          <w:rFonts w:ascii="Times New Roman" w:hAnsi="Times New Roman" w:cs="Times New Roman"/>
          <w:b/>
          <w:bCs/>
        </w:rPr>
        <w:lastRenderedPageBreak/>
        <w:t>Comparison with Literature</w:t>
      </w:r>
      <w:r w:rsidRPr="00DC2849">
        <w:rPr>
          <w:rFonts w:ascii="Times New Roman" w:hAnsi="Times New Roman" w:cs="Times New Roman"/>
        </w:rPr>
        <w:t xml:space="preserve"> – Previous works on sugarcane reported ~82–92% accuracy with CNNs or VGG16. The proposed system outperforms these, demonstrating state-of-the-art performance for sugarcane disease detection with small datasets.</w:t>
      </w:r>
    </w:p>
    <w:p w14:paraId="40002649" w14:textId="3BDF2256" w:rsidR="00DC2849" w:rsidRPr="00DC2849" w:rsidRDefault="00DC2849" w:rsidP="00F71406">
      <w:pPr>
        <w:spacing w:before="120" w:after="120" w:line="360" w:lineRule="auto"/>
        <w:jc w:val="both"/>
        <w:rPr>
          <w:rFonts w:ascii="Times New Roman" w:hAnsi="Times New Roman" w:cs="Times New Roman"/>
        </w:rPr>
      </w:pPr>
    </w:p>
    <w:p w14:paraId="60C9A193"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7.8 Strengths of the Proposed System</w:t>
      </w:r>
    </w:p>
    <w:p w14:paraId="32486330" w14:textId="77777777" w:rsidR="00DC2849" w:rsidRPr="00DC2849" w:rsidRDefault="00DC2849" w:rsidP="00F71406">
      <w:pPr>
        <w:numPr>
          <w:ilvl w:val="0"/>
          <w:numId w:val="47"/>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Achieves </w:t>
      </w:r>
      <w:r w:rsidRPr="00DC2849">
        <w:rPr>
          <w:rFonts w:ascii="Times New Roman" w:hAnsi="Times New Roman" w:cs="Times New Roman"/>
          <w:b/>
          <w:bCs/>
        </w:rPr>
        <w:t>94% accuracy</w:t>
      </w:r>
      <w:r w:rsidRPr="00DC2849">
        <w:rPr>
          <w:rFonts w:ascii="Times New Roman" w:hAnsi="Times New Roman" w:cs="Times New Roman"/>
        </w:rPr>
        <w:t xml:space="preserve"> despite a limited dataset.</w:t>
      </w:r>
    </w:p>
    <w:p w14:paraId="1E11F9AA" w14:textId="77777777" w:rsidR="00DC2849" w:rsidRPr="00DC2849" w:rsidRDefault="00DC2849" w:rsidP="00F71406">
      <w:pPr>
        <w:numPr>
          <w:ilvl w:val="0"/>
          <w:numId w:val="47"/>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Hybrid approach reduces </w:t>
      </w:r>
      <w:r w:rsidRPr="00DC2849">
        <w:rPr>
          <w:rFonts w:ascii="Times New Roman" w:hAnsi="Times New Roman" w:cs="Times New Roman"/>
          <w:b/>
          <w:bCs/>
        </w:rPr>
        <w:t>overfitting risk</w:t>
      </w:r>
      <w:r w:rsidRPr="00DC2849">
        <w:rPr>
          <w:rFonts w:ascii="Times New Roman" w:hAnsi="Times New Roman" w:cs="Times New Roman"/>
        </w:rPr>
        <w:t xml:space="preserve"> on small datasets.</w:t>
      </w:r>
    </w:p>
    <w:p w14:paraId="32A39E57" w14:textId="77777777" w:rsidR="00DC2849" w:rsidRPr="00DC2849" w:rsidRDefault="00DC2849" w:rsidP="00F71406">
      <w:pPr>
        <w:numPr>
          <w:ilvl w:val="0"/>
          <w:numId w:val="47"/>
        </w:numPr>
        <w:spacing w:before="120" w:after="120" w:line="360" w:lineRule="auto"/>
        <w:jc w:val="both"/>
        <w:rPr>
          <w:rFonts w:ascii="Times New Roman" w:hAnsi="Times New Roman" w:cs="Times New Roman"/>
        </w:rPr>
      </w:pPr>
      <w:r w:rsidRPr="00DC2849">
        <w:rPr>
          <w:rFonts w:ascii="Times New Roman" w:hAnsi="Times New Roman" w:cs="Times New Roman"/>
        </w:rPr>
        <w:t>Robust classification of Healthy vs Diseased leaves.</w:t>
      </w:r>
    </w:p>
    <w:p w14:paraId="49FE3032" w14:textId="77777777" w:rsidR="00DC2849" w:rsidRPr="00DC2849" w:rsidRDefault="00DC2849" w:rsidP="00F71406">
      <w:pPr>
        <w:numPr>
          <w:ilvl w:val="0"/>
          <w:numId w:val="47"/>
        </w:numPr>
        <w:spacing w:before="120" w:after="120" w:line="360" w:lineRule="auto"/>
        <w:jc w:val="both"/>
        <w:rPr>
          <w:rFonts w:ascii="Times New Roman" w:hAnsi="Times New Roman" w:cs="Times New Roman"/>
        </w:rPr>
      </w:pPr>
      <w:r w:rsidRPr="00DC2849">
        <w:rPr>
          <w:rFonts w:ascii="Times New Roman" w:hAnsi="Times New Roman" w:cs="Times New Roman"/>
        </w:rPr>
        <w:t>Real-time usability via Flask application.</w:t>
      </w:r>
    </w:p>
    <w:p w14:paraId="378BB7AB" w14:textId="77777777" w:rsidR="00DC2849" w:rsidRPr="00DC2849" w:rsidRDefault="00DC2849" w:rsidP="00F71406">
      <w:pPr>
        <w:numPr>
          <w:ilvl w:val="0"/>
          <w:numId w:val="47"/>
        </w:numPr>
        <w:spacing w:before="120" w:after="120" w:line="360" w:lineRule="auto"/>
        <w:jc w:val="both"/>
        <w:rPr>
          <w:rFonts w:ascii="Times New Roman" w:hAnsi="Times New Roman" w:cs="Times New Roman"/>
        </w:rPr>
      </w:pPr>
      <w:r w:rsidRPr="00DC2849">
        <w:rPr>
          <w:rFonts w:ascii="Times New Roman" w:hAnsi="Times New Roman" w:cs="Times New Roman"/>
        </w:rPr>
        <w:t xml:space="preserve">Integration of remedies ensures </w:t>
      </w:r>
      <w:r w:rsidRPr="00DC2849">
        <w:rPr>
          <w:rFonts w:ascii="Times New Roman" w:hAnsi="Times New Roman" w:cs="Times New Roman"/>
          <w:b/>
          <w:bCs/>
        </w:rPr>
        <w:t>actionable insights</w:t>
      </w:r>
      <w:r w:rsidRPr="00DC2849">
        <w:rPr>
          <w:rFonts w:ascii="Times New Roman" w:hAnsi="Times New Roman" w:cs="Times New Roman"/>
        </w:rPr>
        <w:t xml:space="preserve"> for farmers.</w:t>
      </w:r>
    </w:p>
    <w:p w14:paraId="0611FC3B" w14:textId="758CF6A6" w:rsidR="00DC2849" w:rsidRPr="00DC2849" w:rsidRDefault="00DC2849" w:rsidP="00F71406">
      <w:pPr>
        <w:spacing w:before="120" w:after="120" w:line="360" w:lineRule="auto"/>
        <w:jc w:val="both"/>
        <w:rPr>
          <w:rFonts w:ascii="Times New Roman" w:hAnsi="Times New Roman" w:cs="Times New Roman"/>
        </w:rPr>
      </w:pPr>
    </w:p>
    <w:p w14:paraId="7B06267E"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7.9 Limitations</w:t>
      </w:r>
    </w:p>
    <w:p w14:paraId="35FF9F6B" w14:textId="77777777" w:rsidR="00DC2849" w:rsidRPr="00DC2849" w:rsidRDefault="00DC2849" w:rsidP="00F71406">
      <w:pPr>
        <w:numPr>
          <w:ilvl w:val="0"/>
          <w:numId w:val="48"/>
        </w:numPr>
        <w:spacing w:before="120" w:after="120" w:line="360" w:lineRule="auto"/>
        <w:jc w:val="both"/>
        <w:rPr>
          <w:rFonts w:ascii="Times New Roman" w:hAnsi="Times New Roman" w:cs="Times New Roman"/>
        </w:rPr>
      </w:pPr>
      <w:r w:rsidRPr="00DC2849">
        <w:rPr>
          <w:rFonts w:ascii="Times New Roman" w:hAnsi="Times New Roman" w:cs="Times New Roman"/>
          <w:b/>
          <w:bCs/>
        </w:rPr>
        <w:t>Dataset size</w:t>
      </w:r>
      <w:r w:rsidRPr="00DC2849">
        <w:rPr>
          <w:rFonts w:ascii="Times New Roman" w:hAnsi="Times New Roman" w:cs="Times New Roman"/>
        </w:rPr>
        <w:t>: Only 225 original images; performance may vary on larger real-world datasets.</w:t>
      </w:r>
    </w:p>
    <w:p w14:paraId="2A93983A" w14:textId="77777777" w:rsidR="00DC2849" w:rsidRPr="00DC2849" w:rsidRDefault="00DC2849" w:rsidP="00F71406">
      <w:pPr>
        <w:numPr>
          <w:ilvl w:val="0"/>
          <w:numId w:val="48"/>
        </w:numPr>
        <w:spacing w:before="120" w:after="120" w:line="360" w:lineRule="auto"/>
        <w:jc w:val="both"/>
        <w:rPr>
          <w:rFonts w:ascii="Times New Roman" w:hAnsi="Times New Roman" w:cs="Times New Roman"/>
        </w:rPr>
      </w:pPr>
      <w:r w:rsidRPr="00DC2849">
        <w:rPr>
          <w:rFonts w:ascii="Times New Roman" w:hAnsi="Times New Roman" w:cs="Times New Roman"/>
          <w:b/>
          <w:bCs/>
        </w:rPr>
        <w:t>Disease coverage</w:t>
      </w:r>
      <w:r w:rsidRPr="00DC2849">
        <w:rPr>
          <w:rFonts w:ascii="Times New Roman" w:hAnsi="Times New Roman" w:cs="Times New Roman"/>
        </w:rPr>
        <w:t xml:space="preserve">: Only Red Rot and Red Rust </w:t>
      </w:r>
      <w:proofErr w:type="gramStart"/>
      <w:r w:rsidRPr="00DC2849">
        <w:rPr>
          <w:rFonts w:ascii="Times New Roman" w:hAnsi="Times New Roman" w:cs="Times New Roman"/>
        </w:rPr>
        <w:t>included;</w:t>
      </w:r>
      <w:proofErr w:type="gramEnd"/>
      <w:r w:rsidRPr="00DC2849">
        <w:rPr>
          <w:rFonts w:ascii="Times New Roman" w:hAnsi="Times New Roman" w:cs="Times New Roman"/>
        </w:rPr>
        <w:t xml:space="preserve"> other sugarcane diseases not covered.</w:t>
      </w:r>
    </w:p>
    <w:p w14:paraId="7B43A010" w14:textId="77777777" w:rsidR="00DC2849" w:rsidRPr="00DC2849" w:rsidRDefault="00DC2849" w:rsidP="00F71406">
      <w:pPr>
        <w:numPr>
          <w:ilvl w:val="0"/>
          <w:numId w:val="48"/>
        </w:numPr>
        <w:spacing w:before="120" w:after="120" w:line="360" w:lineRule="auto"/>
        <w:jc w:val="both"/>
        <w:rPr>
          <w:rFonts w:ascii="Times New Roman" w:hAnsi="Times New Roman" w:cs="Times New Roman"/>
        </w:rPr>
      </w:pPr>
      <w:r w:rsidRPr="00DC2849">
        <w:rPr>
          <w:rFonts w:ascii="Times New Roman" w:hAnsi="Times New Roman" w:cs="Times New Roman"/>
          <w:b/>
          <w:bCs/>
        </w:rPr>
        <w:t>Generalization challenge</w:t>
      </w:r>
      <w:r w:rsidRPr="00DC2849">
        <w:rPr>
          <w:rFonts w:ascii="Times New Roman" w:hAnsi="Times New Roman" w:cs="Times New Roman"/>
        </w:rPr>
        <w:t>: Performance may drop under extreme field conditions (low lighting, leaf damage).</w:t>
      </w:r>
    </w:p>
    <w:p w14:paraId="6C609273" w14:textId="77777777" w:rsidR="00DC2849" w:rsidRPr="00DC2849" w:rsidRDefault="00DC2849" w:rsidP="00F71406">
      <w:pPr>
        <w:numPr>
          <w:ilvl w:val="0"/>
          <w:numId w:val="48"/>
        </w:numPr>
        <w:spacing w:before="120" w:after="120" w:line="360" w:lineRule="auto"/>
        <w:jc w:val="both"/>
        <w:rPr>
          <w:rFonts w:ascii="Times New Roman" w:hAnsi="Times New Roman" w:cs="Times New Roman"/>
        </w:rPr>
      </w:pPr>
      <w:r w:rsidRPr="00DC2849">
        <w:rPr>
          <w:rFonts w:ascii="Times New Roman" w:hAnsi="Times New Roman" w:cs="Times New Roman"/>
          <w:b/>
          <w:bCs/>
        </w:rPr>
        <w:t>Language barrier</w:t>
      </w:r>
      <w:r w:rsidRPr="00DC2849">
        <w:rPr>
          <w:rFonts w:ascii="Times New Roman" w:hAnsi="Times New Roman" w:cs="Times New Roman"/>
        </w:rPr>
        <w:t>: Remedies provided in English only, limiting accessibility in rural settings.</w:t>
      </w:r>
    </w:p>
    <w:p w14:paraId="4FDF43BB" w14:textId="4B8CD9D1" w:rsidR="00DC2849" w:rsidRPr="00DC2849" w:rsidRDefault="00DC2849" w:rsidP="00F71406">
      <w:pPr>
        <w:spacing w:before="120" w:after="120" w:line="360" w:lineRule="auto"/>
        <w:jc w:val="both"/>
        <w:rPr>
          <w:rFonts w:ascii="Times New Roman" w:hAnsi="Times New Roman" w:cs="Times New Roman"/>
        </w:rPr>
      </w:pPr>
    </w:p>
    <w:p w14:paraId="433643CF"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7.10 Future Improvements</w:t>
      </w:r>
    </w:p>
    <w:p w14:paraId="13D4451A" w14:textId="77777777" w:rsidR="00DC2849" w:rsidRPr="00DC2849" w:rsidRDefault="00DC2849" w:rsidP="00F71406">
      <w:pPr>
        <w:numPr>
          <w:ilvl w:val="0"/>
          <w:numId w:val="49"/>
        </w:numPr>
        <w:spacing w:before="120" w:after="120" w:line="360" w:lineRule="auto"/>
        <w:jc w:val="both"/>
        <w:rPr>
          <w:rFonts w:ascii="Times New Roman" w:hAnsi="Times New Roman" w:cs="Times New Roman"/>
        </w:rPr>
      </w:pPr>
      <w:r w:rsidRPr="00DC2849">
        <w:rPr>
          <w:rFonts w:ascii="Times New Roman" w:hAnsi="Times New Roman" w:cs="Times New Roman"/>
          <w:b/>
          <w:bCs/>
        </w:rPr>
        <w:t>Data Collection Expansion</w:t>
      </w:r>
      <w:r w:rsidRPr="00DC2849">
        <w:rPr>
          <w:rFonts w:ascii="Times New Roman" w:hAnsi="Times New Roman" w:cs="Times New Roman"/>
        </w:rPr>
        <w:t xml:space="preserve"> – Gather more field images from multiple seasons and regions.</w:t>
      </w:r>
    </w:p>
    <w:p w14:paraId="516BB54F" w14:textId="77777777" w:rsidR="00DC2849" w:rsidRPr="00DC2849" w:rsidRDefault="00DC2849" w:rsidP="00F71406">
      <w:pPr>
        <w:numPr>
          <w:ilvl w:val="0"/>
          <w:numId w:val="49"/>
        </w:numPr>
        <w:spacing w:before="120" w:after="120" w:line="360" w:lineRule="auto"/>
        <w:jc w:val="both"/>
        <w:rPr>
          <w:rFonts w:ascii="Times New Roman" w:hAnsi="Times New Roman" w:cs="Times New Roman"/>
        </w:rPr>
      </w:pPr>
      <w:r w:rsidRPr="00DC2849">
        <w:rPr>
          <w:rFonts w:ascii="Times New Roman" w:hAnsi="Times New Roman" w:cs="Times New Roman"/>
          <w:b/>
          <w:bCs/>
        </w:rPr>
        <w:t>Addition of more diseases</w:t>
      </w:r>
      <w:r w:rsidRPr="00DC2849">
        <w:rPr>
          <w:rFonts w:ascii="Times New Roman" w:hAnsi="Times New Roman" w:cs="Times New Roman"/>
        </w:rPr>
        <w:t xml:space="preserve"> – Incorporating Smut, Mosaic Virus, and Wilt for broader coverage.</w:t>
      </w:r>
    </w:p>
    <w:p w14:paraId="2C1780C0" w14:textId="77777777" w:rsidR="00DC2849" w:rsidRPr="00DC2849" w:rsidRDefault="00DC2849" w:rsidP="00F71406">
      <w:pPr>
        <w:numPr>
          <w:ilvl w:val="0"/>
          <w:numId w:val="49"/>
        </w:numPr>
        <w:spacing w:before="120" w:after="120" w:line="360" w:lineRule="auto"/>
        <w:jc w:val="both"/>
        <w:rPr>
          <w:rFonts w:ascii="Times New Roman" w:hAnsi="Times New Roman" w:cs="Times New Roman"/>
        </w:rPr>
      </w:pPr>
      <w:r w:rsidRPr="00DC2849">
        <w:rPr>
          <w:rFonts w:ascii="Times New Roman" w:hAnsi="Times New Roman" w:cs="Times New Roman"/>
          <w:b/>
          <w:bCs/>
        </w:rPr>
        <w:lastRenderedPageBreak/>
        <w:t>Mobile Deployment</w:t>
      </w:r>
      <w:r w:rsidRPr="00DC2849">
        <w:rPr>
          <w:rFonts w:ascii="Times New Roman" w:hAnsi="Times New Roman" w:cs="Times New Roman"/>
        </w:rPr>
        <w:t xml:space="preserve"> – Optimize using TensorFlow Lite or ONNX for smartphones.</w:t>
      </w:r>
    </w:p>
    <w:p w14:paraId="1CB3128E" w14:textId="77777777" w:rsidR="00DC2849" w:rsidRPr="00DC2849" w:rsidRDefault="00DC2849" w:rsidP="00F71406">
      <w:pPr>
        <w:numPr>
          <w:ilvl w:val="0"/>
          <w:numId w:val="49"/>
        </w:numPr>
        <w:spacing w:before="120" w:after="120" w:line="360" w:lineRule="auto"/>
        <w:jc w:val="both"/>
        <w:rPr>
          <w:rFonts w:ascii="Times New Roman" w:hAnsi="Times New Roman" w:cs="Times New Roman"/>
        </w:rPr>
      </w:pPr>
      <w:r w:rsidRPr="00DC2849">
        <w:rPr>
          <w:rFonts w:ascii="Times New Roman" w:hAnsi="Times New Roman" w:cs="Times New Roman"/>
          <w:b/>
          <w:bCs/>
        </w:rPr>
        <w:t>Explainable AI</w:t>
      </w:r>
      <w:r w:rsidRPr="00DC2849">
        <w:rPr>
          <w:rFonts w:ascii="Times New Roman" w:hAnsi="Times New Roman" w:cs="Times New Roman"/>
        </w:rPr>
        <w:t xml:space="preserve"> – Use Grad-CAM heatmaps to visualize affected regions on leaves.</w:t>
      </w:r>
    </w:p>
    <w:p w14:paraId="1CDB8C08" w14:textId="77777777" w:rsidR="00DC2849" w:rsidRPr="00DC2849" w:rsidRDefault="00DC2849" w:rsidP="00F71406">
      <w:pPr>
        <w:numPr>
          <w:ilvl w:val="0"/>
          <w:numId w:val="49"/>
        </w:numPr>
        <w:spacing w:before="120" w:after="120" w:line="360" w:lineRule="auto"/>
        <w:jc w:val="both"/>
        <w:rPr>
          <w:rFonts w:ascii="Times New Roman" w:hAnsi="Times New Roman" w:cs="Times New Roman"/>
        </w:rPr>
      </w:pPr>
      <w:r w:rsidRPr="00DC2849">
        <w:rPr>
          <w:rFonts w:ascii="Times New Roman" w:hAnsi="Times New Roman" w:cs="Times New Roman"/>
          <w:b/>
          <w:bCs/>
        </w:rPr>
        <w:t>Multilingual Interface</w:t>
      </w:r>
      <w:r w:rsidRPr="00DC2849">
        <w:rPr>
          <w:rFonts w:ascii="Times New Roman" w:hAnsi="Times New Roman" w:cs="Times New Roman"/>
        </w:rPr>
        <w:t xml:space="preserve"> – Provide remedies in local Indian languages (Hindi, Tamil, Marathi, Telugu, etc.) for farmer adoption.</w:t>
      </w:r>
    </w:p>
    <w:p w14:paraId="2D97DC75" w14:textId="60F253FC" w:rsidR="00DC2849" w:rsidRPr="00DC2849" w:rsidRDefault="00DC2849" w:rsidP="00F71406">
      <w:pPr>
        <w:spacing w:before="120" w:after="120" w:line="360" w:lineRule="auto"/>
        <w:jc w:val="both"/>
        <w:rPr>
          <w:rFonts w:ascii="Times New Roman" w:hAnsi="Times New Roman" w:cs="Times New Roman"/>
        </w:rPr>
      </w:pPr>
    </w:p>
    <w:p w14:paraId="35F14E45"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7.11 Summary</w:t>
      </w:r>
    </w:p>
    <w:p w14:paraId="055477C6"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DenseNet201+SVM hybrid system achieved </w:t>
      </w:r>
      <w:r w:rsidRPr="00DC2849">
        <w:rPr>
          <w:rFonts w:ascii="Times New Roman" w:hAnsi="Times New Roman" w:cs="Times New Roman"/>
          <w:b/>
          <w:bCs/>
        </w:rPr>
        <w:t>94% classification accuracy</w:t>
      </w:r>
      <w:r w:rsidRPr="00DC2849">
        <w:rPr>
          <w:rFonts w:ascii="Times New Roman" w:hAnsi="Times New Roman" w:cs="Times New Roman"/>
        </w:rPr>
        <w:t xml:space="preserve"> on a small dataset of 225 images. Through data augmentation and transfer learning, the model successfully generalized across disease classes, outperforming baseline CNN and existing studies. Although dataset size and disease coverage remain limitations, the system demonstrates strong potential for </w:t>
      </w:r>
      <w:r w:rsidRPr="00DC2849">
        <w:rPr>
          <w:rFonts w:ascii="Times New Roman" w:hAnsi="Times New Roman" w:cs="Times New Roman"/>
          <w:b/>
          <w:bCs/>
        </w:rPr>
        <w:t>real-world deployment</w:t>
      </w:r>
      <w:r w:rsidRPr="00DC2849">
        <w:rPr>
          <w:rFonts w:ascii="Times New Roman" w:hAnsi="Times New Roman" w:cs="Times New Roman"/>
        </w:rPr>
        <w:t xml:space="preserve">. Remedies integration further strengthens its practical value for farmers, making it not just a detection system but a </w:t>
      </w:r>
      <w:r w:rsidRPr="00DC2849">
        <w:rPr>
          <w:rFonts w:ascii="Times New Roman" w:hAnsi="Times New Roman" w:cs="Times New Roman"/>
          <w:b/>
          <w:bCs/>
        </w:rPr>
        <w:t>decision-support tool for precision agriculture</w:t>
      </w:r>
      <w:r w:rsidRPr="00DC2849">
        <w:rPr>
          <w:rFonts w:ascii="Times New Roman" w:hAnsi="Times New Roman" w:cs="Times New Roman"/>
        </w:rPr>
        <w:t>.</w:t>
      </w:r>
    </w:p>
    <w:p w14:paraId="22B0240B" w14:textId="7ECB72EF" w:rsidR="00DC2849" w:rsidRDefault="00DC2849"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25667EEA"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lastRenderedPageBreak/>
        <w:t>Chapter 8: Conclusion and Future Work</w:t>
      </w:r>
    </w:p>
    <w:p w14:paraId="681F8E4E" w14:textId="24244442" w:rsidR="00DC2849" w:rsidRPr="00DC2849" w:rsidRDefault="00DC2849" w:rsidP="00F71406">
      <w:pPr>
        <w:spacing w:before="120" w:after="120" w:line="360" w:lineRule="auto"/>
        <w:jc w:val="both"/>
        <w:rPr>
          <w:rFonts w:ascii="Times New Roman" w:hAnsi="Times New Roman" w:cs="Times New Roman"/>
        </w:rPr>
      </w:pPr>
    </w:p>
    <w:p w14:paraId="1DA32220"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8.1 Introduction</w:t>
      </w:r>
    </w:p>
    <w:p w14:paraId="1660ECA9"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The purpose of this research was to design and implement an AI-powered framework for the </w:t>
      </w:r>
      <w:r w:rsidRPr="00DC2849">
        <w:rPr>
          <w:rFonts w:ascii="Times New Roman" w:hAnsi="Times New Roman" w:cs="Times New Roman"/>
          <w:b/>
          <w:bCs/>
        </w:rPr>
        <w:t>detection of sugarcane leaf diseases</w:t>
      </w:r>
      <w:r w:rsidRPr="00DC2849">
        <w:rPr>
          <w:rFonts w:ascii="Times New Roman" w:hAnsi="Times New Roman" w:cs="Times New Roman"/>
        </w:rPr>
        <w:t xml:space="preserve"> using deep learning and machine learning techniques. By combining </w:t>
      </w:r>
      <w:r w:rsidRPr="00DC2849">
        <w:rPr>
          <w:rFonts w:ascii="Times New Roman" w:hAnsi="Times New Roman" w:cs="Times New Roman"/>
          <w:b/>
          <w:bCs/>
        </w:rPr>
        <w:t>DenseNet201</w:t>
      </w:r>
      <w:r w:rsidRPr="00DC2849">
        <w:rPr>
          <w:rFonts w:ascii="Times New Roman" w:hAnsi="Times New Roman" w:cs="Times New Roman"/>
        </w:rPr>
        <w:t xml:space="preserve"> for deep feature extraction with </w:t>
      </w:r>
      <w:r w:rsidRPr="00DC2849">
        <w:rPr>
          <w:rFonts w:ascii="Times New Roman" w:hAnsi="Times New Roman" w:cs="Times New Roman"/>
          <w:b/>
          <w:bCs/>
        </w:rPr>
        <w:t>Support Vector Machine (SVM)</w:t>
      </w:r>
      <w:r w:rsidRPr="00DC2849">
        <w:rPr>
          <w:rFonts w:ascii="Times New Roman" w:hAnsi="Times New Roman" w:cs="Times New Roman"/>
        </w:rPr>
        <w:t xml:space="preserve"> for classification, the project aimed to overcome challenges associated with small datasets and limited real-world applicability. In addition, the integration of remedies into a </w:t>
      </w:r>
      <w:r w:rsidRPr="00DC2849">
        <w:rPr>
          <w:rFonts w:ascii="Times New Roman" w:hAnsi="Times New Roman" w:cs="Times New Roman"/>
          <w:b/>
          <w:bCs/>
        </w:rPr>
        <w:t>Flask-based web application</w:t>
      </w:r>
      <w:r w:rsidRPr="00DC2849">
        <w:rPr>
          <w:rFonts w:ascii="Times New Roman" w:hAnsi="Times New Roman" w:cs="Times New Roman"/>
        </w:rPr>
        <w:t xml:space="preserve"> provided actionable insights to farmers, bridging the gap between diagnosis and treatment.</w:t>
      </w:r>
    </w:p>
    <w:p w14:paraId="1F63CA5E" w14:textId="386209F1" w:rsidR="00DC2849" w:rsidRPr="00DC2849" w:rsidRDefault="00DC2849" w:rsidP="00F71406">
      <w:pPr>
        <w:spacing w:before="120" w:after="120" w:line="360" w:lineRule="auto"/>
        <w:jc w:val="both"/>
        <w:rPr>
          <w:rFonts w:ascii="Times New Roman" w:hAnsi="Times New Roman" w:cs="Times New Roman"/>
        </w:rPr>
      </w:pPr>
    </w:p>
    <w:p w14:paraId="525729C0"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8.2 Summary of Contributions</w:t>
      </w:r>
    </w:p>
    <w:p w14:paraId="74E98E07"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The study achieved several notable contributions, both academically and practically:</w:t>
      </w:r>
    </w:p>
    <w:p w14:paraId="3EFA963C" w14:textId="77777777" w:rsidR="00DC2849" w:rsidRPr="00DC2849" w:rsidRDefault="00DC2849" w:rsidP="00F71406">
      <w:pPr>
        <w:numPr>
          <w:ilvl w:val="0"/>
          <w:numId w:val="50"/>
        </w:numPr>
        <w:spacing w:before="120" w:after="120" w:line="360" w:lineRule="auto"/>
        <w:jc w:val="both"/>
        <w:rPr>
          <w:rFonts w:ascii="Times New Roman" w:hAnsi="Times New Roman" w:cs="Times New Roman"/>
        </w:rPr>
      </w:pPr>
      <w:r w:rsidRPr="00DC2849">
        <w:rPr>
          <w:rFonts w:ascii="Times New Roman" w:hAnsi="Times New Roman" w:cs="Times New Roman"/>
          <w:b/>
          <w:bCs/>
        </w:rPr>
        <w:t>Novel Hybrid Approach</w:t>
      </w:r>
      <w:r w:rsidRPr="00DC2849">
        <w:rPr>
          <w:rFonts w:ascii="Times New Roman" w:hAnsi="Times New Roman" w:cs="Times New Roman"/>
        </w:rPr>
        <w:t>: A DenseNet201+SVM hybrid model was proposed and demonstrated superior accuracy compared to traditional CNN classifiers and transfer learning baselines.</w:t>
      </w:r>
    </w:p>
    <w:p w14:paraId="2E6240A8" w14:textId="77777777" w:rsidR="00DC2849" w:rsidRPr="00DC2849" w:rsidRDefault="00DC2849" w:rsidP="00F71406">
      <w:pPr>
        <w:numPr>
          <w:ilvl w:val="0"/>
          <w:numId w:val="50"/>
        </w:numPr>
        <w:spacing w:before="120" w:after="120" w:line="360" w:lineRule="auto"/>
        <w:jc w:val="both"/>
        <w:rPr>
          <w:rFonts w:ascii="Times New Roman" w:hAnsi="Times New Roman" w:cs="Times New Roman"/>
        </w:rPr>
      </w:pPr>
      <w:r w:rsidRPr="00DC2849">
        <w:rPr>
          <w:rFonts w:ascii="Times New Roman" w:hAnsi="Times New Roman" w:cs="Times New Roman"/>
          <w:b/>
          <w:bCs/>
        </w:rPr>
        <w:t>Small Dataset Handling</w:t>
      </w:r>
      <w:r w:rsidRPr="00DC2849">
        <w:rPr>
          <w:rFonts w:ascii="Times New Roman" w:hAnsi="Times New Roman" w:cs="Times New Roman"/>
        </w:rPr>
        <w:t xml:space="preserve">: Despite being trained on only 225 original images (75 Healthy, 75 Red Rot, 75 Red Rust), the model achieved </w:t>
      </w:r>
      <w:r w:rsidRPr="00DC2849">
        <w:rPr>
          <w:rFonts w:ascii="Times New Roman" w:hAnsi="Times New Roman" w:cs="Times New Roman"/>
          <w:b/>
          <w:bCs/>
        </w:rPr>
        <w:t>94% accuracy</w:t>
      </w:r>
      <w:r w:rsidRPr="00DC2849">
        <w:rPr>
          <w:rFonts w:ascii="Times New Roman" w:hAnsi="Times New Roman" w:cs="Times New Roman"/>
        </w:rPr>
        <w:t xml:space="preserve"> through effective </w:t>
      </w:r>
      <w:r w:rsidRPr="00DC2849">
        <w:rPr>
          <w:rFonts w:ascii="Times New Roman" w:hAnsi="Times New Roman" w:cs="Times New Roman"/>
          <w:b/>
          <w:bCs/>
        </w:rPr>
        <w:t>data augmentation</w:t>
      </w:r>
      <w:r w:rsidRPr="00DC2849">
        <w:rPr>
          <w:rFonts w:ascii="Times New Roman" w:hAnsi="Times New Roman" w:cs="Times New Roman"/>
        </w:rPr>
        <w:t xml:space="preserve"> and transfer learning.</w:t>
      </w:r>
    </w:p>
    <w:p w14:paraId="0A57441A" w14:textId="77777777" w:rsidR="00DC2849" w:rsidRPr="00DC2849" w:rsidRDefault="00DC2849" w:rsidP="00F71406">
      <w:pPr>
        <w:numPr>
          <w:ilvl w:val="0"/>
          <w:numId w:val="50"/>
        </w:numPr>
        <w:spacing w:before="120" w:after="120" w:line="360" w:lineRule="auto"/>
        <w:jc w:val="both"/>
        <w:rPr>
          <w:rFonts w:ascii="Times New Roman" w:hAnsi="Times New Roman" w:cs="Times New Roman"/>
        </w:rPr>
      </w:pPr>
      <w:r w:rsidRPr="00DC2849">
        <w:rPr>
          <w:rFonts w:ascii="Times New Roman" w:hAnsi="Times New Roman" w:cs="Times New Roman"/>
          <w:b/>
          <w:bCs/>
        </w:rPr>
        <w:t>Practical Deployment</w:t>
      </w:r>
      <w:r w:rsidRPr="00DC2849">
        <w:rPr>
          <w:rFonts w:ascii="Times New Roman" w:hAnsi="Times New Roman" w:cs="Times New Roman"/>
        </w:rPr>
        <w:t>: A lightweight Flask web application was developed, enabling real-time disease detection with a simple, farmer-friendly interface.</w:t>
      </w:r>
    </w:p>
    <w:p w14:paraId="50DC4F78" w14:textId="77777777" w:rsidR="00DC2849" w:rsidRPr="00DC2849" w:rsidRDefault="00DC2849" w:rsidP="00F71406">
      <w:pPr>
        <w:numPr>
          <w:ilvl w:val="0"/>
          <w:numId w:val="50"/>
        </w:numPr>
        <w:spacing w:before="120" w:after="120" w:line="360" w:lineRule="auto"/>
        <w:jc w:val="both"/>
        <w:rPr>
          <w:rFonts w:ascii="Times New Roman" w:hAnsi="Times New Roman" w:cs="Times New Roman"/>
        </w:rPr>
      </w:pPr>
      <w:r w:rsidRPr="00DC2849">
        <w:rPr>
          <w:rFonts w:ascii="Times New Roman" w:hAnsi="Times New Roman" w:cs="Times New Roman"/>
          <w:b/>
          <w:bCs/>
        </w:rPr>
        <w:t>Remedies Integration</w:t>
      </w:r>
      <w:r w:rsidRPr="00DC2849">
        <w:rPr>
          <w:rFonts w:ascii="Times New Roman" w:hAnsi="Times New Roman" w:cs="Times New Roman"/>
        </w:rPr>
        <w:t xml:space="preserve">: The system went beyond disease detection by providing actionable recommendations and product links for disease management, making it </w:t>
      </w:r>
      <w:proofErr w:type="gramStart"/>
      <w:r w:rsidRPr="00DC2849">
        <w:rPr>
          <w:rFonts w:ascii="Times New Roman" w:hAnsi="Times New Roman" w:cs="Times New Roman"/>
        </w:rPr>
        <w:t>farmer-centric</w:t>
      </w:r>
      <w:proofErr w:type="gramEnd"/>
      <w:r w:rsidRPr="00DC2849">
        <w:rPr>
          <w:rFonts w:ascii="Times New Roman" w:hAnsi="Times New Roman" w:cs="Times New Roman"/>
        </w:rPr>
        <w:t>.</w:t>
      </w:r>
    </w:p>
    <w:p w14:paraId="2EE18703" w14:textId="77777777" w:rsidR="00DC2849" w:rsidRPr="00DC2849" w:rsidRDefault="00DC2849" w:rsidP="00F71406">
      <w:pPr>
        <w:numPr>
          <w:ilvl w:val="0"/>
          <w:numId w:val="50"/>
        </w:numPr>
        <w:spacing w:before="120" w:after="120" w:line="360" w:lineRule="auto"/>
        <w:jc w:val="both"/>
        <w:rPr>
          <w:rFonts w:ascii="Times New Roman" w:hAnsi="Times New Roman" w:cs="Times New Roman"/>
        </w:rPr>
      </w:pPr>
      <w:r w:rsidRPr="00DC2849">
        <w:rPr>
          <w:rFonts w:ascii="Times New Roman" w:hAnsi="Times New Roman" w:cs="Times New Roman"/>
          <w:b/>
          <w:bCs/>
        </w:rPr>
        <w:t>Evaluation and Benchmarking</w:t>
      </w:r>
      <w:r w:rsidRPr="00DC2849">
        <w:rPr>
          <w:rFonts w:ascii="Times New Roman" w:hAnsi="Times New Roman" w:cs="Times New Roman"/>
        </w:rPr>
        <w:t>: Comprehensive performance analysis showed the hybrid model outperformed existing CNN-based approaches in sugarcane disease detection.</w:t>
      </w:r>
    </w:p>
    <w:p w14:paraId="1D053E75" w14:textId="36F6E2A8" w:rsidR="00DC2849" w:rsidRPr="00DC2849" w:rsidRDefault="00DC2849" w:rsidP="00F71406">
      <w:pPr>
        <w:spacing w:before="120" w:after="120" w:line="360" w:lineRule="auto"/>
        <w:jc w:val="both"/>
        <w:rPr>
          <w:rFonts w:ascii="Times New Roman" w:hAnsi="Times New Roman" w:cs="Times New Roman"/>
        </w:rPr>
      </w:pPr>
    </w:p>
    <w:p w14:paraId="6D39C31A"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8.3 Key Findings</w:t>
      </w:r>
    </w:p>
    <w:p w14:paraId="5BFEA9EA" w14:textId="77777777" w:rsidR="00DC2849" w:rsidRPr="00DC2849" w:rsidRDefault="00DC2849" w:rsidP="00F71406">
      <w:pPr>
        <w:numPr>
          <w:ilvl w:val="0"/>
          <w:numId w:val="51"/>
        </w:numPr>
        <w:spacing w:before="120" w:after="120" w:line="360" w:lineRule="auto"/>
        <w:jc w:val="both"/>
        <w:rPr>
          <w:rFonts w:ascii="Times New Roman" w:hAnsi="Times New Roman" w:cs="Times New Roman"/>
        </w:rPr>
      </w:pPr>
      <w:r w:rsidRPr="00DC2849">
        <w:rPr>
          <w:rFonts w:ascii="Times New Roman" w:hAnsi="Times New Roman" w:cs="Times New Roman"/>
          <w:b/>
          <w:bCs/>
        </w:rPr>
        <w:lastRenderedPageBreak/>
        <w:t>Hybrid Model Effectiveness</w:t>
      </w:r>
      <w:r w:rsidRPr="00DC2849">
        <w:rPr>
          <w:rFonts w:ascii="Times New Roman" w:hAnsi="Times New Roman" w:cs="Times New Roman"/>
        </w:rPr>
        <w:t xml:space="preserve"> – The combination of DenseNet201 features with an SVM classifier proved more effective than relying solely on </w:t>
      </w:r>
      <w:proofErr w:type="spellStart"/>
      <w:r w:rsidRPr="00DC2849">
        <w:rPr>
          <w:rFonts w:ascii="Times New Roman" w:hAnsi="Times New Roman" w:cs="Times New Roman"/>
        </w:rPr>
        <w:t>Softmax</w:t>
      </w:r>
      <w:proofErr w:type="spellEnd"/>
      <w:r w:rsidRPr="00DC2849">
        <w:rPr>
          <w:rFonts w:ascii="Times New Roman" w:hAnsi="Times New Roman" w:cs="Times New Roman"/>
        </w:rPr>
        <w:t xml:space="preserve"> or shallow CNNs.</w:t>
      </w:r>
    </w:p>
    <w:p w14:paraId="53C95E62" w14:textId="77777777" w:rsidR="00DC2849" w:rsidRPr="00DC2849" w:rsidRDefault="00DC2849" w:rsidP="00F71406">
      <w:pPr>
        <w:numPr>
          <w:ilvl w:val="0"/>
          <w:numId w:val="51"/>
        </w:numPr>
        <w:spacing w:before="120" w:after="120" w:line="360" w:lineRule="auto"/>
        <w:jc w:val="both"/>
        <w:rPr>
          <w:rFonts w:ascii="Times New Roman" w:hAnsi="Times New Roman" w:cs="Times New Roman"/>
        </w:rPr>
      </w:pPr>
      <w:r w:rsidRPr="00DC2849">
        <w:rPr>
          <w:rFonts w:ascii="Times New Roman" w:hAnsi="Times New Roman" w:cs="Times New Roman"/>
          <w:b/>
          <w:bCs/>
        </w:rPr>
        <w:t>Importance of Augmentation</w:t>
      </w:r>
      <w:r w:rsidRPr="00DC2849">
        <w:rPr>
          <w:rFonts w:ascii="Times New Roman" w:hAnsi="Times New Roman" w:cs="Times New Roman"/>
        </w:rPr>
        <w:t xml:space="preserve"> – Without augmentation, performance was limited (~85–88%), highlighting the importance of data augmentation in small datasets.</w:t>
      </w:r>
    </w:p>
    <w:p w14:paraId="6F36B069" w14:textId="77777777" w:rsidR="00DC2849" w:rsidRPr="00DC2849" w:rsidRDefault="00DC2849" w:rsidP="00F71406">
      <w:pPr>
        <w:numPr>
          <w:ilvl w:val="0"/>
          <w:numId w:val="51"/>
        </w:numPr>
        <w:spacing w:before="120" w:after="120" w:line="360" w:lineRule="auto"/>
        <w:jc w:val="both"/>
        <w:rPr>
          <w:rFonts w:ascii="Times New Roman" w:hAnsi="Times New Roman" w:cs="Times New Roman"/>
        </w:rPr>
      </w:pPr>
      <w:r w:rsidRPr="00DC2849">
        <w:rPr>
          <w:rFonts w:ascii="Times New Roman" w:hAnsi="Times New Roman" w:cs="Times New Roman"/>
          <w:b/>
          <w:bCs/>
        </w:rPr>
        <w:t>Class-Specific Insights</w:t>
      </w:r>
      <w:r w:rsidRPr="00DC2849">
        <w:rPr>
          <w:rFonts w:ascii="Times New Roman" w:hAnsi="Times New Roman" w:cs="Times New Roman"/>
        </w:rPr>
        <w:t xml:space="preserve"> – Healthy leaves were detected with the highest accuracy, while Red Rot and Red Rust showed some overlap, pointing to the visual similarity between the two diseases.</w:t>
      </w:r>
    </w:p>
    <w:p w14:paraId="201AB20B" w14:textId="77777777" w:rsidR="00DC2849" w:rsidRPr="00DC2849" w:rsidRDefault="00DC2849" w:rsidP="00F71406">
      <w:pPr>
        <w:numPr>
          <w:ilvl w:val="0"/>
          <w:numId w:val="51"/>
        </w:numPr>
        <w:spacing w:before="120" w:after="120" w:line="360" w:lineRule="auto"/>
        <w:jc w:val="both"/>
        <w:rPr>
          <w:rFonts w:ascii="Times New Roman" w:hAnsi="Times New Roman" w:cs="Times New Roman"/>
        </w:rPr>
      </w:pPr>
      <w:r w:rsidRPr="00DC2849">
        <w:rPr>
          <w:rFonts w:ascii="Times New Roman" w:hAnsi="Times New Roman" w:cs="Times New Roman"/>
          <w:b/>
          <w:bCs/>
        </w:rPr>
        <w:t>Deployment Feasibility</w:t>
      </w:r>
      <w:r w:rsidRPr="00DC2849">
        <w:rPr>
          <w:rFonts w:ascii="Times New Roman" w:hAnsi="Times New Roman" w:cs="Times New Roman"/>
        </w:rPr>
        <w:t xml:space="preserve"> – The Flask-based deployment demonstrated that the model is not just theoretical but usable in practice, with potential for cloud and mobile scaling.</w:t>
      </w:r>
    </w:p>
    <w:p w14:paraId="3B2D1A40" w14:textId="3401751F" w:rsidR="00DC2849" w:rsidRPr="00DC2849" w:rsidRDefault="00DC2849" w:rsidP="00F71406">
      <w:pPr>
        <w:spacing w:before="120" w:after="120" w:line="360" w:lineRule="auto"/>
        <w:jc w:val="both"/>
        <w:rPr>
          <w:rFonts w:ascii="Times New Roman" w:hAnsi="Times New Roman" w:cs="Times New Roman"/>
        </w:rPr>
      </w:pPr>
    </w:p>
    <w:p w14:paraId="4C54E350"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8.4 Limitations</w:t>
      </w:r>
    </w:p>
    <w:p w14:paraId="6FA15AA3"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While the system achieved strong results, certain limitations remain:</w:t>
      </w:r>
    </w:p>
    <w:p w14:paraId="1C1F129B" w14:textId="77777777" w:rsidR="00DC2849" w:rsidRPr="00DC2849" w:rsidRDefault="00DC2849" w:rsidP="00F71406">
      <w:pPr>
        <w:numPr>
          <w:ilvl w:val="0"/>
          <w:numId w:val="52"/>
        </w:numPr>
        <w:spacing w:before="120" w:after="120" w:line="360" w:lineRule="auto"/>
        <w:jc w:val="both"/>
        <w:rPr>
          <w:rFonts w:ascii="Times New Roman" w:hAnsi="Times New Roman" w:cs="Times New Roman"/>
        </w:rPr>
      </w:pPr>
      <w:r w:rsidRPr="00DC2849">
        <w:rPr>
          <w:rFonts w:ascii="Times New Roman" w:hAnsi="Times New Roman" w:cs="Times New Roman"/>
          <w:b/>
          <w:bCs/>
        </w:rPr>
        <w:t>Dataset Size</w:t>
      </w:r>
      <w:r w:rsidRPr="00DC2849">
        <w:rPr>
          <w:rFonts w:ascii="Times New Roman" w:hAnsi="Times New Roman" w:cs="Times New Roman"/>
        </w:rPr>
        <w:t>: Only 225 original images were available; larger and more diverse datasets are necessary to further validate the system.</w:t>
      </w:r>
    </w:p>
    <w:p w14:paraId="6F1993A8" w14:textId="77777777" w:rsidR="00DC2849" w:rsidRPr="00DC2849" w:rsidRDefault="00DC2849" w:rsidP="00F71406">
      <w:pPr>
        <w:numPr>
          <w:ilvl w:val="0"/>
          <w:numId w:val="52"/>
        </w:numPr>
        <w:spacing w:before="120" w:after="120" w:line="360" w:lineRule="auto"/>
        <w:jc w:val="both"/>
        <w:rPr>
          <w:rFonts w:ascii="Times New Roman" w:hAnsi="Times New Roman" w:cs="Times New Roman"/>
        </w:rPr>
      </w:pPr>
      <w:r w:rsidRPr="00DC2849">
        <w:rPr>
          <w:rFonts w:ascii="Times New Roman" w:hAnsi="Times New Roman" w:cs="Times New Roman"/>
          <w:b/>
          <w:bCs/>
        </w:rPr>
        <w:t>Disease Coverage</w:t>
      </w:r>
      <w:r w:rsidRPr="00DC2849">
        <w:rPr>
          <w:rFonts w:ascii="Times New Roman" w:hAnsi="Times New Roman" w:cs="Times New Roman"/>
        </w:rPr>
        <w:t xml:space="preserve">: The model currently covers only </w:t>
      </w:r>
      <w:r w:rsidRPr="00DC2849">
        <w:rPr>
          <w:rFonts w:ascii="Times New Roman" w:hAnsi="Times New Roman" w:cs="Times New Roman"/>
          <w:b/>
          <w:bCs/>
        </w:rPr>
        <w:t>two diseases (Red Rot, Red Rust)</w:t>
      </w:r>
      <w:r w:rsidRPr="00DC2849">
        <w:rPr>
          <w:rFonts w:ascii="Times New Roman" w:hAnsi="Times New Roman" w:cs="Times New Roman"/>
        </w:rPr>
        <w:t xml:space="preserve"> and Healthy leaves; sugarcane suffers from many other diseases (Smut, Mosaic Virus, Wilt, etc.) not addressed in this study.</w:t>
      </w:r>
    </w:p>
    <w:p w14:paraId="43427B95" w14:textId="77777777" w:rsidR="00DC2849" w:rsidRPr="00DC2849" w:rsidRDefault="00DC2849" w:rsidP="00F71406">
      <w:pPr>
        <w:numPr>
          <w:ilvl w:val="0"/>
          <w:numId w:val="52"/>
        </w:numPr>
        <w:spacing w:before="120" w:after="120" w:line="360" w:lineRule="auto"/>
        <w:jc w:val="both"/>
        <w:rPr>
          <w:rFonts w:ascii="Times New Roman" w:hAnsi="Times New Roman" w:cs="Times New Roman"/>
        </w:rPr>
      </w:pPr>
      <w:r w:rsidRPr="00DC2849">
        <w:rPr>
          <w:rFonts w:ascii="Times New Roman" w:hAnsi="Times New Roman" w:cs="Times New Roman"/>
          <w:b/>
          <w:bCs/>
        </w:rPr>
        <w:t>Generalization</w:t>
      </w:r>
      <w:r w:rsidRPr="00DC2849">
        <w:rPr>
          <w:rFonts w:ascii="Times New Roman" w:hAnsi="Times New Roman" w:cs="Times New Roman"/>
        </w:rPr>
        <w:t>: The model’s performance in uncontrolled real-world conditions (e.g., poor lighting, overlapping leaves) is yet to be extensively tested.</w:t>
      </w:r>
    </w:p>
    <w:p w14:paraId="688BDE2A" w14:textId="77777777" w:rsidR="00DC2849" w:rsidRPr="00DC2849" w:rsidRDefault="00DC2849" w:rsidP="00F71406">
      <w:pPr>
        <w:numPr>
          <w:ilvl w:val="0"/>
          <w:numId w:val="52"/>
        </w:numPr>
        <w:spacing w:before="120" w:after="120" w:line="360" w:lineRule="auto"/>
        <w:jc w:val="both"/>
        <w:rPr>
          <w:rFonts w:ascii="Times New Roman" w:hAnsi="Times New Roman" w:cs="Times New Roman"/>
        </w:rPr>
      </w:pPr>
      <w:r w:rsidRPr="00DC2849">
        <w:rPr>
          <w:rFonts w:ascii="Times New Roman" w:hAnsi="Times New Roman" w:cs="Times New Roman"/>
          <w:b/>
          <w:bCs/>
        </w:rPr>
        <w:t>Language and Accessibility</w:t>
      </w:r>
      <w:r w:rsidRPr="00DC2849">
        <w:rPr>
          <w:rFonts w:ascii="Times New Roman" w:hAnsi="Times New Roman" w:cs="Times New Roman"/>
        </w:rPr>
        <w:t>: Remedies are currently provided only in English, which may limit adoption among non-English-speaking farmers in rural areas.</w:t>
      </w:r>
    </w:p>
    <w:p w14:paraId="58D6E5B2" w14:textId="5BE67ACA" w:rsidR="00DC2849" w:rsidRPr="00DC2849" w:rsidRDefault="00DC2849" w:rsidP="00F71406">
      <w:pPr>
        <w:spacing w:before="120" w:after="120" w:line="360" w:lineRule="auto"/>
        <w:jc w:val="both"/>
        <w:rPr>
          <w:rFonts w:ascii="Times New Roman" w:hAnsi="Times New Roman" w:cs="Times New Roman"/>
        </w:rPr>
      </w:pPr>
    </w:p>
    <w:p w14:paraId="4736C1D8"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8.5 Future Work</w:t>
      </w:r>
    </w:p>
    <w:p w14:paraId="1AB74FB1" w14:textId="77777777" w:rsidR="00DC2849" w:rsidRP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The current system lays the foundation for future improvements and scaling. Potential directions include:</w:t>
      </w:r>
    </w:p>
    <w:p w14:paraId="0578F313"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t>Expansion of Dataset</w:t>
      </w:r>
      <w:r w:rsidRPr="00DC2849">
        <w:rPr>
          <w:rFonts w:ascii="Times New Roman" w:hAnsi="Times New Roman" w:cs="Times New Roman"/>
        </w:rPr>
        <w:t>: Collecting large-scale datasets across multiple geographic regions, seasons, and disease severities to enhance generalization.</w:t>
      </w:r>
    </w:p>
    <w:p w14:paraId="0C11D51B"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lastRenderedPageBreak/>
        <w:t>Multi-Disease Coverage</w:t>
      </w:r>
      <w:r w:rsidRPr="00DC2849">
        <w:rPr>
          <w:rFonts w:ascii="Times New Roman" w:hAnsi="Times New Roman" w:cs="Times New Roman"/>
        </w:rPr>
        <w:t>: Extending detection to additional sugarcane diseases such as Smut, Mosaic Virus, Wilt, and Yellow Leaf Disease.</w:t>
      </w:r>
    </w:p>
    <w:p w14:paraId="23291EF0"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t>Mobile and IoT Deployment</w:t>
      </w:r>
      <w:r w:rsidRPr="00DC2849">
        <w:rPr>
          <w:rFonts w:ascii="Times New Roman" w:hAnsi="Times New Roman" w:cs="Times New Roman"/>
        </w:rPr>
        <w:t>: Optimizing the model for mobile applications using TensorFlow Lite or ONNX, and integrating with IoT devices (e.g., drones, farm sensors) for real-time monitoring at scale.</w:t>
      </w:r>
    </w:p>
    <w:p w14:paraId="7B94A484"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t>Explainable AI (XAI)</w:t>
      </w:r>
      <w:r w:rsidRPr="00DC2849">
        <w:rPr>
          <w:rFonts w:ascii="Times New Roman" w:hAnsi="Times New Roman" w:cs="Times New Roman"/>
        </w:rPr>
        <w:t>: Adding visualization tools such as Grad-CAM to highlight the diseased regions in the leaf, improving model interpretability and user trust.</w:t>
      </w:r>
    </w:p>
    <w:p w14:paraId="10785929"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t>Multilingual User Interface</w:t>
      </w:r>
      <w:r w:rsidRPr="00DC2849">
        <w:rPr>
          <w:rFonts w:ascii="Times New Roman" w:hAnsi="Times New Roman" w:cs="Times New Roman"/>
        </w:rPr>
        <w:t>: Providing remedies in multiple Indian languages (Hindi, Tamil, Telugu, Marathi, etc.) to improve accessibility for farmers.</w:t>
      </w:r>
    </w:p>
    <w:p w14:paraId="74014173" w14:textId="77777777" w:rsidR="00DC2849" w:rsidRPr="00DC2849" w:rsidRDefault="00DC2849" w:rsidP="00F71406">
      <w:pPr>
        <w:numPr>
          <w:ilvl w:val="0"/>
          <w:numId w:val="53"/>
        </w:numPr>
        <w:spacing w:before="120" w:after="120" w:line="360" w:lineRule="auto"/>
        <w:jc w:val="both"/>
        <w:rPr>
          <w:rFonts w:ascii="Times New Roman" w:hAnsi="Times New Roman" w:cs="Times New Roman"/>
        </w:rPr>
      </w:pPr>
      <w:r w:rsidRPr="00DC2849">
        <w:rPr>
          <w:rFonts w:ascii="Times New Roman" w:hAnsi="Times New Roman" w:cs="Times New Roman"/>
          <w:b/>
          <w:bCs/>
        </w:rPr>
        <w:t>Cloud-Based Services</w:t>
      </w:r>
      <w:r w:rsidRPr="00DC2849">
        <w:rPr>
          <w:rFonts w:ascii="Times New Roman" w:hAnsi="Times New Roman" w:cs="Times New Roman"/>
        </w:rPr>
        <w:t>: Deploying the system on cloud platforms like AWS or Google Cloud for large-scale use, enabling collective disease monitoring across regions.</w:t>
      </w:r>
    </w:p>
    <w:p w14:paraId="6F38C486" w14:textId="4C2C55DA" w:rsidR="00DC2849" w:rsidRPr="00DC2849" w:rsidRDefault="00DC2849" w:rsidP="00F71406">
      <w:pPr>
        <w:spacing w:before="120" w:after="120" w:line="360" w:lineRule="auto"/>
        <w:jc w:val="both"/>
        <w:rPr>
          <w:rFonts w:ascii="Times New Roman" w:hAnsi="Times New Roman" w:cs="Times New Roman"/>
        </w:rPr>
      </w:pPr>
    </w:p>
    <w:p w14:paraId="6FD82A4F" w14:textId="77777777" w:rsidR="00DC2849" w:rsidRPr="00DC2849" w:rsidRDefault="00DC2849" w:rsidP="00F71406">
      <w:pPr>
        <w:spacing w:before="120" w:after="120" w:line="360" w:lineRule="auto"/>
        <w:jc w:val="both"/>
        <w:rPr>
          <w:rFonts w:ascii="Times New Roman" w:hAnsi="Times New Roman" w:cs="Times New Roman"/>
          <w:b/>
          <w:bCs/>
        </w:rPr>
      </w:pPr>
      <w:r w:rsidRPr="00DC2849">
        <w:rPr>
          <w:rFonts w:ascii="Times New Roman" w:hAnsi="Times New Roman" w:cs="Times New Roman"/>
          <w:b/>
          <w:bCs/>
        </w:rPr>
        <w:t>8.6 Conclusion</w:t>
      </w:r>
    </w:p>
    <w:p w14:paraId="2F2EB9E0" w14:textId="7EF9EA88" w:rsidR="00DC2849" w:rsidRDefault="00DC2849" w:rsidP="00F71406">
      <w:pPr>
        <w:spacing w:before="120" w:after="120" w:line="360" w:lineRule="auto"/>
        <w:jc w:val="both"/>
        <w:rPr>
          <w:rFonts w:ascii="Times New Roman" w:hAnsi="Times New Roman" w:cs="Times New Roman"/>
        </w:rPr>
      </w:pPr>
      <w:r w:rsidRPr="00DC2849">
        <w:rPr>
          <w:rFonts w:ascii="Times New Roman" w:hAnsi="Times New Roman" w:cs="Times New Roman"/>
        </w:rPr>
        <w:t xml:space="preserve">This research successfully demonstrated that </w:t>
      </w:r>
      <w:r w:rsidRPr="00DC2849">
        <w:rPr>
          <w:rFonts w:ascii="Times New Roman" w:hAnsi="Times New Roman" w:cs="Times New Roman"/>
          <w:b/>
          <w:bCs/>
        </w:rPr>
        <w:t>AI-driven approaches can significantly improve agricultural disease management</w:t>
      </w:r>
      <w:r w:rsidRPr="00DC2849">
        <w:rPr>
          <w:rFonts w:ascii="Times New Roman" w:hAnsi="Times New Roman" w:cs="Times New Roman"/>
        </w:rPr>
        <w:t xml:space="preserve">, even with limited datasets. The proposed DenseNet201+SVM hybrid system achieved a classification accuracy of </w:t>
      </w:r>
      <w:r w:rsidRPr="00DC2849">
        <w:rPr>
          <w:rFonts w:ascii="Times New Roman" w:hAnsi="Times New Roman" w:cs="Times New Roman"/>
          <w:b/>
          <w:bCs/>
        </w:rPr>
        <w:t>94%</w:t>
      </w:r>
      <w:r w:rsidRPr="00DC2849">
        <w:rPr>
          <w:rFonts w:ascii="Times New Roman" w:hAnsi="Times New Roman" w:cs="Times New Roman"/>
        </w:rPr>
        <w:t xml:space="preserve">, proving effective for sugarcane leaf disease detection. More importantly, the integration of remedies into a farmer-friendly web application bridged the gap between research and real-world usability. While limitations in dataset size and disease coverage remain, this project provides a strong proof-of-concept and a scalable framework for future agricultural AI systems. With further refinement, expansion, and deployment, such systems can play a pivotal role in </w:t>
      </w:r>
      <w:r w:rsidRPr="00DC2849">
        <w:rPr>
          <w:rFonts w:ascii="Times New Roman" w:hAnsi="Times New Roman" w:cs="Times New Roman"/>
          <w:b/>
          <w:bCs/>
        </w:rPr>
        <w:t>smart farming, food security, and sustainable agriculture</w:t>
      </w:r>
      <w:r w:rsidRPr="00DC2849">
        <w:rPr>
          <w:rFonts w:ascii="Times New Roman" w:hAnsi="Times New Roman" w:cs="Times New Roman"/>
        </w:rPr>
        <w:t>.</w:t>
      </w:r>
    </w:p>
    <w:p w14:paraId="54A76016" w14:textId="77777777" w:rsidR="00DC2849" w:rsidRDefault="00DC2849" w:rsidP="00F71406">
      <w:pPr>
        <w:spacing w:before="120" w:after="120" w:line="360" w:lineRule="auto"/>
        <w:jc w:val="both"/>
        <w:rPr>
          <w:rFonts w:ascii="Times New Roman" w:hAnsi="Times New Roman" w:cs="Times New Roman"/>
        </w:rPr>
      </w:pPr>
      <w:r>
        <w:rPr>
          <w:rFonts w:ascii="Times New Roman" w:hAnsi="Times New Roman" w:cs="Times New Roman"/>
        </w:rPr>
        <w:br w:type="page"/>
      </w:r>
    </w:p>
    <w:p w14:paraId="6823299B" w14:textId="586743BD" w:rsidR="00F1344A" w:rsidRPr="00F1344A" w:rsidRDefault="00F1344A" w:rsidP="00F71406">
      <w:pPr>
        <w:spacing w:before="120" w:after="120" w:line="360" w:lineRule="auto"/>
        <w:jc w:val="both"/>
        <w:rPr>
          <w:rFonts w:ascii="Times New Roman" w:hAnsi="Times New Roman" w:cs="Times New Roman"/>
          <w:b/>
          <w:bCs/>
        </w:rPr>
      </w:pPr>
      <w:r w:rsidRPr="00F1344A">
        <w:rPr>
          <w:rFonts w:ascii="Times New Roman" w:hAnsi="Times New Roman" w:cs="Times New Roman"/>
          <w:b/>
          <w:bCs/>
        </w:rPr>
        <w:lastRenderedPageBreak/>
        <w:t xml:space="preserve">References </w:t>
      </w:r>
    </w:p>
    <w:p w14:paraId="2D800EBA"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proofErr w:type="spellStart"/>
      <w:r w:rsidRPr="00F1344A">
        <w:rPr>
          <w:rFonts w:ascii="Times New Roman" w:hAnsi="Times New Roman" w:cs="Times New Roman"/>
        </w:rPr>
        <w:t>Krizhevsky</w:t>
      </w:r>
      <w:proofErr w:type="spellEnd"/>
      <w:r w:rsidRPr="00F1344A">
        <w:rPr>
          <w:rFonts w:ascii="Times New Roman" w:hAnsi="Times New Roman" w:cs="Times New Roman"/>
        </w:rPr>
        <w:t xml:space="preserve">, I. </w:t>
      </w:r>
      <w:proofErr w:type="spellStart"/>
      <w:r w:rsidRPr="00F1344A">
        <w:rPr>
          <w:rFonts w:ascii="Times New Roman" w:hAnsi="Times New Roman" w:cs="Times New Roman"/>
        </w:rPr>
        <w:t>Sutskever</w:t>
      </w:r>
      <w:proofErr w:type="spellEnd"/>
      <w:r w:rsidRPr="00F1344A">
        <w:rPr>
          <w:rFonts w:ascii="Times New Roman" w:hAnsi="Times New Roman" w:cs="Times New Roman"/>
        </w:rPr>
        <w:t xml:space="preserve">, and G. E. Hinton, “ImageNet classification with deep convolutional neural networks,” in </w:t>
      </w:r>
      <w:r w:rsidRPr="00F1344A">
        <w:rPr>
          <w:rFonts w:ascii="Times New Roman" w:hAnsi="Times New Roman" w:cs="Times New Roman"/>
          <w:i/>
          <w:iCs/>
        </w:rPr>
        <w:t>Proc. Adv. Neural Inf. Process. Syst. (</w:t>
      </w:r>
      <w:proofErr w:type="spellStart"/>
      <w:r w:rsidRPr="00F1344A">
        <w:rPr>
          <w:rFonts w:ascii="Times New Roman" w:hAnsi="Times New Roman" w:cs="Times New Roman"/>
          <w:i/>
          <w:iCs/>
        </w:rPr>
        <w:t>NeurIPS</w:t>
      </w:r>
      <w:proofErr w:type="spellEnd"/>
      <w:r w:rsidRPr="00F1344A">
        <w:rPr>
          <w:rFonts w:ascii="Times New Roman" w:hAnsi="Times New Roman" w:cs="Times New Roman"/>
          <w:i/>
          <w:iCs/>
        </w:rPr>
        <w:t>)</w:t>
      </w:r>
      <w:r w:rsidRPr="00F1344A">
        <w:rPr>
          <w:rFonts w:ascii="Times New Roman" w:hAnsi="Times New Roman" w:cs="Times New Roman"/>
        </w:rPr>
        <w:t>, 2012, pp. 1097–1105.</w:t>
      </w:r>
    </w:p>
    <w:p w14:paraId="5BF985F9"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K. Simonyan and A. Zisserman, “Very deep convolutional networks for large-scale image recognition,” in </w:t>
      </w:r>
      <w:r w:rsidRPr="00F1344A">
        <w:rPr>
          <w:rFonts w:ascii="Times New Roman" w:hAnsi="Times New Roman" w:cs="Times New Roman"/>
          <w:i/>
          <w:iCs/>
        </w:rPr>
        <w:t>Proc. Int. Conf. Learn. Representations (ICLR)</w:t>
      </w:r>
      <w:r w:rsidRPr="00F1344A">
        <w:rPr>
          <w:rFonts w:ascii="Times New Roman" w:hAnsi="Times New Roman" w:cs="Times New Roman"/>
        </w:rPr>
        <w:t>, 2015.</w:t>
      </w:r>
    </w:p>
    <w:p w14:paraId="1689FE7F"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K. He, X. Zhang, S. Ren, and J. Sun, “Deep residual learning for image recognition,” in </w:t>
      </w:r>
      <w:r w:rsidRPr="00F1344A">
        <w:rPr>
          <w:rFonts w:ascii="Times New Roman" w:hAnsi="Times New Roman" w:cs="Times New Roman"/>
          <w:i/>
          <w:iCs/>
        </w:rPr>
        <w:t xml:space="preserve">Proc. IEEE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xml:space="preserve">. Vis. Pattern </w:t>
      </w:r>
      <w:proofErr w:type="spellStart"/>
      <w:r w:rsidRPr="00F1344A">
        <w:rPr>
          <w:rFonts w:ascii="Times New Roman" w:hAnsi="Times New Roman" w:cs="Times New Roman"/>
          <w:i/>
          <w:iCs/>
        </w:rPr>
        <w:t>Recognit</w:t>
      </w:r>
      <w:proofErr w:type="spellEnd"/>
      <w:r w:rsidRPr="00F1344A">
        <w:rPr>
          <w:rFonts w:ascii="Times New Roman" w:hAnsi="Times New Roman" w:cs="Times New Roman"/>
          <w:i/>
          <w:iCs/>
        </w:rPr>
        <w:t>. (CVPR)</w:t>
      </w:r>
      <w:r w:rsidRPr="00F1344A">
        <w:rPr>
          <w:rFonts w:ascii="Times New Roman" w:hAnsi="Times New Roman" w:cs="Times New Roman"/>
        </w:rPr>
        <w:t>, 2016, pp. 770–778.</w:t>
      </w:r>
    </w:p>
    <w:p w14:paraId="1E4CDB78"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G. Huang, Z. Liu, L. van der </w:t>
      </w:r>
      <w:proofErr w:type="spellStart"/>
      <w:r w:rsidRPr="00F1344A">
        <w:rPr>
          <w:rFonts w:ascii="Times New Roman" w:hAnsi="Times New Roman" w:cs="Times New Roman"/>
        </w:rPr>
        <w:t>Maaten</w:t>
      </w:r>
      <w:proofErr w:type="spellEnd"/>
      <w:r w:rsidRPr="00F1344A">
        <w:rPr>
          <w:rFonts w:ascii="Times New Roman" w:hAnsi="Times New Roman" w:cs="Times New Roman"/>
        </w:rPr>
        <w:t xml:space="preserve">, and K. Q. Weinberger, “Densely connected convolutional networks,” in </w:t>
      </w:r>
      <w:r w:rsidRPr="00F1344A">
        <w:rPr>
          <w:rFonts w:ascii="Times New Roman" w:hAnsi="Times New Roman" w:cs="Times New Roman"/>
          <w:i/>
          <w:iCs/>
        </w:rPr>
        <w:t xml:space="preserve">Proc. IEEE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xml:space="preserve">. Vis. Pattern </w:t>
      </w:r>
      <w:proofErr w:type="spellStart"/>
      <w:r w:rsidRPr="00F1344A">
        <w:rPr>
          <w:rFonts w:ascii="Times New Roman" w:hAnsi="Times New Roman" w:cs="Times New Roman"/>
          <w:i/>
          <w:iCs/>
        </w:rPr>
        <w:t>Recognit</w:t>
      </w:r>
      <w:proofErr w:type="spellEnd"/>
      <w:r w:rsidRPr="00F1344A">
        <w:rPr>
          <w:rFonts w:ascii="Times New Roman" w:hAnsi="Times New Roman" w:cs="Times New Roman"/>
          <w:i/>
          <w:iCs/>
        </w:rPr>
        <w:t>. (CVPR)</w:t>
      </w:r>
      <w:r w:rsidRPr="00F1344A">
        <w:rPr>
          <w:rFonts w:ascii="Times New Roman" w:hAnsi="Times New Roman" w:cs="Times New Roman"/>
        </w:rPr>
        <w:t>, 2017, pp. 4700–4708.</w:t>
      </w:r>
    </w:p>
    <w:p w14:paraId="7069F239"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C. Cortes and V. </w:t>
      </w:r>
      <w:proofErr w:type="spellStart"/>
      <w:r w:rsidRPr="00F1344A">
        <w:rPr>
          <w:rFonts w:ascii="Times New Roman" w:hAnsi="Times New Roman" w:cs="Times New Roman"/>
        </w:rPr>
        <w:t>Vapnik</w:t>
      </w:r>
      <w:proofErr w:type="spellEnd"/>
      <w:r w:rsidRPr="00F1344A">
        <w:rPr>
          <w:rFonts w:ascii="Times New Roman" w:hAnsi="Times New Roman" w:cs="Times New Roman"/>
        </w:rPr>
        <w:t xml:space="preserve">, “Support-vector networks,” </w:t>
      </w:r>
      <w:r w:rsidRPr="00F1344A">
        <w:rPr>
          <w:rFonts w:ascii="Times New Roman" w:hAnsi="Times New Roman" w:cs="Times New Roman"/>
          <w:i/>
          <w:iCs/>
        </w:rPr>
        <w:t>Mach. Learn.</w:t>
      </w:r>
      <w:r w:rsidRPr="00F1344A">
        <w:rPr>
          <w:rFonts w:ascii="Times New Roman" w:hAnsi="Times New Roman" w:cs="Times New Roman"/>
        </w:rPr>
        <w:t>, vol. 20, no. 3, pp. 273–297, 1995.</w:t>
      </w:r>
    </w:p>
    <w:p w14:paraId="32C06F4C"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S. P. Mohanty, D. P. Hughes, and M. </w:t>
      </w:r>
      <w:proofErr w:type="spellStart"/>
      <w:r w:rsidRPr="00F1344A">
        <w:rPr>
          <w:rFonts w:ascii="Times New Roman" w:hAnsi="Times New Roman" w:cs="Times New Roman"/>
        </w:rPr>
        <w:t>Salathé</w:t>
      </w:r>
      <w:proofErr w:type="spellEnd"/>
      <w:r w:rsidRPr="00F1344A">
        <w:rPr>
          <w:rFonts w:ascii="Times New Roman" w:hAnsi="Times New Roman" w:cs="Times New Roman"/>
        </w:rPr>
        <w:t xml:space="preserve">, “Using deep learning for image-based plant disease detection,” </w:t>
      </w:r>
      <w:r w:rsidRPr="00F1344A">
        <w:rPr>
          <w:rFonts w:ascii="Times New Roman" w:hAnsi="Times New Roman" w:cs="Times New Roman"/>
          <w:i/>
          <w:iCs/>
        </w:rPr>
        <w:t>Front. Plant Sci.</w:t>
      </w:r>
      <w:r w:rsidRPr="00F1344A">
        <w:rPr>
          <w:rFonts w:ascii="Times New Roman" w:hAnsi="Times New Roman" w:cs="Times New Roman"/>
        </w:rPr>
        <w:t>, vol. 7, art. 1419, pp. 1–10, 2016.</w:t>
      </w:r>
    </w:p>
    <w:p w14:paraId="44715D6C"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S. </w:t>
      </w:r>
      <w:proofErr w:type="spellStart"/>
      <w:r w:rsidRPr="00F1344A">
        <w:rPr>
          <w:rFonts w:ascii="Times New Roman" w:hAnsi="Times New Roman" w:cs="Times New Roman"/>
        </w:rPr>
        <w:t>Sladojevic</w:t>
      </w:r>
      <w:proofErr w:type="spellEnd"/>
      <w:r w:rsidRPr="00F1344A">
        <w:rPr>
          <w:rFonts w:ascii="Times New Roman" w:hAnsi="Times New Roman" w:cs="Times New Roman"/>
        </w:rPr>
        <w:t xml:space="preserve">, M. </w:t>
      </w:r>
      <w:proofErr w:type="spellStart"/>
      <w:r w:rsidRPr="00F1344A">
        <w:rPr>
          <w:rFonts w:ascii="Times New Roman" w:hAnsi="Times New Roman" w:cs="Times New Roman"/>
        </w:rPr>
        <w:t>Arsenovic</w:t>
      </w:r>
      <w:proofErr w:type="spellEnd"/>
      <w:r w:rsidRPr="00F1344A">
        <w:rPr>
          <w:rFonts w:ascii="Times New Roman" w:hAnsi="Times New Roman" w:cs="Times New Roman"/>
        </w:rPr>
        <w:t xml:space="preserve">, A. </w:t>
      </w:r>
      <w:proofErr w:type="spellStart"/>
      <w:r w:rsidRPr="00F1344A">
        <w:rPr>
          <w:rFonts w:ascii="Times New Roman" w:hAnsi="Times New Roman" w:cs="Times New Roman"/>
        </w:rPr>
        <w:t>Anderla</w:t>
      </w:r>
      <w:proofErr w:type="spellEnd"/>
      <w:r w:rsidRPr="00F1344A">
        <w:rPr>
          <w:rFonts w:ascii="Times New Roman" w:hAnsi="Times New Roman" w:cs="Times New Roman"/>
        </w:rPr>
        <w:t xml:space="preserve">, D. </w:t>
      </w:r>
      <w:proofErr w:type="spellStart"/>
      <w:r w:rsidRPr="00F1344A">
        <w:rPr>
          <w:rFonts w:ascii="Times New Roman" w:hAnsi="Times New Roman" w:cs="Times New Roman"/>
        </w:rPr>
        <w:t>Culibrk</w:t>
      </w:r>
      <w:proofErr w:type="spellEnd"/>
      <w:r w:rsidRPr="00F1344A">
        <w:rPr>
          <w:rFonts w:ascii="Times New Roman" w:hAnsi="Times New Roman" w:cs="Times New Roman"/>
        </w:rPr>
        <w:t xml:space="preserve">, and D. Stefanovic, “Deep neural </w:t>
      </w:r>
      <w:proofErr w:type="gramStart"/>
      <w:r w:rsidRPr="00F1344A">
        <w:rPr>
          <w:rFonts w:ascii="Times New Roman" w:hAnsi="Times New Roman" w:cs="Times New Roman"/>
        </w:rPr>
        <w:t>networks based</w:t>
      </w:r>
      <w:proofErr w:type="gramEnd"/>
      <w:r w:rsidRPr="00F1344A">
        <w:rPr>
          <w:rFonts w:ascii="Times New Roman" w:hAnsi="Times New Roman" w:cs="Times New Roman"/>
        </w:rPr>
        <w:t xml:space="preserve"> recognition of plant diseases by leaf image classification,”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xml:space="preserve">. </w:t>
      </w:r>
      <w:proofErr w:type="spellStart"/>
      <w:r w:rsidRPr="00F1344A">
        <w:rPr>
          <w:rFonts w:ascii="Times New Roman" w:hAnsi="Times New Roman" w:cs="Times New Roman"/>
          <w:i/>
          <w:iCs/>
        </w:rPr>
        <w:t>Intell</w:t>
      </w:r>
      <w:proofErr w:type="spellEnd"/>
      <w:r w:rsidRPr="00F1344A">
        <w:rPr>
          <w:rFonts w:ascii="Times New Roman" w:hAnsi="Times New Roman" w:cs="Times New Roman"/>
          <w:i/>
          <w:iCs/>
        </w:rPr>
        <w:t xml:space="preserve">. </w:t>
      </w:r>
      <w:proofErr w:type="spellStart"/>
      <w:r w:rsidRPr="00F1344A">
        <w:rPr>
          <w:rFonts w:ascii="Times New Roman" w:hAnsi="Times New Roman" w:cs="Times New Roman"/>
          <w:i/>
          <w:iCs/>
        </w:rPr>
        <w:t>Neurosci</w:t>
      </w:r>
      <w:proofErr w:type="spellEnd"/>
      <w:r w:rsidRPr="00F1344A">
        <w:rPr>
          <w:rFonts w:ascii="Times New Roman" w:hAnsi="Times New Roman" w:cs="Times New Roman"/>
          <w:i/>
          <w:iCs/>
        </w:rPr>
        <w:t>.</w:t>
      </w:r>
      <w:r w:rsidRPr="00F1344A">
        <w:rPr>
          <w:rFonts w:ascii="Times New Roman" w:hAnsi="Times New Roman" w:cs="Times New Roman"/>
        </w:rPr>
        <w:t>, vol. 2016, art. 3289801, pp. 1–11, 2016.</w:t>
      </w:r>
    </w:p>
    <w:p w14:paraId="5B34AA02"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K. P. Ferentinos, “Deep learning models for plant disease detection and diagnosis,”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Electron. Agric.</w:t>
      </w:r>
      <w:r w:rsidRPr="00F1344A">
        <w:rPr>
          <w:rFonts w:ascii="Times New Roman" w:hAnsi="Times New Roman" w:cs="Times New Roman"/>
        </w:rPr>
        <w:t>, vol. 145, pp. 311–318, 2018.</w:t>
      </w:r>
    </w:p>
    <w:p w14:paraId="6E5F289B"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A. </w:t>
      </w:r>
      <w:proofErr w:type="spellStart"/>
      <w:r w:rsidRPr="00F1344A">
        <w:rPr>
          <w:rFonts w:ascii="Times New Roman" w:hAnsi="Times New Roman" w:cs="Times New Roman"/>
        </w:rPr>
        <w:t>Kamilaris</w:t>
      </w:r>
      <w:proofErr w:type="spellEnd"/>
      <w:r w:rsidRPr="00F1344A">
        <w:rPr>
          <w:rFonts w:ascii="Times New Roman" w:hAnsi="Times New Roman" w:cs="Times New Roman"/>
        </w:rPr>
        <w:t xml:space="preserve"> and F. X. </w:t>
      </w:r>
      <w:proofErr w:type="spellStart"/>
      <w:r w:rsidRPr="00F1344A">
        <w:rPr>
          <w:rFonts w:ascii="Times New Roman" w:hAnsi="Times New Roman" w:cs="Times New Roman"/>
        </w:rPr>
        <w:t>Prenafeta-Boldú</w:t>
      </w:r>
      <w:proofErr w:type="spellEnd"/>
      <w:r w:rsidRPr="00F1344A">
        <w:rPr>
          <w:rFonts w:ascii="Times New Roman" w:hAnsi="Times New Roman" w:cs="Times New Roman"/>
        </w:rPr>
        <w:t xml:space="preserve">, “Deep learning in agriculture: A survey,”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Electron. Agric.</w:t>
      </w:r>
      <w:r w:rsidRPr="00F1344A">
        <w:rPr>
          <w:rFonts w:ascii="Times New Roman" w:hAnsi="Times New Roman" w:cs="Times New Roman"/>
        </w:rPr>
        <w:t>, vol. 147, pp. 70–90, 2018.</w:t>
      </w:r>
    </w:p>
    <w:p w14:paraId="0D57F55B"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D. P. Hughes and M. </w:t>
      </w:r>
      <w:proofErr w:type="spellStart"/>
      <w:r w:rsidRPr="00F1344A">
        <w:rPr>
          <w:rFonts w:ascii="Times New Roman" w:hAnsi="Times New Roman" w:cs="Times New Roman"/>
        </w:rPr>
        <w:t>Salathé</w:t>
      </w:r>
      <w:proofErr w:type="spellEnd"/>
      <w:r w:rsidRPr="00F1344A">
        <w:rPr>
          <w:rFonts w:ascii="Times New Roman" w:hAnsi="Times New Roman" w:cs="Times New Roman"/>
        </w:rPr>
        <w:t xml:space="preserve">, “An open access repository of images on plant health to enable the development of mobile disease diagnostics,” </w:t>
      </w:r>
      <w:proofErr w:type="spellStart"/>
      <w:r w:rsidRPr="00F1344A">
        <w:rPr>
          <w:rFonts w:ascii="Times New Roman" w:hAnsi="Times New Roman" w:cs="Times New Roman"/>
          <w:i/>
          <w:iCs/>
        </w:rPr>
        <w:t>arXiv</w:t>
      </w:r>
      <w:proofErr w:type="spellEnd"/>
      <w:r w:rsidRPr="00F1344A">
        <w:rPr>
          <w:rFonts w:ascii="Times New Roman" w:hAnsi="Times New Roman" w:cs="Times New Roman"/>
          <w:i/>
          <w:iCs/>
        </w:rPr>
        <w:t xml:space="preserve"> preprint arXiv:1511.08060</w:t>
      </w:r>
      <w:r w:rsidRPr="00F1344A">
        <w:rPr>
          <w:rFonts w:ascii="Times New Roman" w:hAnsi="Times New Roman" w:cs="Times New Roman"/>
        </w:rPr>
        <w:t>, 2015.</w:t>
      </w:r>
    </w:p>
    <w:p w14:paraId="5652E5B0"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R. R. Selvaraju, M. Cogswell, A. Das, R. </w:t>
      </w:r>
      <w:proofErr w:type="spellStart"/>
      <w:r w:rsidRPr="00F1344A">
        <w:rPr>
          <w:rFonts w:ascii="Times New Roman" w:hAnsi="Times New Roman" w:cs="Times New Roman"/>
        </w:rPr>
        <w:t>Vedantam</w:t>
      </w:r>
      <w:proofErr w:type="spellEnd"/>
      <w:r w:rsidRPr="00F1344A">
        <w:rPr>
          <w:rFonts w:ascii="Times New Roman" w:hAnsi="Times New Roman" w:cs="Times New Roman"/>
        </w:rPr>
        <w:t xml:space="preserve">, D. Parikh, and D. Batra, “Grad-CAM: Visual explanations from deep networks via gradient-based localization,” in </w:t>
      </w:r>
      <w:r w:rsidRPr="00F1344A">
        <w:rPr>
          <w:rFonts w:ascii="Times New Roman" w:hAnsi="Times New Roman" w:cs="Times New Roman"/>
          <w:i/>
          <w:iCs/>
        </w:rPr>
        <w:t xml:space="preserve">Proc. IEEE Int.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Vis. (ICCV)</w:t>
      </w:r>
      <w:r w:rsidRPr="00F1344A">
        <w:rPr>
          <w:rFonts w:ascii="Times New Roman" w:hAnsi="Times New Roman" w:cs="Times New Roman"/>
        </w:rPr>
        <w:t>, 2017, pp. 618–626.</w:t>
      </w:r>
    </w:p>
    <w:p w14:paraId="01D82813"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A. </w:t>
      </w:r>
      <w:proofErr w:type="spellStart"/>
      <w:r w:rsidRPr="00F1344A">
        <w:rPr>
          <w:rFonts w:ascii="Times New Roman" w:hAnsi="Times New Roman" w:cs="Times New Roman"/>
        </w:rPr>
        <w:t>Dosovitskiy</w:t>
      </w:r>
      <w:proofErr w:type="spellEnd"/>
      <w:r w:rsidRPr="00F1344A">
        <w:rPr>
          <w:rFonts w:ascii="Times New Roman" w:hAnsi="Times New Roman" w:cs="Times New Roman"/>
        </w:rPr>
        <w:t xml:space="preserve"> </w:t>
      </w:r>
      <w:r w:rsidRPr="00F1344A">
        <w:rPr>
          <w:rFonts w:ascii="Times New Roman" w:hAnsi="Times New Roman" w:cs="Times New Roman"/>
          <w:i/>
          <w:iCs/>
        </w:rPr>
        <w:t>et al.</w:t>
      </w:r>
      <w:r w:rsidRPr="00F1344A">
        <w:rPr>
          <w:rFonts w:ascii="Times New Roman" w:hAnsi="Times New Roman" w:cs="Times New Roman"/>
        </w:rPr>
        <w:t xml:space="preserve">, “An image is worth 16×16 words: Transformers for image recognition at scale,” in </w:t>
      </w:r>
      <w:r w:rsidRPr="00F1344A">
        <w:rPr>
          <w:rFonts w:ascii="Times New Roman" w:hAnsi="Times New Roman" w:cs="Times New Roman"/>
          <w:i/>
          <w:iCs/>
        </w:rPr>
        <w:t>Proc. Int. Conf. Learn. Representations (ICLR)</w:t>
      </w:r>
      <w:r w:rsidRPr="00F1344A">
        <w:rPr>
          <w:rFonts w:ascii="Times New Roman" w:hAnsi="Times New Roman" w:cs="Times New Roman"/>
        </w:rPr>
        <w:t>, 2021.</w:t>
      </w:r>
    </w:p>
    <w:p w14:paraId="2F378CEF"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Z. Liu </w:t>
      </w:r>
      <w:r w:rsidRPr="00F1344A">
        <w:rPr>
          <w:rFonts w:ascii="Times New Roman" w:hAnsi="Times New Roman" w:cs="Times New Roman"/>
          <w:i/>
          <w:iCs/>
        </w:rPr>
        <w:t>et al.</w:t>
      </w:r>
      <w:r w:rsidRPr="00F1344A">
        <w:rPr>
          <w:rFonts w:ascii="Times New Roman" w:hAnsi="Times New Roman" w:cs="Times New Roman"/>
        </w:rPr>
        <w:t xml:space="preserve">, “Swin Transformer: Hierarchical vision transformer using shifted windows,” in </w:t>
      </w:r>
      <w:r w:rsidRPr="00F1344A">
        <w:rPr>
          <w:rFonts w:ascii="Times New Roman" w:hAnsi="Times New Roman" w:cs="Times New Roman"/>
          <w:i/>
          <w:iCs/>
        </w:rPr>
        <w:t xml:space="preserve">Proc. IEEE Int.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Vis. (ICCV)</w:t>
      </w:r>
      <w:r w:rsidRPr="00F1344A">
        <w:rPr>
          <w:rFonts w:ascii="Times New Roman" w:hAnsi="Times New Roman" w:cs="Times New Roman"/>
        </w:rPr>
        <w:t>, 2021, pp. 10012–10022.</w:t>
      </w:r>
    </w:p>
    <w:p w14:paraId="30CCE4B3"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lastRenderedPageBreak/>
        <w:t xml:space="preserve">J. G. A. </w:t>
      </w:r>
      <w:proofErr w:type="spellStart"/>
      <w:r w:rsidRPr="00F1344A">
        <w:rPr>
          <w:rFonts w:ascii="Times New Roman" w:hAnsi="Times New Roman" w:cs="Times New Roman"/>
        </w:rPr>
        <w:t>Barbedo</w:t>
      </w:r>
      <w:proofErr w:type="spellEnd"/>
      <w:r w:rsidRPr="00F1344A">
        <w:rPr>
          <w:rFonts w:ascii="Times New Roman" w:hAnsi="Times New Roman" w:cs="Times New Roman"/>
        </w:rPr>
        <w:t xml:space="preserve">, “Impact of dataset size and variety on the effectiveness of deep learning and transfer learning for plant disease classification,”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Electron. Agric.</w:t>
      </w:r>
      <w:r w:rsidRPr="00F1344A">
        <w:rPr>
          <w:rFonts w:ascii="Times New Roman" w:hAnsi="Times New Roman" w:cs="Times New Roman"/>
        </w:rPr>
        <w:t>, vol. 153, pp. 46–53, 2018.</w:t>
      </w:r>
    </w:p>
    <w:p w14:paraId="4C23940D"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J. Lu, L. Tan, and H. Jiang, “Review on convolutional neural network (CNN) applied to plant leaf disease classification,” </w:t>
      </w:r>
      <w:r w:rsidRPr="00F1344A">
        <w:rPr>
          <w:rFonts w:ascii="Times New Roman" w:hAnsi="Times New Roman" w:cs="Times New Roman"/>
          <w:i/>
          <w:iCs/>
        </w:rPr>
        <w:t>Agriculture</w:t>
      </w:r>
      <w:r w:rsidRPr="00F1344A">
        <w:rPr>
          <w:rFonts w:ascii="Times New Roman" w:hAnsi="Times New Roman" w:cs="Times New Roman"/>
        </w:rPr>
        <w:t>, vol. 11, no. 8, art. 707, pp. 1–17, 2021.</w:t>
      </w:r>
    </w:p>
    <w:p w14:paraId="1B7EE3AB"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A. S. Abade, P. A. Ferreira, and F. B. Vidal, “Plant diseases recognition on images using convolutional neural networks: A systematic review,” </w:t>
      </w:r>
      <w:proofErr w:type="spellStart"/>
      <w:r w:rsidRPr="00F1344A">
        <w:rPr>
          <w:rFonts w:ascii="Times New Roman" w:hAnsi="Times New Roman" w:cs="Times New Roman"/>
          <w:i/>
          <w:iCs/>
        </w:rPr>
        <w:t>arXiv</w:t>
      </w:r>
      <w:proofErr w:type="spellEnd"/>
      <w:r w:rsidRPr="00F1344A">
        <w:rPr>
          <w:rFonts w:ascii="Times New Roman" w:hAnsi="Times New Roman" w:cs="Times New Roman"/>
          <w:i/>
          <w:iCs/>
        </w:rPr>
        <w:t xml:space="preserve"> preprint arXiv:2009.04365</w:t>
      </w:r>
      <w:r w:rsidRPr="00F1344A">
        <w:rPr>
          <w:rFonts w:ascii="Times New Roman" w:hAnsi="Times New Roman" w:cs="Times New Roman"/>
        </w:rPr>
        <w:t>, 2020.</w:t>
      </w:r>
    </w:p>
    <w:p w14:paraId="754FC7B6"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M. A. Islam, S. Dey, and M. Hasan, “A hybrid model for leaf diseases classification based on CNN and SVM,” in </w:t>
      </w:r>
      <w:r w:rsidRPr="00F1344A">
        <w:rPr>
          <w:rFonts w:ascii="Times New Roman" w:hAnsi="Times New Roman" w:cs="Times New Roman"/>
          <w:i/>
          <w:iCs/>
        </w:rPr>
        <w:t xml:space="preserve">Proc. Int.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Commun. Chem. Mater. Electron. Eng. (IC4ME2)</w:t>
      </w:r>
      <w:r w:rsidRPr="00F1344A">
        <w:rPr>
          <w:rFonts w:ascii="Times New Roman" w:hAnsi="Times New Roman" w:cs="Times New Roman"/>
        </w:rPr>
        <w:t>, 2019, pp. 1–4.</w:t>
      </w:r>
    </w:p>
    <w:p w14:paraId="1CDCFF71"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H. Too, L. Yujian, S. Njuki, and L. </w:t>
      </w:r>
      <w:proofErr w:type="spellStart"/>
      <w:r w:rsidRPr="00F1344A">
        <w:rPr>
          <w:rFonts w:ascii="Times New Roman" w:hAnsi="Times New Roman" w:cs="Times New Roman"/>
        </w:rPr>
        <w:t>Yingchun</w:t>
      </w:r>
      <w:proofErr w:type="spellEnd"/>
      <w:r w:rsidRPr="00F1344A">
        <w:rPr>
          <w:rFonts w:ascii="Times New Roman" w:hAnsi="Times New Roman" w:cs="Times New Roman"/>
        </w:rPr>
        <w:t xml:space="preserve">, “A comparative study of fine-tuning deep learning models for plant disease identification,”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Electron. Agric.</w:t>
      </w:r>
      <w:r w:rsidRPr="00F1344A">
        <w:rPr>
          <w:rFonts w:ascii="Times New Roman" w:hAnsi="Times New Roman" w:cs="Times New Roman"/>
        </w:rPr>
        <w:t>, vol. 161, pp. 272–279, 2019.</w:t>
      </w:r>
    </w:p>
    <w:p w14:paraId="54C47BD6"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P. Picon, A. Alvarez-Gila, A. Seitz, J. Ortiz-Barredo, J. </w:t>
      </w:r>
      <w:proofErr w:type="spellStart"/>
      <w:r w:rsidRPr="00F1344A">
        <w:rPr>
          <w:rFonts w:ascii="Times New Roman" w:hAnsi="Times New Roman" w:cs="Times New Roman"/>
        </w:rPr>
        <w:t>Echazarra</w:t>
      </w:r>
      <w:proofErr w:type="spellEnd"/>
      <w:r w:rsidRPr="00F1344A">
        <w:rPr>
          <w:rFonts w:ascii="Times New Roman" w:hAnsi="Times New Roman" w:cs="Times New Roman"/>
        </w:rPr>
        <w:t xml:space="preserve">, and A. Johannes, “Deep convolutional neural networks for mobile capture device-based crop disease classification in real conditions,”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Electron. Agric.</w:t>
      </w:r>
      <w:r w:rsidRPr="00F1344A">
        <w:rPr>
          <w:rFonts w:ascii="Times New Roman" w:hAnsi="Times New Roman" w:cs="Times New Roman"/>
        </w:rPr>
        <w:t>, vol. 161, pp. 280–290, 2019.</w:t>
      </w:r>
    </w:p>
    <w:p w14:paraId="5379D924" w14:textId="77777777" w:rsid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R. </w:t>
      </w:r>
      <w:proofErr w:type="spellStart"/>
      <w:r w:rsidRPr="00F1344A">
        <w:rPr>
          <w:rFonts w:ascii="Times New Roman" w:hAnsi="Times New Roman" w:cs="Times New Roman"/>
        </w:rPr>
        <w:t>Girshick</w:t>
      </w:r>
      <w:proofErr w:type="spellEnd"/>
      <w:r w:rsidRPr="00F1344A">
        <w:rPr>
          <w:rFonts w:ascii="Times New Roman" w:hAnsi="Times New Roman" w:cs="Times New Roman"/>
        </w:rPr>
        <w:t xml:space="preserve">, “Fast R-CNN,” in </w:t>
      </w:r>
      <w:r w:rsidRPr="00F1344A">
        <w:rPr>
          <w:rFonts w:ascii="Times New Roman" w:hAnsi="Times New Roman" w:cs="Times New Roman"/>
          <w:i/>
          <w:iCs/>
        </w:rPr>
        <w:t xml:space="preserve">Proc. IEEE Int. Conf. </w:t>
      </w:r>
      <w:proofErr w:type="spellStart"/>
      <w:r w:rsidRPr="00F1344A">
        <w:rPr>
          <w:rFonts w:ascii="Times New Roman" w:hAnsi="Times New Roman" w:cs="Times New Roman"/>
          <w:i/>
          <w:iCs/>
        </w:rPr>
        <w:t>Comput</w:t>
      </w:r>
      <w:proofErr w:type="spellEnd"/>
      <w:r w:rsidRPr="00F1344A">
        <w:rPr>
          <w:rFonts w:ascii="Times New Roman" w:hAnsi="Times New Roman" w:cs="Times New Roman"/>
          <w:i/>
          <w:iCs/>
        </w:rPr>
        <w:t>. Vis. (ICCV)</w:t>
      </w:r>
      <w:r w:rsidRPr="00F1344A">
        <w:rPr>
          <w:rFonts w:ascii="Times New Roman" w:hAnsi="Times New Roman" w:cs="Times New Roman"/>
        </w:rPr>
        <w:t>, 2015, pp. 1440–1448.</w:t>
      </w:r>
    </w:p>
    <w:p w14:paraId="2A15EDCD" w14:textId="26458130" w:rsidR="00F1344A" w:rsidRPr="00F1344A" w:rsidRDefault="00F1344A" w:rsidP="00F71406">
      <w:pPr>
        <w:pStyle w:val="ListParagraph"/>
        <w:numPr>
          <w:ilvl w:val="0"/>
          <w:numId w:val="56"/>
        </w:numPr>
        <w:spacing w:before="120" w:after="120" w:line="360" w:lineRule="auto"/>
        <w:jc w:val="both"/>
        <w:rPr>
          <w:rFonts w:ascii="Times New Roman" w:hAnsi="Times New Roman" w:cs="Times New Roman"/>
        </w:rPr>
      </w:pPr>
      <w:r w:rsidRPr="00F1344A">
        <w:rPr>
          <w:rFonts w:ascii="Times New Roman" w:hAnsi="Times New Roman" w:cs="Times New Roman"/>
        </w:rPr>
        <w:t xml:space="preserve">S. Ren, K. He, R. </w:t>
      </w:r>
      <w:proofErr w:type="spellStart"/>
      <w:r w:rsidRPr="00F1344A">
        <w:rPr>
          <w:rFonts w:ascii="Times New Roman" w:hAnsi="Times New Roman" w:cs="Times New Roman"/>
        </w:rPr>
        <w:t>Girshick</w:t>
      </w:r>
      <w:proofErr w:type="spellEnd"/>
      <w:r w:rsidRPr="00F1344A">
        <w:rPr>
          <w:rFonts w:ascii="Times New Roman" w:hAnsi="Times New Roman" w:cs="Times New Roman"/>
        </w:rPr>
        <w:t xml:space="preserve">, and J. Sun, “Faster R-CNN: Towards real-time object detection with region proposal networks,” in </w:t>
      </w:r>
      <w:r w:rsidRPr="00F1344A">
        <w:rPr>
          <w:rFonts w:ascii="Times New Roman" w:hAnsi="Times New Roman" w:cs="Times New Roman"/>
          <w:i/>
          <w:iCs/>
        </w:rPr>
        <w:t>Proc. Adv. Neural Inf. Process. Syst. (</w:t>
      </w:r>
      <w:proofErr w:type="spellStart"/>
      <w:r w:rsidRPr="00F1344A">
        <w:rPr>
          <w:rFonts w:ascii="Times New Roman" w:hAnsi="Times New Roman" w:cs="Times New Roman"/>
          <w:i/>
          <w:iCs/>
        </w:rPr>
        <w:t>NeurIPS</w:t>
      </w:r>
      <w:proofErr w:type="spellEnd"/>
      <w:r w:rsidRPr="00F1344A">
        <w:rPr>
          <w:rFonts w:ascii="Times New Roman" w:hAnsi="Times New Roman" w:cs="Times New Roman"/>
          <w:i/>
          <w:iCs/>
        </w:rPr>
        <w:t>)</w:t>
      </w:r>
      <w:r w:rsidRPr="00F1344A">
        <w:rPr>
          <w:rFonts w:ascii="Times New Roman" w:hAnsi="Times New Roman" w:cs="Times New Roman"/>
        </w:rPr>
        <w:t>, 2015, pp. 91–99.</w:t>
      </w:r>
    </w:p>
    <w:p w14:paraId="2FE4FE3B" w14:textId="77777777" w:rsidR="001C62EE" w:rsidRPr="001C62EE" w:rsidRDefault="001C62EE" w:rsidP="00F71406">
      <w:pPr>
        <w:spacing w:before="120" w:after="120" w:line="360" w:lineRule="auto"/>
        <w:jc w:val="both"/>
        <w:rPr>
          <w:rFonts w:ascii="Times New Roman" w:hAnsi="Times New Roman" w:cs="Times New Roman"/>
        </w:rPr>
      </w:pPr>
    </w:p>
    <w:sectPr w:rsidR="001C62EE" w:rsidRPr="001C6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4AD"/>
    <w:multiLevelType w:val="multilevel"/>
    <w:tmpl w:val="E6D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D47"/>
    <w:multiLevelType w:val="multilevel"/>
    <w:tmpl w:val="21FC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44B31"/>
    <w:multiLevelType w:val="multilevel"/>
    <w:tmpl w:val="D20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2B97"/>
    <w:multiLevelType w:val="multilevel"/>
    <w:tmpl w:val="102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0802"/>
    <w:multiLevelType w:val="multilevel"/>
    <w:tmpl w:val="A094F12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96E2E"/>
    <w:multiLevelType w:val="multilevel"/>
    <w:tmpl w:val="62C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B1FAD"/>
    <w:multiLevelType w:val="multilevel"/>
    <w:tmpl w:val="B33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A68BB"/>
    <w:multiLevelType w:val="multilevel"/>
    <w:tmpl w:val="4C9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95DFB"/>
    <w:multiLevelType w:val="multilevel"/>
    <w:tmpl w:val="56B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17A81"/>
    <w:multiLevelType w:val="multilevel"/>
    <w:tmpl w:val="03F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F66CF"/>
    <w:multiLevelType w:val="multilevel"/>
    <w:tmpl w:val="D9DA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93345"/>
    <w:multiLevelType w:val="multilevel"/>
    <w:tmpl w:val="354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54EF6"/>
    <w:multiLevelType w:val="multilevel"/>
    <w:tmpl w:val="FA4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67638"/>
    <w:multiLevelType w:val="multilevel"/>
    <w:tmpl w:val="3B38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A7967"/>
    <w:multiLevelType w:val="multilevel"/>
    <w:tmpl w:val="5DF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12682"/>
    <w:multiLevelType w:val="multilevel"/>
    <w:tmpl w:val="F53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E5DCD"/>
    <w:multiLevelType w:val="multilevel"/>
    <w:tmpl w:val="BDD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74E3D"/>
    <w:multiLevelType w:val="multilevel"/>
    <w:tmpl w:val="93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368BA"/>
    <w:multiLevelType w:val="multilevel"/>
    <w:tmpl w:val="1074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A2107F"/>
    <w:multiLevelType w:val="multilevel"/>
    <w:tmpl w:val="1D4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36DA6"/>
    <w:multiLevelType w:val="multilevel"/>
    <w:tmpl w:val="A4D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4046E"/>
    <w:multiLevelType w:val="multilevel"/>
    <w:tmpl w:val="2460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C360C"/>
    <w:multiLevelType w:val="multilevel"/>
    <w:tmpl w:val="457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039F6"/>
    <w:multiLevelType w:val="multilevel"/>
    <w:tmpl w:val="BC5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D40C9"/>
    <w:multiLevelType w:val="multilevel"/>
    <w:tmpl w:val="382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B3623A"/>
    <w:multiLevelType w:val="multilevel"/>
    <w:tmpl w:val="2C06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3072D8"/>
    <w:multiLevelType w:val="multilevel"/>
    <w:tmpl w:val="504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A10E5"/>
    <w:multiLevelType w:val="multilevel"/>
    <w:tmpl w:val="A5C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A533B"/>
    <w:multiLevelType w:val="hybridMultilevel"/>
    <w:tmpl w:val="85463CEA"/>
    <w:lvl w:ilvl="0" w:tplc="498CE1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1E7D01"/>
    <w:multiLevelType w:val="multilevel"/>
    <w:tmpl w:val="A2A8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E2CAC"/>
    <w:multiLevelType w:val="multilevel"/>
    <w:tmpl w:val="E45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B2D79"/>
    <w:multiLevelType w:val="multilevel"/>
    <w:tmpl w:val="713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048AE"/>
    <w:multiLevelType w:val="multilevel"/>
    <w:tmpl w:val="2084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1F2205"/>
    <w:multiLevelType w:val="multilevel"/>
    <w:tmpl w:val="9932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833A9"/>
    <w:multiLevelType w:val="multilevel"/>
    <w:tmpl w:val="489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C43DB"/>
    <w:multiLevelType w:val="hybridMultilevel"/>
    <w:tmpl w:val="C200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130034"/>
    <w:multiLevelType w:val="multilevel"/>
    <w:tmpl w:val="F2B24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F4FBA"/>
    <w:multiLevelType w:val="multilevel"/>
    <w:tmpl w:val="D17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C56E6"/>
    <w:multiLevelType w:val="multilevel"/>
    <w:tmpl w:val="0EA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116316"/>
    <w:multiLevelType w:val="multilevel"/>
    <w:tmpl w:val="0FB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9000C"/>
    <w:multiLevelType w:val="multilevel"/>
    <w:tmpl w:val="EF88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71C72"/>
    <w:multiLevelType w:val="multilevel"/>
    <w:tmpl w:val="CCAE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A7CAF"/>
    <w:multiLevelType w:val="multilevel"/>
    <w:tmpl w:val="1ADA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6B5B31"/>
    <w:multiLevelType w:val="multilevel"/>
    <w:tmpl w:val="549A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573A4"/>
    <w:multiLevelType w:val="multilevel"/>
    <w:tmpl w:val="7D16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6C5024"/>
    <w:multiLevelType w:val="hybridMultilevel"/>
    <w:tmpl w:val="5CC444E4"/>
    <w:lvl w:ilvl="0" w:tplc="20D4EA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C3723C"/>
    <w:multiLevelType w:val="multilevel"/>
    <w:tmpl w:val="90CE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04D0E"/>
    <w:multiLevelType w:val="multilevel"/>
    <w:tmpl w:val="BB6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A3650A"/>
    <w:multiLevelType w:val="multilevel"/>
    <w:tmpl w:val="063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A37CA"/>
    <w:multiLevelType w:val="multilevel"/>
    <w:tmpl w:val="08C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9199C"/>
    <w:multiLevelType w:val="multilevel"/>
    <w:tmpl w:val="437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B5428"/>
    <w:multiLevelType w:val="multilevel"/>
    <w:tmpl w:val="ABC2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110C4F"/>
    <w:multiLevelType w:val="multilevel"/>
    <w:tmpl w:val="B35A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95DFB"/>
    <w:multiLevelType w:val="multilevel"/>
    <w:tmpl w:val="412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019AC"/>
    <w:multiLevelType w:val="multilevel"/>
    <w:tmpl w:val="24FA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D02768"/>
    <w:multiLevelType w:val="multilevel"/>
    <w:tmpl w:val="DC5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296521">
    <w:abstractNumId w:val="11"/>
  </w:num>
  <w:num w:numId="2" w16cid:durableId="648706192">
    <w:abstractNumId w:val="15"/>
  </w:num>
  <w:num w:numId="3" w16cid:durableId="2010867637">
    <w:abstractNumId w:val="6"/>
  </w:num>
  <w:num w:numId="4" w16cid:durableId="103113167">
    <w:abstractNumId w:val="48"/>
  </w:num>
  <w:num w:numId="5" w16cid:durableId="844176439">
    <w:abstractNumId w:val="9"/>
  </w:num>
  <w:num w:numId="6" w16cid:durableId="1628778876">
    <w:abstractNumId w:val="13"/>
  </w:num>
  <w:num w:numId="7" w16cid:durableId="1178076364">
    <w:abstractNumId w:val="0"/>
  </w:num>
  <w:num w:numId="8" w16cid:durableId="741952870">
    <w:abstractNumId w:val="33"/>
  </w:num>
  <w:num w:numId="9" w16cid:durableId="2111048952">
    <w:abstractNumId w:val="14"/>
  </w:num>
  <w:num w:numId="10" w16cid:durableId="452747593">
    <w:abstractNumId w:val="26"/>
  </w:num>
  <w:num w:numId="11" w16cid:durableId="113914838">
    <w:abstractNumId w:val="52"/>
  </w:num>
  <w:num w:numId="12" w16cid:durableId="1144155817">
    <w:abstractNumId w:val="43"/>
  </w:num>
  <w:num w:numId="13" w16cid:durableId="1464537952">
    <w:abstractNumId w:val="21"/>
  </w:num>
  <w:num w:numId="14" w16cid:durableId="1977837186">
    <w:abstractNumId w:val="16"/>
  </w:num>
  <w:num w:numId="15" w16cid:durableId="1224636486">
    <w:abstractNumId w:val="34"/>
  </w:num>
  <w:num w:numId="16" w16cid:durableId="208881167">
    <w:abstractNumId w:val="40"/>
  </w:num>
  <w:num w:numId="17" w16cid:durableId="2029481608">
    <w:abstractNumId w:val="47"/>
  </w:num>
  <w:num w:numId="18" w16cid:durableId="1994944410">
    <w:abstractNumId w:val="19"/>
  </w:num>
  <w:num w:numId="19" w16cid:durableId="1105266377">
    <w:abstractNumId w:val="30"/>
  </w:num>
  <w:num w:numId="20" w16cid:durableId="1820682050">
    <w:abstractNumId w:val="53"/>
  </w:num>
  <w:num w:numId="21" w16cid:durableId="926230484">
    <w:abstractNumId w:val="25"/>
  </w:num>
  <w:num w:numId="22" w16cid:durableId="7949810">
    <w:abstractNumId w:val="18"/>
  </w:num>
  <w:num w:numId="23" w16cid:durableId="663314093">
    <w:abstractNumId w:val="5"/>
  </w:num>
  <w:num w:numId="24" w16cid:durableId="2049141816">
    <w:abstractNumId w:val="51"/>
  </w:num>
  <w:num w:numId="25" w16cid:durableId="1676569038">
    <w:abstractNumId w:val="54"/>
  </w:num>
  <w:num w:numId="26" w16cid:durableId="865756530">
    <w:abstractNumId w:val="42"/>
  </w:num>
  <w:num w:numId="27" w16cid:durableId="806512975">
    <w:abstractNumId w:val="7"/>
  </w:num>
  <w:num w:numId="28" w16cid:durableId="1778214443">
    <w:abstractNumId w:val="46"/>
  </w:num>
  <w:num w:numId="29" w16cid:durableId="370307534">
    <w:abstractNumId w:val="37"/>
  </w:num>
  <w:num w:numId="30" w16cid:durableId="2066103465">
    <w:abstractNumId w:val="31"/>
  </w:num>
  <w:num w:numId="31" w16cid:durableId="2112507156">
    <w:abstractNumId w:val="38"/>
  </w:num>
  <w:num w:numId="32" w16cid:durableId="1361013290">
    <w:abstractNumId w:val="32"/>
  </w:num>
  <w:num w:numId="33" w16cid:durableId="245725578">
    <w:abstractNumId w:val="23"/>
  </w:num>
  <w:num w:numId="34" w16cid:durableId="439683794">
    <w:abstractNumId w:val="50"/>
  </w:num>
  <w:num w:numId="35" w16cid:durableId="1675957695">
    <w:abstractNumId w:val="29"/>
  </w:num>
  <w:num w:numId="36" w16cid:durableId="1449281120">
    <w:abstractNumId w:val="55"/>
  </w:num>
  <w:num w:numId="37" w16cid:durableId="374504513">
    <w:abstractNumId w:val="12"/>
  </w:num>
  <w:num w:numId="38" w16cid:durableId="752238781">
    <w:abstractNumId w:val="20"/>
  </w:num>
  <w:num w:numId="39" w16cid:durableId="2091464142">
    <w:abstractNumId w:val="41"/>
  </w:num>
  <w:num w:numId="40" w16cid:durableId="453209413">
    <w:abstractNumId w:val="35"/>
  </w:num>
  <w:num w:numId="41" w16cid:durableId="522981770">
    <w:abstractNumId w:val="36"/>
  </w:num>
  <w:num w:numId="42" w16cid:durableId="1493134185">
    <w:abstractNumId w:val="2"/>
  </w:num>
  <w:num w:numId="43" w16cid:durableId="1217888100">
    <w:abstractNumId w:val="17"/>
  </w:num>
  <w:num w:numId="44" w16cid:durableId="303463174">
    <w:abstractNumId w:val="3"/>
  </w:num>
  <w:num w:numId="45" w16cid:durableId="1053625460">
    <w:abstractNumId w:val="44"/>
  </w:num>
  <w:num w:numId="46" w16cid:durableId="1898514572">
    <w:abstractNumId w:val="1"/>
  </w:num>
  <w:num w:numId="47" w16cid:durableId="607004040">
    <w:abstractNumId w:val="22"/>
  </w:num>
  <w:num w:numId="48" w16cid:durableId="258295750">
    <w:abstractNumId w:val="8"/>
  </w:num>
  <w:num w:numId="49" w16cid:durableId="774444270">
    <w:abstractNumId w:val="24"/>
  </w:num>
  <w:num w:numId="50" w16cid:durableId="256526424">
    <w:abstractNumId w:val="4"/>
  </w:num>
  <w:num w:numId="51" w16cid:durableId="2088112875">
    <w:abstractNumId w:val="10"/>
  </w:num>
  <w:num w:numId="52" w16cid:durableId="373582135">
    <w:abstractNumId w:val="49"/>
  </w:num>
  <w:num w:numId="53" w16cid:durableId="343023296">
    <w:abstractNumId w:val="27"/>
  </w:num>
  <w:num w:numId="54" w16cid:durableId="1304233272">
    <w:abstractNumId w:val="39"/>
  </w:num>
  <w:num w:numId="55" w16cid:durableId="481776437">
    <w:abstractNumId w:val="45"/>
  </w:num>
  <w:num w:numId="56" w16cid:durableId="3213925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EE"/>
    <w:rsid w:val="000B7C61"/>
    <w:rsid w:val="000D4A08"/>
    <w:rsid w:val="001105B7"/>
    <w:rsid w:val="001C62EE"/>
    <w:rsid w:val="004440D9"/>
    <w:rsid w:val="00452763"/>
    <w:rsid w:val="0051199D"/>
    <w:rsid w:val="008F2B5E"/>
    <w:rsid w:val="00A077C6"/>
    <w:rsid w:val="00AD5337"/>
    <w:rsid w:val="00C409E6"/>
    <w:rsid w:val="00C46F68"/>
    <w:rsid w:val="00DA0836"/>
    <w:rsid w:val="00DC2849"/>
    <w:rsid w:val="00E54FA5"/>
    <w:rsid w:val="00F11538"/>
    <w:rsid w:val="00F1344A"/>
    <w:rsid w:val="00F70128"/>
    <w:rsid w:val="00F7140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1621"/>
  <w15:chartTrackingRefBased/>
  <w15:docId w15:val="{D55F3CB7-B53E-42AA-B113-0A016548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EE"/>
    <w:rPr>
      <w:rFonts w:eastAsiaTheme="majorEastAsia" w:cstheme="majorBidi"/>
      <w:color w:val="272727" w:themeColor="text1" w:themeTint="D8"/>
    </w:rPr>
  </w:style>
  <w:style w:type="paragraph" w:styleId="Title">
    <w:name w:val="Title"/>
    <w:basedOn w:val="Normal"/>
    <w:next w:val="Normal"/>
    <w:link w:val="TitleChar"/>
    <w:uiPriority w:val="10"/>
    <w:qFormat/>
    <w:rsid w:val="001C6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EE"/>
    <w:pPr>
      <w:spacing w:before="160"/>
      <w:jc w:val="center"/>
    </w:pPr>
    <w:rPr>
      <w:i/>
      <w:iCs/>
      <w:color w:val="404040" w:themeColor="text1" w:themeTint="BF"/>
    </w:rPr>
  </w:style>
  <w:style w:type="character" w:customStyle="1" w:styleId="QuoteChar">
    <w:name w:val="Quote Char"/>
    <w:basedOn w:val="DefaultParagraphFont"/>
    <w:link w:val="Quote"/>
    <w:uiPriority w:val="29"/>
    <w:rsid w:val="001C62EE"/>
    <w:rPr>
      <w:i/>
      <w:iCs/>
      <w:color w:val="404040" w:themeColor="text1" w:themeTint="BF"/>
    </w:rPr>
  </w:style>
  <w:style w:type="paragraph" w:styleId="ListParagraph">
    <w:name w:val="List Paragraph"/>
    <w:basedOn w:val="Normal"/>
    <w:uiPriority w:val="34"/>
    <w:qFormat/>
    <w:rsid w:val="001C62EE"/>
    <w:pPr>
      <w:ind w:left="720"/>
      <w:contextualSpacing/>
    </w:pPr>
  </w:style>
  <w:style w:type="character" w:styleId="IntenseEmphasis">
    <w:name w:val="Intense Emphasis"/>
    <w:basedOn w:val="DefaultParagraphFont"/>
    <w:uiPriority w:val="21"/>
    <w:qFormat/>
    <w:rsid w:val="001C62EE"/>
    <w:rPr>
      <w:i/>
      <w:iCs/>
      <w:color w:val="0F4761" w:themeColor="accent1" w:themeShade="BF"/>
    </w:rPr>
  </w:style>
  <w:style w:type="paragraph" w:styleId="IntenseQuote">
    <w:name w:val="Intense Quote"/>
    <w:basedOn w:val="Normal"/>
    <w:next w:val="Normal"/>
    <w:link w:val="IntenseQuoteChar"/>
    <w:uiPriority w:val="30"/>
    <w:qFormat/>
    <w:rsid w:val="001C6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2EE"/>
    <w:rPr>
      <w:i/>
      <w:iCs/>
      <w:color w:val="0F4761" w:themeColor="accent1" w:themeShade="BF"/>
    </w:rPr>
  </w:style>
  <w:style w:type="character" w:styleId="IntenseReference">
    <w:name w:val="Intense Reference"/>
    <w:basedOn w:val="DefaultParagraphFont"/>
    <w:uiPriority w:val="32"/>
    <w:qFormat/>
    <w:rsid w:val="001C62EE"/>
    <w:rPr>
      <w:b/>
      <w:bCs/>
      <w:smallCaps/>
      <w:color w:val="0F4761" w:themeColor="accent1" w:themeShade="BF"/>
      <w:spacing w:val="5"/>
    </w:rPr>
  </w:style>
  <w:style w:type="table" w:styleId="TableGrid">
    <w:name w:val="Table Grid"/>
    <w:basedOn w:val="TableNormal"/>
    <w:uiPriority w:val="39"/>
    <w:rsid w:val="000D4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41</Pages>
  <Words>6928</Words>
  <Characters>39494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c27509</dc:creator>
  <cp:keywords/>
  <dc:description/>
  <cp:lastModifiedBy>c27509</cp:lastModifiedBy>
  <cp:revision>15</cp:revision>
  <dcterms:created xsi:type="dcterms:W3CDTF">2025-08-24T09:07:00Z</dcterms:created>
  <dcterms:modified xsi:type="dcterms:W3CDTF">2025-08-24T10:49:00Z</dcterms:modified>
</cp:coreProperties>
</file>