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SOFTWARE TESTING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(Sample File)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bookmarkStart w:colFirst="0" w:colLast="0" w:name="_qjf0cs10g0g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7.1 Test Cases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Test Cases are essential in ensuring the quality and dependability of Taskify. Test cases are precise, step-by-step instructions meant to ensure that the system works as expected in a variety of circumstances. They serve as a methodical technique to ensuring that each system feature, functionality, and need fits its original requirements.</w:t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7.1.1 TC01 - Sign Up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This test case verifies that a user can successfully register by providing valid details in the registration form, clicking the “Sign Up” button, and completing the email verification process.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Traceability Matrix Reference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4.2: FR-1: User Registration and Authentication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649595" cy="2003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5965" y="3684585"/>
                          <a:ext cx="5640070" cy="190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649595" cy="200356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9595" cy="2003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</w:t>
      </w:r>
    </w:p>
    <w:p w:rsidR="00000000" w:rsidDel="00000000" w:rsidP="00000000" w:rsidRDefault="00000000" w:rsidRPr="00000000" w14:paraId="0000003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Table 29: TC01 - Sign Up</w:t>
      </w:r>
      <w:r w:rsidDel="00000000" w:rsidR="00000000" w:rsidRPr="00000000">
        <w:rPr>
          <w:rtl w:val="0"/>
        </w:rPr>
      </w:r>
    </w:p>
    <w:tbl>
      <w:tblPr>
        <w:tblStyle w:val="Table1"/>
        <w:tblW w:w="88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9"/>
        <w:gridCol w:w="1403"/>
        <w:gridCol w:w="1703"/>
        <w:gridCol w:w="1620"/>
        <w:gridCol w:w="1170"/>
        <w:gridCol w:w="1080"/>
        <w:gridCol w:w="867"/>
        <w:tblGridChange w:id="0">
          <w:tblGrid>
            <w:gridCol w:w="1029"/>
            <w:gridCol w:w="1403"/>
            <w:gridCol w:w="1703"/>
            <w:gridCol w:w="1620"/>
            <w:gridCol w:w="1170"/>
            <w:gridCol w:w="1080"/>
            <w:gridCol w:w="86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SU-01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 Registration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sign-up page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Enter valid details in the registration form (name, email, password).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account is created successfully.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account is created successfully.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Click "Sign Up" button.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Verification form show.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Verification form show.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Verify the email and complete the verification process.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verified successfully.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verified successfully.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/>
        <w:sectPr>
          <w:footerReference r:id="rId7" w:type="default"/>
          <w:footerReference r:id="rId8" w:type="first"/>
          <w:pgSz w:h="16838" w:w="11906" w:orient="portrait"/>
          <w:pgMar w:bottom="1152" w:top="1584" w:left="1440" w:right="1152" w:header="720" w:footer="720"/>
          <w:pgNumType w:start="2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9"/>
        <w:gridCol w:w="1403"/>
        <w:gridCol w:w="1703"/>
        <w:gridCol w:w="1620"/>
        <w:gridCol w:w="1170"/>
        <w:gridCol w:w="1080"/>
        <w:gridCol w:w="867"/>
        <w:tblGridChange w:id="0">
          <w:tblGrid>
            <w:gridCol w:w="1029"/>
            <w:gridCol w:w="1403"/>
            <w:gridCol w:w="1703"/>
            <w:gridCol w:w="1620"/>
            <w:gridCol w:w="1170"/>
            <w:gridCol w:w="1080"/>
            <w:gridCol w:w="867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SU-02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Missing Name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sign-up page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Leave the name field blank.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displayed indicating the missing field.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displayed indicating the missing field.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valid email and password.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Click "Sign Up" button.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SU-03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Invalid Email Format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sign-up page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Enter an invalid email address format (e.g., missing @ symbol).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displayed indicating an invalid email format.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displayed indicating an invalid email format.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valid name and password.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Click "Sign Up" button.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SU-04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Existing Email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sign-up page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Enter an email address that is already registered.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displayed indicating the email is already in use.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displayed indicating the email is already in use.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valid name and password.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Click "Sign Up" button.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262255</wp:posOffset>
            </wp:positionH>
            <wp:positionV relativeFrom="margin">
              <wp:align>top</wp:align>
            </wp:positionV>
            <wp:extent cx="5109052" cy="2264614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052" cy="2264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177800</wp:posOffset>
                </wp:positionV>
                <wp:extent cx="5118100" cy="184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91713" y="3692688"/>
                          <a:ext cx="510857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20"/>
                                <w:vertAlign w:val="baseline"/>
                              </w:rPr>
                              <w:t xml:space="preserve">Figure  SEQ Figure \* ARABIC 27: TC01 - Image 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177800</wp:posOffset>
                </wp:positionV>
                <wp:extent cx="5118100" cy="18415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271145</wp:posOffset>
            </wp:positionH>
            <wp:positionV relativeFrom="margin">
              <wp:posOffset>3197280</wp:posOffset>
            </wp:positionV>
            <wp:extent cx="5091430" cy="272923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729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5100955" cy="20830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00285" y="3680609"/>
                          <a:ext cx="5091430" cy="198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20"/>
                                <w:vertAlign w:val="baseline"/>
                              </w:rPr>
                              <w:t xml:space="preserve">Figure  SEQ Figure \* ARABIC 28: TC01 - Image 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5100955" cy="208307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0955" cy="208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7.1.2 TC02 - Log 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This test case confirms that a user may log in successfully by entering valid username and password credentials, pressing the “Log In” button, and being sent to the dashboard or homepage.</w:t>
      </w:r>
    </w:p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Traceability Matrix Reference</w:t>
      </w:r>
    </w:p>
    <w:p w:rsidR="00000000" w:rsidDel="00000000" w:rsidP="00000000" w:rsidRDefault="00000000" w:rsidRPr="00000000" w14:paraId="000000CE">
      <w:pPr>
        <w:spacing w:line="360" w:lineRule="auto"/>
        <w:jc w:val="both"/>
        <w:rPr/>
        <w:sectPr>
          <w:footerReference r:id="rId11" w:type="default"/>
          <w:footerReference r:id="rId12" w:type="first"/>
          <w:type w:val="nextPage"/>
          <w:pgSz w:h="16838" w:w="11906" w:orient="portrait"/>
          <w:pgMar w:bottom="1152" w:top="1584" w:left="1440" w:right="1152" w:header="720" w:footer="720"/>
          <w:pgNumType w:start="2"/>
          <w:titlePg w:val="1"/>
        </w:sectPr>
      </w:pPr>
      <w:r w:rsidDel="00000000" w:rsidR="00000000" w:rsidRPr="00000000">
        <w:rPr>
          <w:rtl w:val="0"/>
        </w:rPr>
        <w:t xml:space="preserve">4.2: FR-1: User Registration and Authentication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</w:t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Table 30: TC02 - Log In</w:t>
      </w:r>
    </w:p>
    <w:tbl>
      <w:tblPr>
        <w:tblStyle w:val="Table3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1530"/>
        <w:gridCol w:w="1350"/>
        <w:gridCol w:w="2070"/>
        <w:gridCol w:w="1170"/>
        <w:gridCol w:w="1085"/>
        <w:gridCol w:w="867"/>
        <w:tblGridChange w:id="0">
          <w:tblGrid>
            <w:gridCol w:w="805"/>
            <w:gridCol w:w="1530"/>
            <w:gridCol w:w="1350"/>
            <w:gridCol w:w="2070"/>
            <w:gridCol w:w="1170"/>
            <w:gridCol w:w="1085"/>
            <w:gridCol w:w="86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LI-01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 Credentials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login page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Fill up the login form with a valid username and password.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user has been successfully signed in and is being sent to the dashboard/homepage.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user has been successfully signed in and is being sent to the dashboard/homepage.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Click "Log In" button.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LI-02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Missing Email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login page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Leave the email address field empty.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missing field is shown with an error message.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missing field is shown with an error message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a correct password.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LI-03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Missing Password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User is on the login page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1. Enter valid email.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The missing field is shown with an error message.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The missing field is shown with an error message.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2. Leave the password field blank.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3. Click "Log In" button.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LI-04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Invalid Credentials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User is on the login page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1. In the login box, provide an incorrect email and password combination.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indicating incorrect credentials is presented.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indicating incorrect credentials is presented.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2. Select the "Log In" option.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400040" cy="20035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50743" y="3684585"/>
                          <a:ext cx="5390515" cy="190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20"/>
                                <w:vertAlign w:val="baseline"/>
                              </w:rPr>
                              <w:t xml:space="preserve">Figure  SEQ Figure \* ARABIC 29: TC02 - Image 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400040" cy="200356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003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124460</wp:posOffset>
            </wp:positionH>
            <wp:positionV relativeFrom="margin">
              <wp:posOffset>0</wp:posOffset>
            </wp:positionV>
            <wp:extent cx="5390930" cy="2518234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930" cy="2518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388610" cy="160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56458" y="3704463"/>
                          <a:ext cx="5379085" cy="1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20"/>
                                <w:vertAlign w:val="baseline"/>
                              </w:rPr>
                              <w:t xml:space="preserve">Figure  SEQ Figure \* ARABIC 30: TC02 - Image 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388610" cy="1606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8610" cy="16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1">
      <w:pPr>
        <w:rPr>
          <w:sz w:val="26"/>
          <w:szCs w:val="26"/>
        </w:rPr>
        <w:sectPr>
          <w:footerReference r:id="rId14" w:type="default"/>
          <w:footerReference r:id="rId15" w:type="first"/>
          <w:type w:val="nextPage"/>
          <w:pgSz w:h="16838" w:w="11906" w:orient="portrait"/>
          <w:pgMar w:bottom="1152" w:top="1584" w:left="1440" w:right="1152" w:header="720" w:footer="720"/>
          <w:pgNumType w:start="2"/>
          <w:titlePg w:val="1"/>
        </w:sectPr>
      </w:pPr>
      <w:r w:rsidDel="00000000" w:rsidR="00000000" w:rsidRPr="00000000">
        <w:rPr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121920</wp:posOffset>
            </wp:positionH>
            <wp:positionV relativeFrom="margin">
              <wp:posOffset>5923280</wp:posOffset>
            </wp:positionV>
            <wp:extent cx="5396342" cy="2879222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342" cy="2879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130810</wp:posOffset>
            </wp:positionH>
            <wp:positionV relativeFrom="margin">
              <wp:posOffset>2875915</wp:posOffset>
            </wp:positionV>
            <wp:extent cx="5379498" cy="2681268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498" cy="2681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405755" cy="1600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47885" y="3704753"/>
                          <a:ext cx="539623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20"/>
                                <w:vertAlign w:val="baseline"/>
                              </w:rPr>
                              <w:t xml:space="preserve">Figure  SEQ Figure \* ARABIC 31: TC02 - Image 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405755" cy="16002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5755" cy="160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footerReference r:id="rId18" w:type="first"/>
      <w:type w:val="nextPage"/>
      <w:pgSz w:h="16838" w:w="11906" w:orient="portrait"/>
      <w:pgMar w:bottom="1152" w:top="1584" w:left="1440" w:right="1152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103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106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105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107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footer" Target="foot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7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