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SYVORANK AI</w:t>
      </w:r>
    </w:p>
    <w:p>
      <w:pPr>
        <w:jc w:val="center"/>
      </w:pPr>
      <w:r>
        <w:rPr>
          <w:b/>
          <w:sz w:val="40"/>
        </w:rPr>
        <w:t>Frontend Product Requirements Document</w:t>
      </w:r>
    </w:p>
    <w:p>
      <w:pPr>
        <w:jc w:val="center"/>
      </w:pPr>
      <w:r>
        <w:rPr>
          <w:i/>
          <w:sz w:val="22"/>
        </w:rPr>
        <w:t>Implementation-ready specification for frontend developers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CE6F1"/>
          </w:tcPr>
          <w:p>
            <w:r/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6768"/>
            <w:vAlign w:val="center"/>
            <w:shd w:fill="DCE6F1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SyvoRank AI — Autonomous SEO + GEO Growth Platform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Audience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Frontend developers, UI/UX designers, QA, product owner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Primary stack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Next.js + TypeScript + Tailwind CSS + shadcn/ui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v1.0 — Frontend MVP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Scope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Web application only; backend APIs are treated as contracts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Design goal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Premium B2B SaaS, fast to understand, dense but uncluttered</w:t>
            </w:r>
          </w:p>
        </w:tc>
      </w:tr>
    </w:tbl>
    <w:p/>
    <w:p>
      <w:pPr>
        <w:pStyle w:val="Heading2"/>
      </w:pPr>
      <w:r>
        <w:t>How to use this PRD</w:t>
      </w:r>
    </w:p>
    <w:p>
      <w:r>
        <w:t>Frontend developer should be able to build the complete application shell and all MVP screens from this document without needing a separate product-spec meeting. Backend endpoints may initially be mocked using the response contracts in Section 16. Every page has a defined purpose, state model, primary actions, and acceptance criteria.</w:t>
      </w:r>
    </w:p>
    <w:p>
      <w:r>
        <w:br w:type="page"/>
      </w:r>
    </w:p>
    <w:p>
      <w:pPr>
        <w:pStyle w:val="Heading1"/>
      </w:pPr>
      <w:r>
        <w:t>1. Product Overview</w:t>
      </w:r>
    </w:p>
    <w:p>
      <w:r>
        <w:t>SyvoRank AI is an AI-powered SEO + GEO platform that helps businesses improve traditional search visibility and visibility inside AI-generated answers. The product combines website intelligence, keyword opportunities, AI visibility tracking, GEO audits, content recommendations, publishing, and autonomous optimization into one dashboard.</w:t>
      </w:r>
    </w:p>
    <w:p>
      <w:r>
        <w:t>The frontend must communicate one core idea: the user should not need to understand SEO tooling to know what to do next. The interface therefore prioritizes opportunities, recommended actions, progress, and measurable outcomes over raw data.</w:t>
      </w:r>
    </w:p>
    <w:p>
      <w:pPr>
        <w:pStyle w:val="Heading2"/>
      </w:pPr>
      <w:r>
        <w:t>1.1 Product positioning</w:t>
      </w:r>
    </w:p>
    <w:p>
      <w:pPr>
        <w:ind w:left="360" w:right="360"/>
      </w:pPr>
      <w:r>
        <w:rPr>
          <w:rFonts w:ascii="Consolas" w:hAnsi="Consolas"/>
          <w:sz w:val="16"/>
        </w:rPr>
        <w:t>Discover → Prioritize → Create → Publish → Measure → Improve</w:t>
      </w:r>
    </w:p>
    <w:p>
      <w:pPr>
        <w:pStyle w:val="Heading2"/>
      </w:pPr>
      <w:r>
        <w:t>1.2 Product principles</w:t>
      </w:r>
    </w:p>
    <w:p>
      <w:pPr>
        <w:pStyle w:val="ListBullet"/>
        <w:spacing w:after="40"/>
      </w:pPr>
      <w:r>
        <w:t>Action-first: every important metric should lead to a useful next action.</w:t>
      </w:r>
    </w:p>
    <w:p>
      <w:pPr>
        <w:pStyle w:val="ListBullet"/>
        <w:spacing w:after="40"/>
      </w:pPr>
      <w:r>
        <w:t>Progressive disclosure: show executive-level information first; details appear on drill-down.</w:t>
      </w:r>
    </w:p>
    <w:p>
      <w:pPr>
        <w:pStyle w:val="ListBullet"/>
        <w:spacing w:after="40"/>
      </w:pPr>
      <w:r>
        <w:t>Trust: clearly label estimated, measured, generated, and user-confirmed data.</w:t>
      </w:r>
    </w:p>
    <w:p>
      <w:pPr>
        <w:pStyle w:val="ListBullet"/>
        <w:spacing w:after="40"/>
      </w:pPr>
      <w:r>
        <w:t>Explainability: every AI recommendation should show why it was suggested.</w:t>
      </w:r>
    </w:p>
    <w:p>
      <w:pPr>
        <w:pStyle w:val="ListBullet"/>
        <w:spacing w:after="40"/>
      </w:pPr>
      <w:r>
        <w:t>Reversible automation: publishing or changing production content must expose status and rollback/review state.</w:t>
      </w:r>
    </w:p>
    <w:p>
      <w:pPr>
        <w:pStyle w:val="ListBullet"/>
        <w:spacing w:after="40"/>
      </w:pPr>
      <w:r>
        <w:t>Responsive by default: desktop is primary, but key workflows must remain usable on tablet/mobile.</w:t>
      </w:r>
    </w:p>
    <w:p>
      <w:pPr>
        <w:pStyle w:val="ListBullet"/>
        <w:spacing w:after="40"/>
      </w:pPr>
      <w:r>
        <w:t>Accessible by default: keyboard navigation, visible focus, semantic controls, adequate contrast, and reduced-motion support.</w:t>
      </w:r>
    </w:p>
    <w:p>
      <w:pPr>
        <w:pStyle w:val="Heading1"/>
      </w:pPr>
      <w:r>
        <w:t>2. Target Users &amp;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CE6F1"/>
          </w:tcPr>
          <w:p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  <w:vAlign w:val="center"/>
            <w:shd w:fill="DCE6F1"/>
          </w:tcPr>
          <w:p>
            <w:r/>
            <w:r>
              <w:rPr>
                <w:b/>
                <w:sz w:val="17"/>
              </w:rPr>
              <w:t>Goal</w:t>
            </w:r>
          </w:p>
        </w:tc>
        <w:tc>
          <w:tcPr>
            <w:tcW w:type="dxa" w:w="2556"/>
            <w:vAlign w:val="center"/>
            <w:shd w:fill="DCE6F1"/>
          </w:tcPr>
          <w:p>
            <w:r/>
            <w:r>
              <w:rPr>
                <w:b/>
                <w:sz w:val="17"/>
              </w:rPr>
              <w:t>Primary screens</w:t>
            </w:r>
          </w:p>
        </w:tc>
        <w:tc>
          <w:tcPr>
            <w:tcW w:type="dxa" w:w="2556"/>
            <w:vAlign w:val="center"/>
            <w:shd w:fill="DCE6F1"/>
          </w:tcPr>
          <w:p>
            <w:r/>
            <w:r>
              <w:rPr>
                <w:b/>
                <w:sz w:val="17"/>
              </w:rPr>
              <w:t>Permissions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Owner / Founder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Understand growth and approve major actions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Overview, Opportunities, Reports, Settings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Full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SEO Manager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Research, optimize and monitor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SEO, Keywords, Content, AI Visibility, Audits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Full project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Content Manager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Create/review/publish pages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Content, Editor, Publish Queue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Content + publish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Agency 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Manage many clients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Workspace, Clients, Reports, White-label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Workspace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Client / Viewer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See results without changing settings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Overview, Reports, AI Visibility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Read-only</w:t>
            </w:r>
          </w:p>
        </w:tc>
      </w:tr>
    </w:tbl>
    <w:p/>
    <w:p>
      <w:pPr>
        <w:pStyle w:val="Heading1"/>
      </w:pPr>
      <w:r>
        <w:t>3. Information Architecture</w:t>
      </w:r>
    </w:p>
    <w:p>
      <w:pPr>
        <w:ind w:left="360" w:right="360"/>
      </w:pPr>
      <w:r>
        <w:rPr>
          <w:rFonts w:ascii="Consolas" w:hAnsi="Consolas"/>
          <w:sz w:val="16"/>
        </w:rPr>
        <w:t>/login</w:t>
        <w:br/>
        <w:t>/onboarding</w:t>
        <w:br/>
        <w:t>/dashboard</w:t>
        <w:br/>
        <w:t>/projects</w:t>
        <w:br/>
        <w:t>/projects/[id]/overview</w:t>
        <w:br/>
        <w:t>/projects/[id]/seo</w:t>
        <w:br/>
        <w:t>/projects/[id]/keywords</w:t>
        <w:br/>
        <w:t>/projects/[id]/ai-visibility</w:t>
        <w:br/>
        <w:t>/projects/[id]/geo-audit</w:t>
        <w:br/>
        <w:t>/projects/[id]/content</w:t>
        <w:br/>
        <w:t>/projects/[id]/content/new</w:t>
        <w:br/>
        <w:t>/projects/[id]/content/[contentId]</w:t>
        <w:br/>
        <w:t>/projects/[id]/pages</w:t>
        <w:br/>
        <w:t>/projects/[id]/actions</w:t>
        <w:br/>
        <w:t>/projects/[id]/reports</w:t>
        <w:br/>
        <w:t>/projects/[id]/integrations</w:t>
        <w:br/>
        <w:t>/projects/[id]/settings</w:t>
        <w:br/>
        <w:t>/settings/account</w:t>
        <w:br/>
        <w:t>/settings/billing</w:t>
        <w:br/>
        <w:t>/agency/clients</w:t>
      </w:r>
    </w:p>
    <w:p>
      <w:pPr>
        <w:pStyle w:val="Heading2"/>
      </w:pPr>
      <w:r>
        <w:t>3.1 Global navigation</w:t>
      </w:r>
    </w:p>
    <w:p>
      <w:pPr>
        <w:pStyle w:val="ListBullet"/>
        <w:spacing w:after="40"/>
      </w:pPr>
      <w:r>
        <w:t>Top bar: workspace/project switcher, global search, notifications, help, profile.</w:t>
      </w:r>
    </w:p>
    <w:p>
      <w:pPr>
        <w:pStyle w:val="ListBullet"/>
        <w:spacing w:after="40"/>
      </w:pPr>
      <w:r>
        <w:t>Left sidebar: Overview, SEO, AI Visibility, Opportunities, Content, Pages, Actions, Reports.</w:t>
      </w:r>
    </w:p>
    <w:p>
      <w:pPr>
        <w:pStyle w:val="ListBullet"/>
        <w:spacing w:after="40"/>
      </w:pPr>
      <w:r>
        <w:t>Bottom/secondary navigation: Integrations, Team, Billing, Project Settings.</w:t>
      </w:r>
    </w:p>
    <w:p>
      <w:pPr>
        <w:pStyle w:val="ListBullet"/>
        <w:spacing w:after="40"/>
      </w:pPr>
      <w:r>
        <w:t>Mobile: sidebar becomes a drawer; top bar retains project switcher and notifications.</w:t>
      </w:r>
    </w:p>
    <w:p>
      <w:pPr>
        <w:pStyle w:val="Heading1"/>
      </w:pPr>
      <w:r>
        <w:t>4. Global Layout &amp;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App shell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Fixed sidebar on desktop; sticky top header; scrollable content area.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Page header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Breadcrumb + title + one-line context + primary CTA.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Cards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Use cards for metrics and actions; avoid excessive nested cards.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Charts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Tooltips, date range, comparison toggle, empty/error/loading states.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Tables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Sticky headers, pagination, search/filter/sort, row action menu.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Drawer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Use for contextual details and quick edits without losing page context.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Modal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Use only for confirmation, destructive action, or short focused forms.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Toast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Success/error/info feedback; never use toast as the only error explanation.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Draft, Running, Review, Published, Failed, Needs Attention, Completed.</w:t>
            </w:r>
          </w:p>
        </w:tc>
      </w:tr>
    </w:tbl>
    <w:p/>
    <w:p>
      <w:pPr>
        <w:pStyle w:val="Heading2"/>
      </w:pPr>
      <w:r>
        <w:t>4.1 Visual direction</w:t>
      </w:r>
    </w:p>
    <w:p>
      <w:pPr>
        <w:pStyle w:val="ListBullet"/>
        <w:spacing w:after="40"/>
      </w:pPr>
      <w:r>
        <w:t>Style: modern B2B SaaS, premium, technical, minimal.</w:t>
      </w:r>
    </w:p>
    <w:p>
      <w:pPr>
        <w:pStyle w:val="ListBullet"/>
        <w:spacing w:after="40"/>
      </w:pPr>
      <w:r>
        <w:t>Primary UI: neutral surfaces with one strong brand accent; avoid rainbow dashboards.</w:t>
      </w:r>
    </w:p>
    <w:p>
      <w:pPr>
        <w:pStyle w:val="ListBullet"/>
        <w:spacing w:after="40"/>
      </w:pPr>
      <w:r>
        <w:t>Typography: Inter or Geist; numeric metrics should use tabular/monospaced numerals where helpful.</w:t>
      </w:r>
    </w:p>
    <w:p>
      <w:pPr>
        <w:pStyle w:val="ListBullet"/>
        <w:spacing w:after="40"/>
      </w:pPr>
      <w:r>
        <w:t>Radius: medium; shadows subtle; borders preferred over heavy shadows.</w:t>
      </w:r>
    </w:p>
    <w:p>
      <w:pPr>
        <w:pStyle w:val="ListBullet"/>
        <w:spacing w:after="40"/>
      </w:pPr>
      <w:r>
        <w:t>Charts should prioritize readability over decoration.</w:t>
      </w:r>
    </w:p>
    <w:p>
      <w:pPr>
        <w:pStyle w:val="ListBullet"/>
        <w:spacing w:after="40"/>
      </w:pPr>
      <w:r>
        <w:t>Dark mode should be supported if design system is configured for it; do not make it a separate information architecture.</w:t>
      </w:r>
    </w:p>
    <w:p>
      <w:pPr>
        <w:pStyle w:val="Heading1"/>
      </w:pPr>
      <w:r>
        <w:t>5. Authentication &amp; Workspace</w:t>
      </w:r>
    </w:p>
    <w:p>
      <w:pPr>
        <w:pStyle w:val="Heading2"/>
      </w:pPr>
      <w:r>
        <w:t>5.1 Login</w:t>
      </w:r>
    </w:p>
    <w:p>
      <w:pPr>
        <w:pStyle w:val="ListBullet"/>
        <w:spacing w:after="40"/>
      </w:pPr>
      <w:r>
        <w:t>Email + password.</w:t>
      </w:r>
    </w:p>
    <w:p>
      <w:pPr>
        <w:pStyle w:val="ListBullet"/>
        <w:spacing w:after="40"/>
      </w:pPr>
      <w:r>
        <w:t>Google OAuth.</w:t>
      </w:r>
    </w:p>
    <w:p>
      <w:pPr>
        <w:pStyle w:val="ListBullet"/>
        <w:spacing w:after="40"/>
      </w:pPr>
      <w:r>
        <w:t>Forgot password.</w:t>
      </w:r>
    </w:p>
    <w:p>
      <w:pPr>
        <w:pStyle w:val="ListBullet"/>
        <w:spacing w:after="40"/>
      </w:pPr>
      <w:r>
        <w:t>Loading, invalid credentials, locked/disabled account, network error states.</w:t>
      </w:r>
    </w:p>
    <w:p>
      <w:pPr>
        <w:pStyle w:val="ListBullet"/>
        <w:spacing w:after="40"/>
      </w:pPr>
      <w:r>
        <w:t>Remember session; redirect authenticated users to last active project.</w:t>
      </w:r>
    </w:p>
    <w:p>
      <w:pPr>
        <w:pStyle w:val="Heading2"/>
      </w:pPr>
      <w:r>
        <w:t>5.2 Workspace selector</w:t>
      </w:r>
    </w:p>
    <w:p>
      <w:pPr>
        <w:pStyle w:val="ListBullet"/>
        <w:spacing w:after="40"/>
      </w:pPr>
      <w:r>
        <w:t>A user can belong to one or more workspaces.</w:t>
      </w:r>
    </w:p>
    <w:p>
      <w:pPr>
        <w:pStyle w:val="ListBullet"/>
        <w:spacing w:after="40"/>
      </w:pPr>
      <w:r>
        <w:t>Workspace switcher shows name, logo, and role.</w:t>
      </w:r>
    </w:p>
    <w:p>
      <w:pPr>
        <w:pStyle w:val="ListBullet"/>
        <w:spacing w:after="40"/>
      </w:pPr>
      <w:r>
        <w:t>Agency admins can create/switch client projects.</w:t>
      </w:r>
    </w:p>
    <w:p>
      <w:pPr>
        <w:pStyle w:val="Heading1"/>
      </w:pPr>
      <w:r>
        <w:t>6. Onboarding Flow</w:t>
      </w:r>
    </w:p>
    <w:p>
      <w:r>
        <w:t>Goal: get a user from sign-up to a useful first dashboard with the minimum number of decisions.</w:t>
      </w:r>
    </w:p>
    <w:p>
      <w:pPr>
        <w:pStyle w:val="ListNumber"/>
        <w:spacing w:after="40"/>
      </w:pPr>
      <w:r>
        <w:t>Enter website/domain.</w:t>
      </w:r>
    </w:p>
    <w:p>
      <w:pPr>
        <w:pStyle w:val="ListNumber"/>
        <w:spacing w:after="40"/>
      </w:pPr>
      <w:r>
        <w:t>System validates domain and starts crawl.</w:t>
      </w:r>
    </w:p>
    <w:p>
      <w:pPr>
        <w:pStyle w:val="ListNumber"/>
        <w:spacing w:after="40"/>
      </w:pPr>
      <w:r>
        <w:t>Select business category and target market/location.</w:t>
      </w:r>
    </w:p>
    <w:p>
      <w:pPr>
        <w:pStyle w:val="ListNumber"/>
        <w:spacing w:after="40"/>
      </w:pPr>
      <w:r>
        <w:t>Confirm business name, description, products/services, target audience.</w:t>
      </w:r>
    </w:p>
    <w:p>
      <w:pPr>
        <w:pStyle w:val="ListNumber"/>
        <w:spacing w:after="40"/>
      </w:pPr>
      <w:r>
        <w:t>Choose competitors or allow AI to suggest competitors.</w:t>
      </w:r>
    </w:p>
    <w:p>
      <w:pPr>
        <w:pStyle w:val="ListNumber"/>
        <w:spacing w:after="40"/>
      </w:pPr>
      <w:r>
        <w:t>Connect Google Search Console (optional during first session; can be skipped).</w:t>
      </w:r>
    </w:p>
    <w:p>
      <w:pPr>
        <w:pStyle w:val="ListNumber"/>
        <w:spacing w:after="40"/>
      </w:pPr>
      <w:r>
        <w:t>Select AI visibility prompts: auto-generated or custom.</w:t>
      </w:r>
    </w:p>
    <w:p>
      <w:pPr>
        <w:pStyle w:val="ListNumber"/>
        <w:spacing w:after="40"/>
      </w:pPr>
      <w:r>
        <w:t>Show setup progress while background jobs run.</w:t>
      </w:r>
    </w:p>
    <w:p>
      <w:pPr>
        <w:pStyle w:val="ListNumber"/>
        <w:spacing w:after="40"/>
      </w:pPr>
      <w:r>
        <w:t>Land on Overview with first actionable opportunities.</w:t>
      </w:r>
    </w:p>
    <w:p>
      <w:pPr>
        <w:pStyle w:val="Heading2"/>
      </w:pPr>
      <w:r>
        <w:t>6.1 Onboarding UI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Frontend behavior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Initializing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Progress indicator + explanation; prevent duplicate submission.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Crawling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Show stages: discover pages → analyze → classify → build baseline.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Partial result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Allow dashboard access with clearly labeled incomplete data.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Completed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Show summary metrics and recommended first 3 actions.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Failed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Explain failure and provide retry / support path.</w:t>
            </w:r>
          </w:p>
        </w:tc>
      </w:tr>
    </w:tbl>
    <w:p/>
    <w:p>
      <w:pPr>
        <w:pStyle w:val="Heading1"/>
      </w:pPr>
      <w:r>
        <w:t>7. Overview Dashboard</w:t>
      </w:r>
    </w:p>
    <w:p>
      <w:r>
        <w:t>This is the most important screen. It must answer in under 10 seconds: Where are we? What changed? What should I do next?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Section</w:t>
            </w:r>
          </w:p>
        </w:tc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UI</w:t>
            </w:r>
          </w:p>
        </w:tc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Interaction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KPI strip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Organic clicks, impressions, avg position, AI visibility, citations, content published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Date range + compare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Growth chart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SEO traffic / impressions line chart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Metric toggle + hover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AI visibility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Mention rate, citation rate, share of voice by engine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Engine filter + drill-down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Opportunities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Prioritized action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Open action details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Content health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Pages performing / underperforming / rewrite due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Filter and open page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Recent actions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Agent execution timeline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Open action log</w:t>
            </w:r>
          </w:p>
        </w:tc>
      </w:tr>
    </w:tbl>
    <w:p/>
    <w:p>
      <w:pPr>
        <w:pStyle w:val="Heading2"/>
      </w:pPr>
      <w:r>
        <w:t>7.1 Opportunity card</w:t>
      </w:r>
    </w:p>
    <w:p>
      <w:pPr>
        <w:pStyle w:val="ListBullet"/>
        <w:spacing w:after="40"/>
      </w:pPr>
      <w:r>
        <w:t>Title: concise action, e.g. 'Create a comparison page for WhatsApp CRM alternatives'.</w:t>
      </w:r>
    </w:p>
    <w:p>
      <w:pPr>
        <w:pStyle w:val="ListBullet"/>
        <w:spacing w:after="40"/>
      </w:pPr>
      <w:r>
        <w:t>Impact: High / Medium / Low.</w:t>
      </w:r>
    </w:p>
    <w:p>
      <w:pPr>
        <w:pStyle w:val="ListBullet"/>
        <w:spacing w:after="40"/>
      </w:pPr>
      <w:r>
        <w:t>Reason: one sentence explaining evidence.</w:t>
      </w:r>
    </w:p>
    <w:p>
      <w:pPr>
        <w:pStyle w:val="ListBullet"/>
        <w:spacing w:after="40"/>
      </w:pPr>
      <w:r>
        <w:t>Expected outcome: traffic, ranking, AI visibility, conversion, or technical health.</w:t>
      </w:r>
    </w:p>
    <w:p>
      <w:pPr>
        <w:pStyle w:val="ListBullet"/>
        <w:spacing w:after="40"/>
      </w:pPr>
      <w:r>
        <w:t>CTA: Review / Approve / Execute.</w:t>
      </w:r>
    </w:p>
    <w:p>
      <w:pPr>
        <w:pStyle w:val="ListBullet"/>
        <w:spacing w:after="40"/>
      </w:pPr>
      <w:r>
        <w:t>Never claim guaranteed rankings or traffic.</w:t>
      </w:r>
    </w:p>
    <w:p>
      <w:pPr>
        <w:pStyle w:val="Heading1"/>
      </w:pPr>
      <w:r>
        <w:t>8. SEO Module</w:t>
      </w:r>
    </w:p>
    <w:p>
      <w:pPr>
        <w:pStyle w:val="Heading2"/>
      </w:pPr>
      <w:r>
        <w:t>8.1 SEO overview</w:t>
      </w:r>
    </w:p>
    <w:p>
      <w:pPr>
        <w:pStyle w:val="ListBullet"/>
        <w:spacing w:after="40"/>
      </w:pPr>
      <w:r>
        <w:t>Technical health score.</w:t>
      </w:r>
    </w:p>
    <w:p>
      <w:pPr>
        <w:pStyle w:val="ListBullet"/>
        <w:spacing w:after="40"/>
      </w:pPr>
      <w:r>
        <w:t>Organic performance trend.</w:t>
      </w:r>
    </w:p>
    <w:p>
      <w:pPr>
        <w:pStyle w:val="ListBullet"/>
        <w:spacing w:after="40"/>
      </w:pPr>
      <w:r>
        <w:t>Top gaining / losing keywords.</w:t>
      </w:r>
    </w:p>
    <w:p>
      <w:pPr>
        <w:pStyle w:val="ListBullet"/>
        <w:spacing w:after="40"/>
      </w:pPr>
      <w:r>
        <w:t>Top pages.</w:t>
      </w:r>
    </w:p>
    <w:p>
      <w:pPr>
        <w:pStyle w:val="ListBullet"/>
        <w:spacing w:after="40"/>
      </w:pPr>
      <w:r>
        <w:t>Keyword opportunity count.</w:t>
      </w:r>
    </w:p>
    <w:p>
      <w:pPr>
        <w:pStyle w:val="ListBullet"/>
        <w:spacing w:after="40"/>
      </w:pPr>
      <w:r>
        <w:t>Internal-link opportunities.</w:t>
      </w:r>
    </w:p>
    <w:p>
      <w:pPr>
        <w:pStyle w:val="ListBullet"/>
        <w:spacing w:after="40"/>
      </w:pPr>
      <w:r>
        <w:t>Indexation issues.</w:t>
      </w:r>
    </w:p>
    <w:p>
      <w:pPr>
        <w:pStyle w:val="Heading2"/>
      </w:pPr>
      <w:r>
        <w:t>8.2 Keyword explorer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Column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Required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Keyword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Intent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Informational / Commercial / Transactional / Navigational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Search volume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Value + source/estimate label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Difficulty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Value + source/estimate label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Current position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If tracked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Opportunity score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0–100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Suggested page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Existing / New / Rewrite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New / Planned / In progress / Published</w:t>
            </w:r>
          </w:p>
        </w:tc>
      </w:tr>
    </w:tbl>
    <w:p/>
    <w:p>
      <w:pPr>
        <w:pStyle w:val="ListBullet"/>
        <w:spacing w:after="40"/>
      </w:pPr>
      <w:r>
        <w:t>Filters: intent, volume, difficulty, position, opportunity score, status.</w:t>
      </w:r>
    </w:p>
    <w:p>
      <w:pPr>
        <w:pStyle w:val="ListBullet"/>
        <w:spacing w:after="40"/>
      </w:pPr>
      <w:r>
        <w:t>Bulk select actions: add to plan, create content brief, export.</w:t>
      </w:r>
    </w:p>
    <w:p>
      <w:pPr>
        <w:pStyle w:val="ListBullet"/>
        <w:spacing w:after="40"/>
      </w:pPr>
      <w:r>
        <w:t>Keyword detail drawer: SERP snapshot, competitor URLs, search intent, content gap, recommended action.</w:t>
      </w:r>
    </w:p>
    <w:p>
      <w:pPr>
        <w:pStyle w:val="Heading1"/>
      </w:pPr>
      <w:r>
        <w:t>9. AI Visibility / GEO Module</w:t>
      </w:r>
    </w:p>
    <w:p>
      <w:r>
        <w:t>This module measures how frequently the project/brand is mentioned or cited in AI-generated answers. The UI must distinguish 'brand mention' from 'source citation' and from 'estimated visibility'.</w:t>
      </w:r>
    </w:p>
    <w:p>
      <w:pPr>
        <w:pStyle w:val="Heading2"/>
      </w:pPr>
      <w:r>
        <w:t>9.1 AI Visibility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Widget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Overall score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Visibility score + change vs previous period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Mention 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% of tracked prompts where brand is mentioned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Citation 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% of prompts where a project domain is cited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Share of voice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Brand vs selected competitors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Engine breakdown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ChatGPT, Gemini, Perplexity, Claude, etc. as supported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Prompt performance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Best/worst prompts and latest run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Citation 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Domains most frequently cited for target prompts</w:t>
            </w:r>
          </w:p>
        </w:tc>
      </w:tr>
    </w:tbl>
    <w:p/>
    <w:p>
      <w:pPr>
        <w:pStyle w:val="Heading2"/>
      </w:pPr>
      <w:r>
        <w:t>9.2 Prompt detail</w:t>
      </w:r>
    </w:p>
    <w:p>
      <w:pPr>
        <w:pStyle w:val="ListBullet"/>
        <w:spacing w:after="40"/>
      </w:pPr>
      <w:r>
        <w:t>Prompt text.</w:t>
      </w:r>
    </w:p>
    <w:p>
      <w:pPr>
        <w:pStyle w:val="ListBullet"/>
        <w:spacing w:after="40"/>
      </w:pPr>
      <w:r>
        <w:t>Run timestamp.</w:t>
      </w:r>
    </w:p>
    <w:p>
      <w:pPr>
        <w:pStyle w:val="ListBullet"/>
        <w:spacing w:after="40"/>
      </w:pPr>
      <w:r>
        <w:t>Provider/model label when available.</w:t>
      </w:r>
    </w:p>
    <w:p>
      <w:pPr>
        <w:pStyle w:val="ListBullet"/>
        <w:spacing w:after="40"/>
      </w:pPr>
      <w:r>
        <w:t>Full answer or expandable answer preview.</w:t>
      </w:r>
    </w:p>
    <w:p>
      <w:pPr>
        <w:pStyle w:val="ListBullet"/>
        <w:spacing w:after="40"/>
      </w:pPr>
      <w:r>
        <w:t>Brand mentioned: Yes/No.</w:t>
      </w:r>
    </w:p>
    <w:p>
      <w:pPr>
        <w:pStyle w:val="ListBullet"/>
        <w:spacing w:after="40"/>
      </w:pPr>
      <w:r>
        <w:t>Brand cited: Yes/No.</w:t>
      </w:r>
    </w:p>
    <w:p>
      <w:pPr>
        <w:pStyle w:val="ListBullet"/>
        <w:spacing w:after="40"/>
      </w:pPr>
      <w:r>
        <w:t>Citation URLs.</w:t>
      </w:r>
    </w:p>
    <w:p>
      <w:pPr>
        <w:pStyle w:val="ListBullet"/>
        <w:spacing w:after="40"/>
      </w:pPr>
      <w:r>
        <w:t>Competitors mentioned.</w:t>
      </w:r>
    </w:p>
    <w:p>
      <w:pPr>
        <w:pStyle w:val="ListBullet"/>
        <w:spacing w:after="40"/>
      </w:pPr>
      <w:r>
        <w:t>Recommended fix.</w:t>
      </w:r>
    </w:p>
    <w:p>
      <w:pPr>
        <w:pStyle w:val="ListBullet"/>
        <w:spacing w:after="40"/>
      </w:pPr>
      <w:r>
        <w:t>Historical trend.</w:t>
      </w:r>
    </w:p>
    <w:p>
      <w:pPr>
        <w:pStyle w:val="Heading1"/>
      </w:pPr>
      <w:r>
        <w:t>10. GEO Audit</w:t>
      </w:r>
    </w:p>
    <w:p>
      <w:r>
        <w:t>The audit should feel like an actionable diagnostic, not a generic score generator.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Example checks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Entity clarity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Brand, organization, products, services and relationships are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Content structure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Direct answers, headings, definitions, FAQs, comparisons.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Source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Verifiable references and clear attribution.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Schema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Relevant structured data present and valid.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Internal linking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Important pages discoverable and contextually linked.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Freshness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Dates and stale content signals.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Crawler/index access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robots, sitemap, indexability basics.</w:t>
            </w:r>
          </w:p>
        </w:tc>
      </w:tr>
    </w:tbl>
    <w:p/>
    <w:p>
      <w:pPr>
        <w:pStyle w:val="ListBullet"/>
        <w:spacing w:after="40"/>
      </w:pPr>
      <w:r>
        <w:t>Each check: Pass / Warning / Fail.</w:t>
      </w:r>
    </w:p>
    <w:p>
      <w:pPr>
        <w:pStyle w:val="ListBullet"/>
        <w:spacing w:after="40"/>
      </w:pPr>
      <w:r>
        <w:t>Every issue includes severity, explanation, affected URL(s), and recommended action.</w:t>
      </w:r>
    </w:p>
    <w:p>
      <w:pPr>
        <w:pStyle w:val="ListBullet"/>
        <w:spacing w:after="40"/>
      </w:pPr>
      <w:r>
        <w:t>CTA: Fix automatically / Create task / View affected pages.</w:t>
      </w:r>
    </w:p>
    <w:p>
      <w:pPr>
        <w:pStyle w:val="Heading1"/>
      </w:pPr>
      <w:r>
        <w:t>11. Opportunities Center</w:t>
      </w:r>
    </w:p>
    <w:p>
      <w:r>
        <w:t>Single prioritized backlog for SEO, GEO, content, technical and AI visibility opportunities.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Critical / High / Medium / 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Opportunity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Human-readable action title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Metric/data behind recommendation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Impact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Expected business impact category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Effort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Estimated implementation effort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SEO / GEO / Content / Technical / Conversion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Suggested / Approved / Running / Done / Dismissed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Workspace member</w:t>
            </w:r>
          </w:p>
        </w:tc>
      </w:tr>
    </w:tbl>
    <w:p/>
    <w:p>
      <w:pPr>
        <w:pStyle w:val="ListBullet"/>
        <w:spacing w:after="40"/>
      </w:pPr>
      <w:r>
        <w:t>Default sort: impact × confidence ÷ effort.</w:t>
      </w:r>
    </w:p>
    <w:p>
      <w:pPr>
        <w:pStyle w:val="ListBullet"/>
        <w:spacing w:after="40"/>
      </w:pPr>
      <w:r>
        <w:t>Allow manual priority override.</w:t>
      </w:r>
    </w:p>
    <w:p>
      <w:pPr>
        <w:pStyle w:val="ListBullet"/>
        <w:spacing w:after="40"/>
      </w:pPr>
      <w:r>
        <w:t>Dismissed items remain recoverable.</w:t>
      </w:r>
    </w:p>
    <w:p>
      <w:pPr>
        <w:pStyle w:val="Heading1"/>
      </w:pPr>
      <w:r>
        <w:t>12. Content Module &amp; Editor</w:t>
      </w:r>
    </w:p>
    <w:p>
      <w:pPr>
        <w:pStyle w:val="Heading2"/>
      </w:pPr>
      <w:r>
        <w:t>12.1 Content library</w:t>
      </w:r>
    </w:p>
    <w:p>
      <w:pPr>
        <w:pStyle w:val="ListBullet"/>
        <w:spacing w:after="40"/>
      </w:pPr>
      <w:r>
        <w:t>Search by title, keyword, URL, status.</w:t>
      </w:r>
    </w:p>
    <w:p>
      <w:pPr>
        <w:pStyle w:val="ListBullet"/>
        <w:spacing w:after="40"/>
      </w:pPr>
      <w:r>
        <w:t>Filters: Draft, Review, Published, Rewrite Needed, Failed.</w:t>
      </w:r>
    </w:p>
    <w:p>
      <w:pPr>
        <w:pStyle w:val="ListBullet"/>
        <w:spacing w:after="40"/>
      </w:pPr>
      <w:r>
        <w:t>Columns: title, target keyword, type, SEO score, GEO score, status, updated date.</w:t>
      </w:r>
    </w:p>
    <w:p>
      <w:pPr>
        <w:pStyle w:val="ListBullet"/>
        <w:spacing w:after="40"/>
      </w:pPr>
      <w:r>
        <w:t>Bulk actions: assign, move status, publish, archive.</w:t>
      </w:r>
    </w:p>
    <w:p>
      <w:pPr>
        <w:pStyle w:val="Heading2"/>
      </w:pPr>
      <w:r>
        <w:t>12.2 Content creation wizard</w:t>
      </w:r>
    </w:p>
    <w:p>
      <w:pPr>
        <w:pStyle w:val="ListNumber"/>
        <w:spacing w:after="40"/>
      </w:pPr>
      <w:r>
        <w:t>Choose target keyword/opportunity.</w:t>
      </w:r>
    </w:p>
    <w:p>
      <w:pPr>
        <w:pStyle w:val="ListNumber"/>
        <w:spacing w:after="40"/>
      </w:pPr>
      <w:r>
        <w:t>Choose page type: article, landing page, comparison, alternative, location, product/service.</w:t>
      </w:r>
    </w:p>
    <w:p>
      <w:pPr>
        <w:pStyle w:val="ListNumber"/>
        <w:spacing w:after="40"/>
      </w:pPr>
      <w:r>
        <w:t>Review AI-generated brief.</w:t>
      </w:r>
    </w:p>
    <w:p>
      <w:pPr>
        <w:pStyle w:val="ListNumber"/>
        <w:spacing w:after="40"/>
      </w:pPr>
      <w:r>
        <w:t>Choose tone/brand voice and content constraints.</w:t>
      </w:r>
    </w:p>
    <w:p>
      <w:pPr>
        <w:pStyle w:val="ListNumber"/>
        <w:spacing w:after="40"/>
      </w:pPr>
      <w:r>
        <w:t>Generate draft.</w:t>
      </w:r>
    </w:p>
    <w:p>
      <w:pPr>
        <w:pStyle w:val="ListNumber"/>
        <w:spacing w:after="40"/>
      </w:pPr>
      <w:r>
        <w:t>Review SEO/GEO checks.</w:t>
      </w:r>
    </w:p>
    <w:p>
      <w:pPr>
        <w:pStyle w:val="ListNumber"/>
        <w:spacing w:after="40"/>
      </w:pPr>
      <w:r>
        <w:t>Edit content.</w:t>
      </w:r>
    </w:p>
    <w:p>
      <w:pPr>
        <w:pStyle w:val="ListNumber"/>
        <w:spacing w:after="40"/>
      </w:pPr>
      <w:r>
        <w:t>Preview page.</w:t>
      </w:r>
    </w:p>
    <w:p>
      <w:pPr>
        <w:pStyle w:val="ListNumber"/>
        <w:spacing w:after="40"/>
      </w:pPr>
      <w:r>
        <w:t>Publish or schedule.</w:t>
      </w:r>
    </w:p>
    <w:p>
      <w:pPr>
        <w:pStyle w:val="Heading2"/>
      </w:pPr>
      <w:r>
        <w:t>12.3 Editor requirements</w:t>
      </w:r>
    </w:p>
    <w:p>
      <w:pPr>
        <w:pStyle w:val="ListBullet"/>
        <w:spacing w:after="40"/>
      </w:pPr>
      <w:r>
        <w:t>Rich text / Markdown-like editor.</w:t>
      </w:r>
    </w:p>
    <w:p>
      <w:pPr>
        <w:pStyle w:val="ListBullet"/>
        <w:spacing w:after="40"/>
      </w:pPr>
      <w:r>
        <w:t>Heading hierarchy.</w:t>
      </w:r>
    </w:p>
    <w:p>
      <w:pPr>
        <w:pStyle w:val="ListBullet"/>
        <w:spacing w:after="40"/>
      </w:pPr>
      <w:r>
        <w:t>Links and internal-link suggestions.</w:t>
      </w:r>
    </w:p>
    <w:p>
      <w:pPr>
        <w:pStyle w:val="ListBullet"/>
        <w:spacing w:after="40"/>
      </w:pPr>
      <w:r>
        <w:t>Image placeholder/alt text.</w:t>
      </w:r>
    </w:p>
    <w:p>
      <w:pPr>
        <w:pStyle w:val="ListBullet"/>
        <w:spacing w:after="40"/>
      </w:pPr>
      <w:r>
        <w:t>FAQ block.</w:t>
      </w:r>
    </w:p>
    <w:p>
      <w:pPr>
        <w:pStyle w:val="ListBullet"/>
        <w:spacing w:after="40"/>
      </w:pPr>
      <w:r>
        <w:t>Comparison table block.</w:t>
      </w:r>
    </w:p>
    <w:p>
      <w:pPr>
        <w:pStyle w:val="ListBullet"/>
        <w:spacing w:after="40"/>
      </w:pPr>
      <w:r>
        <w:t>CTA block.</w:t>
      </w:r>
    </w:p>
    <w:p>
      <w:pPr>
        <w:pStyle w:val="ListBullet"/>
        <w:spacing w:after="40"/>
      </w:pPr>
      <w:r>
        <w:t>Schema preview.</w:t>
      </w:r>
    </w:p>
    <w:p>
      <w:pPr>
        <w:pStyle w:val="ListBullet"/>
        <w:spacing w:after="40"/>
      </w:pPr>
      <w:r>
        <w:t>SEO title/meta fields.</w:t>
      </w:r>
    </w:p>
    <w:p>
      <w:pPr>
        <w:pStyle w:val="ListBullet"/>
        <w:spacing w:after="40"/>
      </w:pPr>
      <w:r>
        <w:t>Live SEO/GEO score panel.</w:t>
      </w:r>
    </w:p>
    <w:p>
      <w:pPr>
        <w:pStyle w:val="ListBullet"/>
        <w:spacing w:after="40"/>
      </w:pPr>
      <w:r>
        <w:t>Autosave with explicit saved state.</w:t>
      </w:r>
    </w:p>
    <w:p>
      <w:pPr>
        <w:pStyle w:val="ListBullet"/>
        <w:spacing w:after="40"/>
      </w:pPr>
      <w:r>
        <w:t>Version history and restore.</w:t>
      </w:r>
    </w:p>
    <w:p>
      <w:pPr>
        <w:pStyle w:val="Heading1"/>
      </w:pPr>
      <w:r>
        <w:t>13. Page Performance &amp; Rewrite Queue</w:t>
      </w:r>
    </w:p>
    <w:p>
      <w:pPr>
        <w:pStyle w:val="ListBullet"/>
        <w:spacing w:after="40"/>
      </w:pPr>
      <w:r>
        <w:t>Show published pages and performance.</w:t>
      </w:r>
    </w:p>
    <w:p>
      <w:pPr>
        <w:pStyle w:val="ListBullet"/>
        <w:spacing w:after="40"/>
      </w:pPr>
      <w:r>
        <w:t>Status: Performing / Flat / Declining / Rewrite due.</w:t>
      </w:r>
    </w:p>
    <w:p>
      <w:pPr>
        <w:pStyle w:val="ListBullet"/>
        <w:spacing w:after="40"/>
      </w:pPr>
      <w:r>
        <w:t>Rewrite reason must be visible.</w:t>
      </w:r>
    </w:p>
    <w:p>
      <w:pPr>
        <w:pStyle w:val="ListBullet"/>
        <w:spacing w:after="40"/>
      </w:pPr>
      <w:r>
        <w:t>Compare before/after metrics.</w:t>
      </w:r>
    </w:p>
    <w:p>
      <w:pPr>
        <w:pStyle w:val="ListBullet"/>
        <w:spacing w:after="40"/>
      </w:pPr>
      <w:r>
        <w:t>Open rewrite brief.</w:t>
      </w:r>
    </w:p>
    <w:p>
      <w:pPr>
        <w:pStyle w:val="ListBullet"/>
        <w:spacing w:after="40"/>
      </w:pPr>
      <w:r>
        <w:t>Approve rewrite or edit manually.</w:t>
      </w:r>
    </w:p>
    <w:p>
      <w:pPr>
        <w:pStyle w:val="ListBullet"/>
        <w:spacing w:after="40"/>
      </w:pPr>
      <w:r>
        <w:t>Never silently overwrite a production page.</w:t>
      </w:r>
    </w:p>
    <w:p>
      <w:pPr>
        <w:pStyle w:val="Heading1"/>
      </w:pPr>
      <w:r>
        <w:t>14. Autonomous Actions / Agent Activity</w:t>
      </w:r>
    </w:p>
    <w:p>
      <w:r>
        <w:t>Frontend presents the autonomous engine as a transparent job system. The user should always know what the system is doing, what evidence triggered it, and whether an action requires approval.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UI treatment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Queued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Waiting indicator + expected next step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Running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Progress stage + live log summary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Needs approval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Highlighted approval CTA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Completed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Result + before/after evidence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Failed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Error explanation + retry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Cancelled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Reason + restart option</w:t>
            </w:r>
          </w:p>
        </w:tc>
      </w:tr>
    </w:tbl>
    <w:p/>
    <w:p>
      <w:pPr>
        <w:pStyle w:val="Heading2"/>
      </w:pPr>
      <w:r>
        <w:t>14.1 Action detail</w:t>
      </w:r>
    </w:p>
    <w:p>
      <w:pPr>
        <w:pStyle w:val="ListBullet"/>
        <w:spacing w:after="40"/>
      </w:pPr>
      <w:r>
        <w:t>Action ID.</w:t>
      </w:r>
    </w:p>
    <w:p>
      <w:pPr>
        <w:pStyle w:val="ListBullet"/>
        <w:spacing w:after="40"/>
      </w:pPr>
      <w:r>
        <w:t>Trigger.</w:t>
      </w:r>
    </w:p>
    <w:p>
      <w:pPr>
        <w:pStyle w:val="ListBullet"/>
        <w:spacing w:after="40"/>
      </w:pPr>
      <w:r>
        <w:t>Input/evidence.</w:t>
      </w:r>
    </w:p>
    <w:p>
      <w:pPr>
        <w:pStyle w:val="ListBullet"/>
        <w:spacing w:after="40"/>
      </w:pPr>
      <w:r>
        <w:t>AI recommendation.</w:t>
      </w:r>
    </w:p>
    <w:p>
      <w:pPr>
        <w:pStyle w:val="ListBullet"/>
        <w:spacing w:after="40"/>
      </w:pPr>
      <w:r>
        <w:t>Proposed changes.</w:t>
      </w:r>
    </w:p>
    <w:p>
      <w:pPr>
        <w:pStyle w:val="ListBullet"/>
        <w:spacing w:after="40"/>
      </w:pPr>
      <w:r>
        <w:t>Approval state.</w:t>
      </w:r>
    </w:p>
    <w:p>
      <w:pPr>
        <w:pStyle w:val="ListBullet"/>
        <w:spacing w:after="40"/>
      </w:pPr>
      <w:r>
        <w:t>Execution log.</w:t>
      </w:r>
    </w:p>
    <w:p>
      <w:pPr>
        <w:pStyle w:val="ListBullet"/>
        <w:spacing w:after="40"/>
      </w:pPr>
      <w:r>
        <w:t>Result.</w:t>
      </w:r>
    </w:p>
    <w:p>
      <w:pPr>
        <w:pStyle w:val="ListBullet"/>
        <w:spacing w:after="40"/>
      </w:pPr>
      <w:r>
        <w:t>Rollback/version link.</w:t>
      </w:r>
    </w:p>
    <w:p>
      <w:pPr>
        <w:pStyle w:val="Heading1"/>
      </w:pPr>
      <w:r>
        <w:t>15. Reports</w:t>
      </w:r>
    </w:p>
    <w:p>
      <w:pPr>
        <w:pStyle w:val="ListBullet"/>
        <w:spacing w:after="40"/>
      </w:pPr>
      <w:r>
        <w:t>Weekly executive report.</w:t>
      </w:r>
    </w:p>
    <w:p>
      <w:pPr>
        <w:pStyle w:val="ListBullet"/>
        <w:spacing w:after="40"/>
      </w:pPr>
      <w:r>
        <w:t>SEO performance.</w:t>
      </w:r>
    </w:p>
    <w:p>
      <w:pPr>
        <w:pStyle w:val="ListBullet"/>
        <w:spacing w:after="40"/>
      </w:pPr>
      <w:r>
        <w:t>AI visibility performance.</w:t>
      </w:r>
    </w:p>
    <w:p>
      <w:pPr>
        <w:pStyle w:val="ListBullet"/>
        <w:spacing w:after="40"/>
      </w:pPr>
      <w:r>
        <w:t>Content shipped.</w:t>
      </w:r>
    </w:p>
    <w:p>
      <w:pPr>
        <w:pStyle w:val="ListBullet"/>
        <w:spacing w:after="40"/>
      </w:pPr>
      <w:r>
        <w:t>Actions completed.</w:t>
      </w:r>
    </w:p>
    <w:p>
      <w:pPr>
        <w:pStyle w:val="ListBullet"/>
        <w:spacing w:after="40"/>
      </w:pPr>
      <w:r>
        <w:t>Top wins / losses.</w:t>
      </w:r>
    </w:p>
    <w:p>
      <w:pPr>
        <w:pStyle w:val="ListBullet"/>
        <w:spacing w:after="40"/>
      </w:pPr>
      <w:r>
        <w:t>Next recommended actions.</w:t>
      </w:r>
    </w:p>
    <w:p>
      <w:pPr>
        <w:pStyle w:val="ListBullet"/>
        <w:spacing w:after="40"/>
      </w:pPr>
      <w:r>
        <w:t>Export to PDF/CSV can be added after MVP; screen view is mandatory.</w:t>
      </w:r>
    </w:p>
    <w:p>
      <w:pPr>
        <w:pStyle w:val="Heading1"/>
      </w:pPr>
      <w:r>
        <w:t>16. API Contract Assumptions for Frontend</w:t>
      </w:r>
    </w:p>
    <w:p>
      <w:r>
        <w:t>Frontend should use typed API clients. During UI development, mock these contracts with MSW or equivalent.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Minimum response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 /projects/:id/overview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Dashboard 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kpis, charts, opportunities, actions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 /projects/:id/keywords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Keyword table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items, pagination, filters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 /projects/:id/ai-visibility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AI 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score, engines, prompts, citations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 /projects/:id/ai-visibility/prompts/:id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Prompt detail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run history, answer, mentions, citations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 /projects/:id/geo-audit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GEO checks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score, categories, issues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 /projects/:id/opportunities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Action backlog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items, pagination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 /projects/:id/opportunities/:id/approve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Approve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action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 /projects/:id/content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Content library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items, pagination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POST /projects/:id/content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Create content job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job id, 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 /actions/:id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Action detail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status, logs,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GET /projects/:id/integrations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Integration 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providers, status</w:t>
            </w:r>
          </w:p>
        </w:tc>
      </w:tr>
    </w:tbl>
    <w:p/>
    <w:p>
      <w:pPr>
        <w:ind w:left="360" w:right="360"/>
      </w:pPr>
      <w:r>
        <w:rPr>
          <w:rFonts w:ascii="Consolas" w:hAnsi="Consolas"/>
          <w:sz w:val="16"/>
        </w:rPr>
        <w:t>Example KPI response</w:t>
        <w:br/>
        <w:t>{</w:t>
        <w:br/>
        <w:t xml:space="preserve">  "organicClicks": {"value": 18432, "changePct": 18.4},</w:t>
        <w:br/>
        <w:t xml:space="preserve">  "organicImpressions": {"value": 921430, "changePct": 12.1},</w:t>
        <w:br/>
        <w:t xml:space="preserve">  "avgPosition": {"value": 18.7, "change": -2.4},</w:t>
        <w:br/>
        <w:t xml:space="preserve">  "aiVisibility": {"value": 64, "change": 8},</w:t>
        <w:br/>
        <w:t xml:space="preserve">  "citationRate": {"value": 41, "change": 6}</w:t>
        <w:br/>
        <w:t>}</w:t>
      </w:r>
    </w:p>
    <w:p>
      <w:pPr>
        <w:pStyle w:val="Heading1"/>
      </w:pPr>
      <w:r>
        <w:t>17. Loading, Empty, Error &amp; Permission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Initial loading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Skeleton matching final layout; avoid layout shift.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Background refresh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Small refresh indicator; do not blank existing data.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Empty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Explain why data is empty + next action.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 integration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Explain benefit and provide Connect CTA.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Partial data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Show available data and clearly mark incomplete areas.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API error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Human-readable message + retry; include reference ID if available.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403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Permission explanation + contact workspace admin.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404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Resource not found + back navigation.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429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Rate-limit explanation + retry timing if supplied.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Offline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Show offline banner and preserve unsent local editor changes.</w:t>
            </w:r>
          </w:p>
        </w:tc>
      </w:tr>
    </w:tbl>
    <w:p/>
    <w:p>
      <w:pPr>
        <w:pStyle w:val="Heading1"/>
      </w:pPr>
      <w:r>
        <w:t>18. Responsive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Breakpoint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Behavior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≥1280px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Full sidebar + dense dashboard + multi-column layouts.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1024–1279px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Reduced sidebar width; charts/table density adapt.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768–1023px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Collapsible sidebar; two-column layouts become single/two adaptive columns.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&lt;768px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Drawer navigation; cards stack; tables become horizontal scroll or card rows; editor remains usable.</w:t>
            </w:r>
          </w:p>
        </w:tc>
      </w:tr>
    </w:tbl>
    <w:p/>
    <w:p>
      <w:pPr>
        <w:pStyle w:val="Heading1"/>
      </w:pPr>
      <w:r>
        <w:t>19. Accessibility Requirements</w:t>
      </w:r>
    </w:p>
    <w:p>
      <w:pPr>
        <w:pStyle w:val="ListBullet"/>
        <w:spacing w:after="40"/>
      </w:pPr>
      <w:r>
        <w:t>Target WCAG 2.2 AA where applicable.</w:t>
      </w:r>
    </w:p>
    <w:p>
      <w:pPr>
        <w:pStyle w:val="ListBullet"/>
        <w:spacing w:after="40"/>
      </w:pPr>
      <w:r>
        <w:t>All interactive controls keyboard accessible.</w:t>
      </w:r>
    </w:p>
    <w:p>
      <w:pPr>
        <w:pStyle w:val="ListBullet"/>
        <w:spacing w:after="40"/>
      </w:pPr>
      <w:r>
        <w:t>Visible focus state.</w:t>
      </w:r>
    </w:p>
    <w:p>
      <w:pPr>
        <w:pStyle w:val="ListBullet"/>
        <w:spacing w:after="40"/>
      </w:pPr>
      <w:r>
        <w:t>Form inputs have labels and error associations.</w:t>
      </w:r>
    </w:p>
    <w:p>
      <w:pPr>
        <w:pStyle w:val="ListBullet"/>
        <w:spacing w:after="40"/>
      </w:pPr>
      <w:r>
        <w:t>Charts provide accessible summaries or data tables.</w:t>
      </w:r>
    </w:p>
    <w:p>
      <w:pPr>
        <w:pStyle w:val="ListBullet"/>
        <w:spacing w:after="40"/>
      </w:pPr>
      <w:r>
        <w:t>Do not communicate status by color alone.</w:t>
      </w:r>
    </w:p>
    <w:p>
      <w:pPr>
        <w:pStyle w:val="ListBullet"/>
        <w:spacing w:after="40"/>
      </w:pPr>
      <w:r>
        <w:t>Respect prefers-reduced-motion.</w:t>
      </w:r>
    </w:p>
    <w:p>
      <w:pPr>
        <w:pStyle w:val="ListBullet"/>
        <w:spacing w:after="40"/>
      </w:pPr>
      <w:r>
        <w:t>Dialog focus trap and Escape close.</w:t>
      </w:r>
    </w:p>
    <w:p>
      <w:pPr>
        <w:pStyle w:val="ListBullet"/>
        <w:spacing w:after="40"/>
      </w:pPr>
      <w:r>
        <w:t>Minimum touch target approximately 44×44 CSS px.</w:t>
      </w:r>
    </w:p>
    <w:p>
      <w:pPr>
        <w:pStyle w:val="ListBullet"/>
        <w:spacing w:after="40"/>
      </w:pPr>
      <w:r>
        <w:t>Semantic headings in logical order.</w:t>
      </w:r>
    </w:p>
    <w:p>
      <w:pPr>
        <w:pStyle w:val="Heading1"/>
      </w:pPr>
      <w:r>
        <w:t>20. Security &amp; Frontend Data Handling</w:t>
      </w:r>
    </w:p>
    <w:p>
      <w:pPr>
        <w:pStyle w:val="ListBullet"/>
        <w:spacing w:after="40"/>
      </w:pPr>
      <w:r>
        <w:t>Never expose provider API keys in browser code.</w:t>
      </w:r>
    </w:p>
    <w:p>
      <w:pPr>
        <w:pStyle w:val="ListBullet"/>
        <w:spacing w:after="40"/>
      </w:pPr>
      <w:r>
        <w:t>Use server-side session/auth handling or secure token exchange.</w:t>
      </w:r>
    </w:p>
    <w:p>
      <w:pPr>
        <w:pStyle w:val="ListBullet"/>
        <w:spacing w:after="40"/>
      </w:pPr>
      <w:r>
        <w:t>Do not store sensitive integration credentials in localStorage.</w:t>
      </w:r>
    </w:p>
    <w:p>
      <w:pPr>
        <w:pStyle w:val="ListBullet"/>
        <w:spacing w:after="40"/>
      </w:pPr>
      <w:r>
        <w:t>Sanitize rendered HTML/content to prevent XSS.</w:t>
      </w:r>
    </w:p>
    <w:p>
      <w:pPr>
        <w:pStyle w:val="ListBullet"/>
        <w:spacing w:after="40"/>
      </w:pPr>
      <w:r>
        <w:t>Treat AI-generated URLs and HTML as untrusted input.</w:t>
      </w:r>
    </w:p>
    <w:p>
      <w:pPr>
        <w:pStyle w:val="ListBullet"/>
        <w:spacing w:after="40"/>
      </w:pPr>
      <w:r>
        <w:t>Confirmation required for destructive actions and production publishing.</w:t>
      </w:r>
    </w:p>
    <w:p>
      <w:pPr>
        <w:pStyle w:val="ListBullet"/>
        <w:spacing w:after="40"/>
      </w:pPr>
      <w:r>
        <w:t>Audit UI should show whether an action was human-approved or autonomous.</w:t>
      </w:r>
    </w:p>
    <w:p>
      <w:pPr>
        <w:pStyle w:val="Heading1"/>
      </w:pPr>
      <w:r>
        <w:t>21. Analytics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Event</w:t>
            </w:r>
          </w:p>
        </w:tc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When fired</w:t>
            </w:r>
          </w:p>
        </w:tc>
        <w:tc>
          <w:tcPr>
            <w:tcW w:type="dxa" w:w="3408"/>
            <w:vAlign w:val="center"/>
            <w:shd w:fill="DCE6F1"/>
          </w:tcPr>
          <w:p>
            <w:r/>
            <w:r>
              <w:rPr>
                <w:b/>
                <w:sz w:val="17"/>
              </w:rPr>
              <w:t>Important properties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onboarding_started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User starts setup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workspaceId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project_created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Project created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projectId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integration_connected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Integration succeeds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provider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opportunity_opened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User opens opportunity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type, priority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opportunity_approved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User approves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opportunityId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content_generation_started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Generation requested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pageType, keyword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content_published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Publish succeeds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cms, pageId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ai_prompt_opened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Prompt detail opened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promptId, engine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rewrite_approved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Rewrite approved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pageId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report_viewed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Report screen viewed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period</w:t>
            </w:r>
          </w:p>
        </w:tc>
      </w:tr>
    </w:tbl>
    <w:p/>
    <w:p>
      <w:pPr>
        <w:pStyle w:val="Heading1"/>
      </w:pPr>
      <w:r>
        <w:t>22. Frontend State Management</w:t>
      </w:r>
    </w:p>
    <w:p>
      <w:pPr>
        <w:pStyle w:val="ListBullet"/>
        <w:spacing w:after="40"/>
      </w:pPr>
      <w:r>
        <w:t>Server state: TanStack Query or equivalent.</w:t>
      </w:r>
    </w:p>
    <w:p>
      <w:pPr>
        <w:pStyle w:val="ListBullet"/>
        <w:spacing w:after="40"/>
      </w:pPr>
      <w:r>
        <w:t>URL state: filters, pagination, date range, selected engine, selected project.</w:t>
      </w:r>
    </w:p>
    <w:p>
      <w:pPr>
        <w:pStyle w:val="ListBullet"/>
        <w:spacing w:after="40"/>
      </w:pPr>
      <w:r>
        <w:t>Local UI state: modal, drawer, editor state, temporary form values.</w:t>
      </w:r>
    </w:p>
    <w:p>
      <w:pPr>
        <w:pStyle w:val="ListBullet"/>
        <w:spacing w:after="40"/>
      </w:pPr>
      <w:r>
        <w:t>Global state: authenticated user, workspace/project context, theme, feature flags.</w:t>
      </w:r>
    </w:p>
    <w:p>
      <w:pPr>
        <w:pStyle w:val="ListBullet"/>
        <w:spacing w:after="40"/>
      </w:pPr>
      <w:r>
        <w:t>Persist only non-sensitive UI preferences locally.</w:t>
      </w:r>
    </w:p>
    <w:p>
      <w:pPr>
        <w:pStyle w:val="ListBullet"/>
        <w:spacing w:after="40"/>
      </w:pPr>
      <w:r>
        <w:t>Optimistic updates only where rollback is safe; otherwise use pending state.</w:t>
      </w:r>
    </w:p>
    <w:p>
      <w:pPr>
        <w:pStyle w:val="Heading1"/>
      </w:pPr>
      <w:r>
        <w:t>23. Recommended Component Structure</w:t>
      </w:r>
    </w:p>
    <w:p>
      <w:pPr>
        <w:ind w:left="360" w:right="360"/>
      </w:pPr>
      <w:r>
        <w:rPr>
          <w:rFonts w:ascii="Consolas" w:hAnsi="Consolas"/>
          <w:sz w:val="16"/>
        </w:rPr>
        <w:t>src/</w:t>
        <w:br/>
        <w:t xml:space="preserve">  app/</w:t>
        <w:br/>
        <w:t xml:space="preserve">  components/</w:t>
        <w:br/>
        <w:t xml:space="preserve">    layout/</w:t>
        <w:br/>
        <w:t xml:space="preserve">    navigation/</w:t>
        <w:br/>
        <w:t xml:space="preserve">    dashboard/</w:t>
        <w:br/>
        <w:t xml:space="preserve">    charts/</w:t>
        <w:br/>
        <w:t xml:space="preserve">    tables/</w:t>
        <w:br/>
        <w:t xml:space="preserve">    forms/</w:t>
        <w:br/>
        <w:t xml:space="preserve">    modals/</w:t>
        <w:br/>
        <w:t xml:space="preserve">    drawers/</w:t>
        <w:br/>
        <w:t xml:space="preserve">    editor/</w:t>
        <w:br/>
        <w:t xml:space="preserve">    ai-visibility/</w:t>
        <w:br/>
        <w:t xml:space="preserve">    seo/</w:t>
        <w:br/>
        <w:t xml:space="preserve">    geo/</w:t>
        <w:br/>
        <w:t xml:space="preserve">    content/</w:t>
        <w:br/>
        <w:t xml:space="preserve">    actions/</w:t>
        <w:br/>
        <w:t xml:space="preserve">  features/</w:t>
        <w:br/>
        <w:t xml:space="preserve">    overview/</w:t>
        <w:br/>
        <w:t xml:space="preserve">    keywords/</w:t>
        <w:br/>
        <w:t xml:space="preserve">    aiVisibility/</w:t>
        <w:br/>
        <w:t xml:space="preserve">    geoAudit/</w:t>
        <w:br/>
        <w:t xml:space="preserve">    opportunities/</w:t>
        <w:br/>
        <w:t xml:space="preserve">    content/</w:t>
        <w:br/>
        <w:t xml:space="preserve">    actions/</w:t>
        <w:br/>
        <w:t xml:space="preserve">    reports/</w:t>
        <w:br/>
        <w:t xml:space="preserve">  lib/</w:t>
        <w:br/>
        <w:t xml:space="preserve">    api/</w:t>
        <w:br/>
        <w:t xml:space="preserve">    auth/</w:t>
        <w:br/>
        <w:t xml:space="preserve">    analytics/</w:t>
        <w:br/>
        <w:t xml:space="preserve">    permissions/</w:t>
        <w:br/>
        <w:t xml:space="preserve">    formatters/</w:t>
        <w:br/>
        <w:t xml:space="preserve">  hooks/</w:t>
        <w:br/>
        <w:t xml:space="preserve">  types/</w:t>
        <w:br/>
        <w:t xml:space="preserve">  mocks/</w:t>
      </w:r>
    </w:p>
    <w:p>
      <w:pPr>
        <w:pStyle w:val="Heading2"/>
      </w:pPr>
      <w:r>
        <w:t>23.1 Component rules</w:t>
      </w:r>
    </w:p>
    <w:p>
      <w:pPr>
        <w:pStyle w:val="ListBullet"/>
        <w:spacing w:after="40"/>
      </w:pPr>
      <w:r>
        <w:t>Prefer composable primitives over page-specific duplicated components.</w:t>
      </w:r>
    </w:p>
    <w:p>
      <w:pPr>
        <w:pStyle w:val="ListBullet"/>
        <w:spacing w:after="40"/>
      </w:pPr>
      <w:r>
        <w:t>Every async component must define loading/error/empty states.</w:t>
      </w:r>
    </w:p>
    <w:p>
      <w:pPr>
        <w:pStyle w:val="ListBullet"/>
        <w:spacing w:after="40"/>
      </w:pPr>
      <w:r>
        <w:t>Do not embed API calls directly in presentational components.</w:t>
      </w:r>
    </w:p>
    <w:p>
      <w:pPr>
        <w:pStyle w:val="ListBullet"/>
        <w:spacing w:after="40"/>
      </w:pPr>
      <w:r>
        <w:t>All tables use one shared DataTable foundation.</w:t>
      </w:r>
    </w:p>
    <w:p>
      <w:pPr>
        <w:pStyle w:val="ListBullet"/>
        <w:spacing w:after="40"/>
      </w:pPr>
      <w:r>
        <w:t>All score cards use a shared MetricCard foundation.</w:t>
      </w:r>
    </w:p>
    <w:p>
      <w:pPr>
        <w:pStyle w:val="ListBullet"/>
        <w:spacing w:after="40"/>
      </w:pPr>
      <w:r>
        <w:t>All destructive actions use one shared confirmation pattern.</w:t>
      </w:r>
    </w:p>
    <w:p>
      <w:pPr>
        <w:pStyle w:val="Heading1"/>
      </w:pPr>
      <w:r>
        <w:t>24. QA Acceptance Criteria</w:t>
      </w:r>
    </w:p>
    <w:p>
      <w:pPr>
        <w:pStyle w:val="ListBullet"/>
        <w:spacing w:after="40"/>
      </w:pPr>
      <w:r>
        <w:t>User can create a project and reach Overview without console errors.</w:t>
      </w:r>
    </w:p>
    <w:p>
      <w:pPr>
        <w:pStyle w:val="ListBullet"/>
        <w:spacing w:after="40"/>
      </w:pPr>
      <w:r>
        <w:t>Every navigation item resolves to the correct route and preserves project context.</w:t>
      </w:r>
    </w:p>
    <w:p>
      <w:pPr>
        <w:pStyle w:val="ListBullet"/>
        <w:spacing w:after="40"/>
      </w:pPr>
      <w:r>
        <w:t>Dashboard renders correctly with mocked data and all defined states.</w:t>
      </w:r>
    </w:p>
    <w:p>
      <w:pPr>
        <w:pStyle w:val="ListBullet"/>
        <w:spacing w:after="40"/>
      </w:pPr>
      <w:r>
        <w:t>Filters and pagination update URL state and can be shared/reloaded.</w:t>
      </w:r>
    </w:p>
    <w:p>
      <w:pPr>
        <w:pStyle w:val="ListBullet"/>
        <w:spacing w:after="40"/>
      </w:pPr>
      <w:r>
        <w:t>AI prompt detail can show mention/citation state and historical runs.</w:t>
      </w:r>
    </w:p>
    <w:p>
      <w:pPr>
        <w:pStyle w:val="ListBullet"/>
        <w:spacing w:after="40"/>
      </w:pPr>
      <w:r>
        <w:t>GEO issues can be filtered and opened into an actionable detail view.</w:t>
      </w:r>
    </w:p>
    <w:p>
      <w:pPr>
        <w:pStyle w:val="ListBullet"/>
        <w:spacing w:after="40"/>
      </w:pPr>
      <w:r>
        <w:t>Content editor autosaves and clearly shows saved/unsaved state.</w:t>
      </w:r>
    </w:p>
    <w:p>
      <w:pPr>
        <w:pStyle w:val="ListBullet"/>
        <w:spacing w:after="40"/>
      </w:pPr>
      <w:r>
        <w:t>Publishing always displays confirmation and resulting action status.</w:t>
      </w:r>
    </w:p>
    <w:p>
      <w:pPr>
        <w:pStyle w:val="ListBullet"/>
        <w:spacing w:after="40"/>
      </w:pPr>
      <w:r>
        <w:t>Action log exposes queued/running/approval/completed/failed states.</w:t>
      </w:r>
    </w:p>
    <w:p>
      <w:pPr>
        <w:pStyle w:val="ListBullet"/>
        <w:spacing w:after="40"/>
      </w:pPr>
      <w:r>
        <w:t>All important API failures have retry UI.</w:t>
      </w:r>
    </w:p>
    <w:p>
      <w:pPr>
        <w:pStyle w:val="ListBullet"/>
        <w:spacing w:after="40"/>
      </w:pPr>
      <w:r>
        <w:t>Keyboard navigation works through major workflows.</w:t>
      </w:r>
    </w:p>
    <w:p>
      <w:pPr>
        <w:pStyle w:val="ListBullet"/>
        <w:spacing w:after="40"/>
      </w:pPr>
      <w:r>
        <w:t>No secret/API key is bundled into client-side JavaScript.</w:t>
      </w:r>
    </w:p>
    <w:p>
      <w:pPr>
        <w:pStyle w:val="ListBullet"/>
        <w:spacing w:after="40"/>
      </w:pPr>
      <w:r>
        <w:t>No horizontal page overflow at supported breakpoints.</w:t>
      </w:r>
    </w:p>
    <w:p>
      <w:pPr>
        <w:pStyle w:val="ListBullet"/>
        <w:spacing w:after="40"/>
      </w:pPr>
      <w:r>
        <w:t>Core pages achieve strong Lighthouse performance with realistic data.</w:t>
      </w:r>
    </w:p>
    <w:p>
      <w:pPr>
        <w:pStyle w:val="Heading1"/>
      </w:pPr>
      <w:r>
        <w:t>25. MVP Scope vs Later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MVP — must build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Post-MVP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Auth + workspace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Advanced SSO/SAML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Project onboarding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AI business-context memory editor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Overview dashboard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Custom dashboard builder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SEO overview + keywords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Backlink intelligence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AI visibility dashboard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More AI providers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Prompt detail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Prompt library marketplace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GEO audit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Advanced crawler controls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Opportunities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Fully autonomous execution policies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Content library + editor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Programmatic page factories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Publish queue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More CMS integrations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Action timeline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Advanced agent simulations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Reports screen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White-label PDF generator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GSC integration status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GA4 attribution modeling</w:t>
            </w:r>
          </w:p>
        </w:tc>
      </w:tr>
    </w:tbl>
    <w:p/>
    <w:p>
      <w:pPr>
        <w:pStyle w:val="Heading1"/>
      </w:pPr>
      <w:r>
        <w:t>26. Definition of Done for Frontend MVP</w:t>
      </w:r>
    </w:p>
    <w:p>
      <w:pPr>
        <w:pStyle w:val="ListNumber"/>
        <w:spacing w:after="40"/>
      </w:pPr>
      <w:r>
        <w:t>All MVP routes exist and are protected by authentication/authorization.</w:t>
      </w:r>
    </w:p>
    <w:p>
      <w:pPr>
        <w:pStyle w:val="ListNumber"/>
        <w:spacing w:after="40"/>
      </w:pPr>
      <w:r>
        <w:t>Design system tokens/components are centralized and reusable.</w:t>
      </w:r>
    </w:p>
    <w:p>
      <w:pPr>
        <w:pStyle w:val="ListNumber"/>
        <w:spacing w:after="40"/>
      </w:pPr>
      <w:r>
        <w:t>Desktop + tablet + mobile responsive behavior is implemented.</w:t>
      </w:r>
    </w:p>
    <w:p>
      <w:pPr>
        <w:pStyle w:val="ListNumber"/>
        <w:spacing w:after="40"/>
      </w:pPr>
      <w:r>
        <w:t>All screens support loading, empty, error and permission states.</w:t>
      </w:r>
    </w:p>
    <w:p>
      <w:pPr>
        <w:pStyle w:val="ListNumber"/>
        <w:spacing w:after="40"/>
      </w:pPr>
      <w:r>
        <w:t>Mock API contracts are typed and can be swapped for production APIs.</w:t>
      </w:r>
    </w:p>
    <w:p>
      <w:pPr>
        <w:pStyle w:val="ListNumber"/>
        <w:spacing w:after="40"/>
      </w:pPr>
      <w:r>
        <w:t>Analytics events are implemented for critical user actions.</w:t>
      </w:r>
    </w:p>
    <w:p>
      <w:pPr>
        <w:pStyle w:val="ListNumber"/>
        <w:spacing w:after="40"/>
      </w:pPr>
      <w:r>
        <w:t>Accessibility smoke test passes for keyboard and semantic structure.</w:t>
      </w:r>
    </w:p>
    <w:p>
      <w:pPr>
        <w:pStyle w:val="ListNumber"/>
        <w:spacing w:after="40"/>
      </w:pPr>
      <w:r>
        <w:t>No blocking console errors in production build.</w:t>
      </w:r>
    </w:p>
    <w:p>
      <w:pPr>
        <w:pStyle w:val="ListNumber"/>
        <w:spacing w:after="40"/>
      </w:pPr>
      <w:r>
        <w:t>Critical flows covered by automated E2E tests.</w:t>
      </w:r>
    </w:p>
    <w:p>
      <w:pPr>
        <w:pStyle w:val="ListNumber"/>
        <w:spacing w:after="40"/>
      </w:pPr>
      <w:r>
        <w:t>PRD acceptance criteria are signed off by product owner.</w:t>
      </w:r>
    </w:p>
    <w:p>
      <w:pPr>
        <w:pStyle w:val="Heading1"/>
      </w:pPr>
      <w:r>
        <w:t>27. Suggested Frontend Sprint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Sprint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b/>
                <w:sz w:val="17"/>
              </w:rPr>
              <w:t>Deliverables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Design tokens, app shell, auth, routing, project switcher, base components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Onboarding, Overview dashboard, KPI cards, charts, responsive shell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SEO module, keyword explorer, filters, tables, detail drawers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AI Visibility, prompt detail, citation/source UI, engine comparison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GEO audit, Opportunities Center, action detail/timeline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Content library, content creation wizard, editor, preview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Publish queue, reports, integrations, settings, permissions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Sprint 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QA, accessibility, performance, E2E tests, polish, production hardening</w:t>
            </w:r>
          </w:p>
        </w:tc>
      </w:tr>
    </w:tbl>
    <w:p/>
    <w:p>
      <w:pPr>
        <w:pStyle w:val="Heading1"/>
      </w:pPr>
      <w:r>
        <w:t>28. Reference Product Research</w:t>
      </w:r>
    </w:p>
    <w:p>
      <w:r>
        <w:t>The feature baseline is informed by RankAI's public product documentation. RankAI currently positions its product around autonomous research/planning/execution, keyword opportunities, SEO/GEO content, AI visibility, auto-rewrites, reporting, and multi-CMS publishing.</w:t>
      </w:r>
    </w:p>
    <w:p>
      <w:pPr>
        <w:pStyle w:val="ListBullet"/>
      </w:pPr>
      <w:r>
        <w:rPr>
          <w:b/>
        </w:rPr>
        <w:t xml:space="preserve">RankAI Self-Serve product page: </w:t>
      </w:r>
      <w:r>
        <w:t>https://rankai.ai/self-serve</w:t>
      </w:r>
    </w:p>
    <w:p>
      <w:pPr>
        <w:pStyle w:val="ListBullet"/>
      </w:pPr>
      <w:r>
        <w:rPr>
          <w:b/>
        </w:rPr>
        <w:t xml:space="preserve">RankAI homepage: </w:t>
      </w:r>
      <w:r>
        <w:t>https://rankai.ai/</w:t>
      </w:r>
    </w:p>
    <w:p>
      <w:pPr>
        <w:pStyle w:val="ListBullet"/>
      </w:pPr>
      <w:r>
        <w:rPr>
          <w:b/>
        </w:rPr>
        <w:t xml:space="preserve">RankAI AI Search Visibility Checker: </w:t>
      </w:r>
      <w:r>
        <w:t>https://rankai.ai/tools/ai-search-visibility-checker</w:t>
      </w:r>
    </w:p>
    <w:p>
      <w:pPr>
        <w:pStyle w:val="ListBullet"/>
      </w:pPr>
      <w:r>
        <w:rPr>
          <w:b/>
        </w:rPr>
        <w:t xml:space="preserve">RankAI tools catalog: </w:t>
      </w:r>
      <w:r>
        <w:t>https://rankai.ai/tools</w:t>
      </w:r>
    </w:p>
    <w:p>
      <w:pPr>
        <w:pStyle w:val="ListBullet"/>
      </w:pPr>
      <w:r>
        <w:rPr>
          <w:b/>
        </w:rPr>
        <w:t xml:space="preserve">RankAI AI Search Visibility guide: </w:t>
      </w:r>
      <w:r>
        <w:t>https://rankai.ai/ai-search-visibility</w:t>
      </w:r>
    </w:p>
    <w:p>
      <w:pPr>
        <w:pStyle w:val="Heading1"/>
      </w:pPr>
      <w:r>
        <w:t>29. Frontend Developer Handoff Summary</w:t>
      </w:r>
    </w:p>
    <w:p>
      <w:r>
        <w:t>Build the frontend as a product, not as a collection of static screens. The API can initially be mocked, but the UI contracts, state transitions, permissions, responsive behavior, and action lifecycle must be real. The highest-priority experience is the loop from insight to action: a user should be able to see an opportunity, understand why it matters, review the proposed change, execute/approve it, and later see the resulting performance.</w:t>
      </w:r>
    </w:p>
    <w:p>
      <w:pPr>
        <w:ind w:left="360" w:right="360"/>
      </w:pPr>
      <w:r>
        <w:rPr>
          <w:rFonts w:ascii="Consolas" w:hAnsi="Consolas"/>
          <w:sz w:val="16"/>
        </w:rPr>
        <w:t>Primary user loop:</w:t>
        <w:br/>
        <w:t>Overview</w:t>
        <w:br/>
        <w:t xml:space="preserve">  → Opportunity</w:t>
        <w:br/>
        <w:t xml:space="preserve">    → Evidence</w:t>
        <w:br/>
        <w:t xml:space="preserve">      → Proposed Action</w:t>
        <w:br/>
        <w:t xml:space="preserve">        → Review / Approve</w:t>
        <w:br/>
        <w:t xml:space="preserve">          → Execution Status</w:t>
        <w:br/>
        <w:t xml:space="preserve">            → Result</w:t>
        <w:br/>
        <w:t xml:space="preserve">              → Performance</w:t>
        <w:br/>
        <w:t xml:space="preserve">                → Next Action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SyvoRank AI — Frontend PRD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