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DEB7B" w14:textId="51B3BB0D" w:rsidR="007C62AF" w:rsidRDefault="007C7AA7">
      <w:hyperlink r:id="rId4" w:anchor="school/86107f1f-935f-4e94-b936-8f4807c8a9c8/86107f1f-935f-4e94-b936-8f4807c8a9c8/93e6c92f-c26c-4a5b-9470-adc0dacfcfa5/fac7a2e0-edb0-4e5d-a147-5ce7e1586f81" w:history="1">
        <w:r w:rsidR="00BE7985" w:rsidRPr="00E65199">
          <w:rPr>
            <w:rStyle w:val="Hyperlink"/>
          </w:rPr>
          <w:t>https://ec.ef.com.cn/school/studyunit#school/86107f1f-935f-4e94-b936-8f4807c8a9c8/86107f1f-935f-4e94-b936-8f4807c8a9c8/93e6c92f-c26c-4a5b-9470-adc0dacfcfa5/fac7a2e0-edb0-4e5d-a147-5ce7e1586f81</w:t>
        </w:r>
      </w:hyperlink>
      <w:r w:rsidR="00BE7985">
        <w:t xml:space="preserve"> </w:t>
      </w:r>
    </w:p>
    <w:p w14:paraId="771BBC4F" w14:textId="7E1413B0" w:rsidR="007C7AA7" w:rsidRDefault="007C7AA7"/>
    <w:tbl>
      <w:tblPr>
        <w:tblStyle w:val="TableGrid"/>
        <w:tblW w:w="11055" w:type="dxa"/>
        <w:tblInd w:w="-1418" w:type="dxa"/>
        <w:tblLook w:val="04A0" w:firstRow="1" w:lastRow="0" w:firstColumn="1" w:lastColumn="0" w:noHBand="0" w:noVBand="1"/>
      </w:tblPr>
      <w:tblGrid>
        <w:gridCol w:w="11055"/>
      </w:tblGrid>
      <w:tr w:rsidR="007C7AA7" w:rsidRPr="0045711F" w14:paraId="1982B14A" w14:textId="77777777" w:rsidTr="00737ED5">
        <w:trPr>
          <w:trHeight w:val="2268"/>
        </w:trPr>
        <w:tc>
          <w:tcPr>
            <w:tcW w:w="11055" w:type="dxa"/>
          </w:tcPr>
          <w:p w14:paraId="4CEB8784" w14:textId="77777777" w:rsidR="007C7AA7" w:rsidRDefault="007C7AA7" w:rsidP="00737ED5">
            <w:pPr>
              <w:rPr>
                <w:color w:val="FF0000"/>
              </w:rPr>
            </w:pPr>
            <w:r w:rsidRPr="00E518CD">
              <w:rPr>
                <w:rFonts w:hint="eastAsia"/>
                <w:b/>
                <w:color w:val="FF0000"/>
                <w:highlight w:val="yellow"/>
              </w:rPr>
              <w:t>[</w:t>
            </w:r>
            <w:r w:rsidRPr="00E518CD">
              <w:rPr>
                <w:b/>
                <w:color w:val="FF0000"/>
                <w:highlight w:val="yellow"/>
              </w:rPr>
              <w:t>谈判的筹码；讨价还价的筹</w:t>
            </w:r>
            <w:r w:rsidRPr="00E518CD">
              <w:rPr>
                <w:rFonts w:hint="eastAsia"/>
                <w:b/>
                <w:color w:val="FF0000"/>
                <w:highlight w:val="yellow"/>
              </w:rPr>
              <w:t>码</w:t>
            </w:r>
            <w:r w:rsidRPr="00E518CD">
              <w:rPr>
                <w:rFonts w:hint="eastAsia"/>
                <w:b/>
                <w:color w:val="FF0000"/>
                <w:highlight w:val="yellow"/>
              </w:rPr>
              <w:t>a</w:t>
            </w:r>
            <w:r w:rsidRPr="00E518CD">
              <w:rPr>
                <w:b/>
                <w:color w:val="FF0000"/>
                <w:highlight w:val="yellow"/>
              </w:rPr>
              <w:t xml:space="preserve"> </w:t>
            </w:r>
            <w:r w:rsidRPr="00E518CD">
              <w:rPr>
                <w:rFonts w:hint="eastAsia"/>
                <w:b/>
                <w:color w:val="FF0000"/>
                <w:highlight w:val="yellow"/>
              </w:rPr>
              <w:t>b</w:t>
            </w:r>
            <w:r w:rsidRPr="00E518CD">
              <w:rPr>
                <w:b/>
                <w:color w:val="FF0000"/>
                <w:highlight w:val="yellow"/>
              </w:rPr>
              <w:t>argaining chip]:</w:t>
            </w:r>
            <w:r w:rsidRPr="00E518CD">
              <w:rPr>
                <w:color w:val="FF0000"/>
              </w:rPr>
              <w:t xml:space="preserve"> </w:t>
            </w:r>
          </w:p>
          <w:p w14:paraId="02BAA8D3" w14:textId="77777777" w:rsidR="007C7AA7" w:rsidRDefault="007C7AA7" w:rsidP="00737ED5">
            <w:r>
              <w:t xml:space="preserve">A bargaining chip is </w:t>
            </w:r>
            <w:r w:rsidRPr="0045711F">
              <w:t xml:space="preserve">something </w:t>
            </w:r>
            <w:r>
              <w:t xml:space="preserve">valuable </w:t>
            </w:r>
            <w:r w:rsidRPr="0045711F">
              <w:t>that one person or group in a business deal or political agreement has, that can be used to gain an advantage</w:t>
            </w:r>
            <w:r>
              <w:t xml:space="preserve">/plus value/upside </w:t>
            </w:r>
            <w:r w:rsidRPr="0045711F">
              <w:t>in the deal</w:t>
            </w:r>
            <w:r>
              <w:t>, esp in a political negotiation.</w:t>
            </w:r>
          </w:p>
          <w:p w14:paraId="4DEB6046" w14:textId="77777777" w:rsidR="007C7AA7" w:rsidRPr="0045711F" w:rsidRDefault="007C7AA7" w:rsidP="00737ED5">
            <w:r>
              <w:t xml:space="preserve"> </w:t>
            </w:r>
          </w:p>
          <w:p w14:paraId="59D92B0E" w14:textId="77777777" w:rsidR="007C7AA7" w:rsidRDefault="007C7AA7" w:rsidP="00737ED5">
            <w:r w:rsidRPr="003E5E5E">
              <w:t xml:space="preserve">e.g. </w:t>
            </w:r>
            <w:r w:rsidRPr="005940BE">
              <w:t xml:space="preserve">Several US lawmakers have repeatedly criticized the Trump administration's deal to save ZTE. They were unhappy that the company, which they see as a national security issue, was being used as </w:t>
            </w:r>
            <w:hyperlink r:id="rId5" w:history="1">
              <w:r w:rsidRPr="0045711F">
                <w:rPr>
                  <w:b/>
                  <w:color w:val="FF0000"/>
                  <w:highlight w:val="yellow"/>
                  <w:u w:val="single"/>
                </w:rPr>
                <w:t>a bargaining chip</w:t>
              </w:r>
            </w:hyperlink>
            <w:r w:rsidRPr="005940BE">
              <w:t xml:space="preserve"> in trade negotiations with China. </w:t>
            </w:r>
          </w:p>
          <w:p w14:paraId="7B55AFD1" w14:textId="77777777" w:rsidR="007C7AA7" w:rsidRDefault="007C7AA7" w:rsidP="00737ED5">
            <w:pPr>
              <w:rPr>
                <w:highlight w:val="yellow"/>
              </w:rPr>
            </w:pPr>
          </w:p>
          <w:p w14:paraId="2146EF2C" w14:textId="77777777" w:rsidR="007C7AA7" w:rsidRPr="005A02EA" w:rsidRDefault="007C7AA7" w:rsidP="00737ED5">
            <w:r w:rsidRPr="005A02EA">
              <w:t xml:space="preserve">V.S. </w:t>
            </w:r>
          </w:p>
          <w:p w14:paraId="39522368" w14:textId="77777777" w:rsidR="007C7AA7" w:rsidRDefault="007C7AA7" w:rsidP="00737ED5">
            <w:r w:rsidRPr="005A02EA">
              <w:rPr>
                <w:rFonts w:hint="eastAsia"/>
              </w:rPr>
              <w:t>以物交换</w:t>
            </w:r>
            <w:r w:rsidRPr="005A02EA">
              <w:t xml:space="preserve">; </w:t>
            </w:r>
            <w:r w:rsidRPr="005A02EA">
              <w:rPr>
                <w:rFonts w:hint="eastAsia"/>
              </w:rPr>
              <w:t>以物易物</w:t>
            </w:r>
            <w:r w:rsidRPr="005A02EA">
              <w:t> /ˈbɑːtə/ </w:t>
            </w:r>
            <w:r w:rsidRPr="005A02EA">
              <w:rPr>
                <w:b/>
                <w:highlight w:val="yellow"/>
                <w:u w:val="single"/>
              </w:rPr>
              <w:t>barter A for B</w:t>
            </w:r>
            <w:r>
              <w:t xml:space="preserve">   </w:t>
            </w:r>
          </w:p>
          <w:p w14:paraId="1F251E01" w14:textId="77777777" w:rsidR="007C7AA7" w:rsidRPr="005A02EA" w:rsidRDefault="007C7AA7" w:rsidP="00737ED5">
            <w:hyperlink r:id="rId6" w:history="1">
              <w:r w:rsidRPr="005A02EA">
                <w:t>V-T/V-I </w:t>
              </w:r>
            </w:hyperlink>
            <w:r w:rsidRPr="005A02EA">
              <w:t xml:space="preserve">If you barter goods, you exchange them for other goods, rather than selling them for money. </w:t>
            </w:r>
            <w:r>
              <w:t xml:space="preserve"> E.g.</w:t>
            </w:r>
            <w:r w:rsidRPr="005A02EA">
              <w:t xml:space="preserve">  They have been </w:t>
            </w:r>
            <w:r w:rsidRPr="005A02EA">
              <w:rPr>
                <w:b/>
                <w:highlight w:val="yellow"/>
                <w:u w:val="single"/>
              </w:rPr>
              <w:t>bartering wheat for cotton</w:t>
            </w:r>
            <w:r w:rsidRPr="005A02EA">
              <w:t xml:space="preserve"> and timber. </w:t>
            </w:r>
            <w:r>
              <w:t xml:space="preserve"> </w:t>
            </w:r>
            <w:r w:rsidRPr="005A02EA">
              <w:t>在用小麦交换棉花和木材</w:t>
            </w:r>
          </w:p>
          <w:p w14:paraId="6DFCE24E" w14:textId="77777777" w:rsidR="007C7AA7" w:rsidRPr="0045711F" w:rsidRDefault="007C7AA7" w:rsidP="00737ED5">
            <w:pPr>
              <w:rPr>
                <w:highlight w:val="yellow"/>
              </w:rPr>
            </w:pPr>
          </w:p>
        </w:tc>
      </w:tr>
      <w:tr w:rsidR="007C7AA7" w:rsidRPr="000C1633" w14:paraId="53B23E19" w14:textId="77777777" w:rsidTr="00737ED5">
        <w:trPr>
          <w:trHeight w:val="1701"/>
        </w:trPr>
        <w:tc>
          <w:tcPr>
            <w:tcW w:w="11055" w:type="dxa"/>
          </w:tcPr>
          <w:p w14:paraId="45D82D8A" w14:textId="77777777" w:rsidR="007C7AA7" w:rsidRDefault="007C7AA7" w:rsidP="00737ED5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参与（讨论）</w:t>
            </w:r>
            <w:r w:rsidRPr="000C1633">
              <w:t>weigh in </w:t>
            </w:r>
            <w:r>
              <w:t>(a discussion)]</w:t>
            </w:r>
          </w:p>
          <w:p w14:paraId="1157CFD1" w14:textId="77777777" w:rsidR="007C7AA7" w:rsidRDefault="007C7AA7" w:rsidP="00737ED5"/>
          <w:p w14:paraId="70CC3FBE" w14:textId="77777777" w:rsidR="007C7AA7" w:rsidRPr="000C1633" w:rsidRDefault="007C7AA7" w:rsidP="00737ED5">
            <w:r w:rsidRPr="000C1633">
              <w:t>1.</w:t>
            </w:r>
            <w:hyperlink r:id="rId7" w:history="1">
              <w:r w:rsidRPr="000C1633">
                <w:rPr>
                  <w:rStyle w:val="Hyperlink"/>
                </w:rPr>
                <w:t>V </w:t>
              </w:r>
            </w:hyperlink>
            <w:r w:rsidRPr="000C1633">
              <w:t xml:space="preserve">(of a boxer or wrestler) to be weighed before a bout </w:t>
            </w:r>
            <w:r w:rsidRPr="000C1633">
              <w:rPr>
                <w:rFonts w:hint="eastAsia"/>
              </w:rPr>
              <w:t>比赛前量</w:t>
            </w:r>
            <w:r w:rsidRPr="000C1633">
              <w:t>(</w:t>
            </w:r>
            <w:r w:rsidRPr="000C1633">
              <w:rPr>
                <w:rFonts w:hint="eastAsia"/>
              </w:rPr>
              <w:t>拳击手或摔跤选手的</w:t>
            </w:r>
            <w:r w:rsidRPr="000C1633">
              <w:t>)</w:t>
            </w:r>
            <w:r w:rsidRPr="000C1633">
              <w:rPr>
                <w:rFonts w:hint="eastAsia"/>
              </w:rPr>
              <w:t>体重</w:t>
            </w:r>
          </w:p>
          <w:p w14:paraId="66B64C6A" w14:textId="77777777" w:rsidR="007C7AA7" w:rsidRPr="000C1633" w:rsidRDefault="007C7AA7" w:rsidP="00737ED5">
            <w:r w:rsidRPr="000C1633">
              <w:t>2.</w:t>
            </w:r>
            <w:hyperlink r:id="rId8" w:history="1">
              <w:r w:rsidRPr="000C1633">
                <w:rPr>
                  <w:rStyle w:val="Hyperlink"/>
                </w:rPr>
                <w:t>V </w:t>
              </w:r>
            </w:hyperlink>
            <w:r w:rsidRPr="000C1633">
              <w:t xml:space="preserve">(of a </w:t>
            </w:r>
            <w:r w:rsidRPr="000C1633">
              <w:rPr>
                <w:b/>
                <w:sz w:val="24"/>
                <w:szCs w:val="24"/>
                <w:highlight w:val="yellow"/>
                <w:u w:val="single"/>
              </w:rPr>
              <w:t>jockey club</w:t>
            </w:r>
            <w:r w:rsidRPr="000C1633">
              <w:t xml:space="preserve">) to be weighed after, or sometimes before, a race </w:t>
            </w:r>
            <w:r w:rsidRPr="000C1633">
              <w:rPr>
                <w:rFonts w:hint="eastAsia"/>
              </w:rPr>
              <w:t>赛马后或有时赛马前量</w:t>
            </w:r>
            <w:r w:rsidRPr="000C1633">
              <w:t>(</w:t>
            </w:r>
            <w:r w:rsidRPr="000C1633">
              <w:rPr>
                <w:rFonts w:hint="eastAsia"/>
              </w:rPr>
              <w:t>骑师的</w:t>
            </w:r>
            <w:r w:rsidRPr="000C1633">
              <w:t>)</w:t>
            </w:r>
            <w:r w:rsidRPr="000C1633">
              <w:rPr>
                <w:rFonts w:hint="eastAsia"/>
              </w:rPr>
              <w:t>体重</w:t>
            </w:r>
          </w:p>
          <w:p w14:paraId="7A9E6A07" w14:textId="77777777" w:rsidR="007C7AA7" w:rsidRPr="000C1633" w:rsidRDefault="007C7AA7" w:rsidP="00737ED5">
            <w:r w:rsidRPr="000C1633">
              <w:t>3.</w:t>
            </w:r>
            <w:hyperlink r:id="rId9" w:history="1">
              <w:r w:rsidRPr="000C1633">
                <w:rPr>
                  <w:rStyle w:val="Hyperlink"/>
                </w:rPr>
                <w:t>N </w:t>
              </w:r>
            </w:hyperlink>
            <w:r w:rsidRPr="000C1633">
              <w:t>the act of checking a competitor's weight, as in boxing, horse racing, etc (</w:t>
            </w:r>
            <w:r w:rsidRPr="000C1633">
              <w:rPr>
                <w:rFonts w:hint="eastAsia"/>
              </w:rPr>
              <w:t>拳击赛、马赛等中对选手的</w:t>
            </w:r>
            <w:r w:rsidRPr="000C1633">
              <w:t>)</w:t>
            </w:r>
            <w:r w:rsidRPr="000C1633">
              <w:rPr>
                <w:rFonts w:hint="eastAsia"/>
              </w:rPr>
              <w:t>体重称量</w:t>
            </w:r>
          </w:p>
          <w:p w14:paraId="2A56817C" w14:textId="77777777" w:rsidR="007C7AA7" w:rsidRPr="000C1633" w:rsidRDefault="007C7AA7" w:rsidP="00737ED5"/>
        </w:tc>
      </w:tr>
      <w:tr w:rsidR="007C7AA7" w:rsidRPr="00DF0342" w14:paraId="23B4AC13" w14:textId="77777777" w:rsidTr="00737ED5">
        <w:trPr>
          <w:trHeight w:val="1701"/>
        </w:trPr>
        <w:tc>
          <w:tcPr>
            <w:tcW w:w="11055" w:type="dxa"/>
          </w:tcPr>
          <w:p w14:paraId="78052CEE" w14:textId="77777777" w:rsidR="007C7AA7" w:rsidRPr="00DF0342" w:rsidRDefault="007C7AA7" w:rsidP="00737ED5">
            <w:r w:rsidRPr="00DF0342">
              <w:rPr>
                <w:rFonts w:hint="eastAsia"/>
              </w:rPr>
              <w:t>对策</w:t>
            </w:r>
            <w:r w:rsidRPr="00DF0342">
              <w:t xml:space="preserve">; </w:t>
            </w:r>
            <w:r w:rsidRPr="00DF0342">
              <w:rPr>
                <w:rFonts w:hint="eastAsia"/>
              </w:rPr>
              <w:t>对抗措施</w:t>
            </w:r>
            <w:r w:rsidRPr="00DF0342">
              <w:t>countermeasure /ˈkaʊntəˌmɛʒə/ </w:t>
            </w:r>
            <w:r>
              <w:t xml:space="preserve">:  </w:t>
            </w:r>
            <w:hyperlink r:id="rId10" w:history="1">
              <w:r w:rsidRPr="00DF0342">
                <w:rPr>
                  <w:rStyle w:val="Hyperlink"/>
                </w:rPr>
                <w:t>N-COUNT </w:t>
              </w:r>
            </w:hyperlink>
            <w:r w:rsidRPr="00DF0342">
              <w:t xml:space="preserve">A countermeasure is an action that you take in order to weaken the </w:t>
            </w:r>
            <w:r w:rsidRPr="00982DB8">
              <w:rPr>
                <w:b/>
              </w:rPr>
              <w:t>negative effect</w:t>
            </w:r>
            <w:r w:rsidRPr="00DF0342">
              <w:t xml:space="preserve"> </w:t>
            </w:r>
            <w:r>
              <w:t xml:space="preserve">or </w:t>
            </w:r>
            <w:r w:rsidRPr="00982DB8">
              <w:rPr>
                <w:b/>
              </w:rPr>
              <w:t>fallout</w:t>
            </w:r>
            <w:r>
              <w:t xml:space="preserve"> </w:t>
            </w:r>
            <w:r w:rsidRPr="00DF0342">
              <w:t xml:space="preserve">of another action or a situation, or to make it harmless. </w:t>
            </w:r>
          </w:p>
          <w:p w14:paraId="79999D38" w14:textId="77777777" w:rsidR="007C7AA7" w:rsidRPr="00DF0342" w:rsidRDefault="007C7AA7" w:rsidP="00737ED5">
            <w:r w:rsidRPr="00DF0342">
              <w:t>•  Because the threat never developed, we didn't need to take any real countermeasures.  </w:t>
            </w:r>
            <w:r w:rsidRPr="00DF0342">
              <w:t>由于这个威胁从未显现，我们也就没有必须采取任何真正的对策</w:t>
            </w:r>
            <w:r w:rsidRPr="00DF0342">
              <w:rPr>
                <w:rFonts w:hint="eastAsia"/>
              </w:rPr>
              <w:t>。</w:t>
            </w:r>
          </w:p>
          <w:p w14:paraId="153169CD" w14:textId="77777777" w:rsidR="007C7AA7" w:rsidRPr="00DF0342" w:rsidRDefault="007C7AA7" w:rsidP="00737ED5"/>
        </w:tc>
      </w:tr>
      <w:tr w:rsidR="007C7AA7" w:rsidRPr="00E03529" w14:paraId="1EBD419B" w14:textId="77777777" w:rsidTr="00737ED5">
        <w:trPr>
          <w:trHeight w:val="737"/>
        </w:trPr>
        <w:tc>
          <w:tcPr>
            <w:tcW w:w="11055" w:type="dxa"/>
          </w:tcPr>
          <w:p w14:paraId="653A1D22" w14:textId="77777777" w:rsidR="007C7AA7" w:rsidRDefault="007C7AA7" w:rsidP="00737ED5">
            <w:r>
              <w:rPr>
                <w:rFonts w:hint="eastAsia"/>
              </w:rPr>
              <w:t xml:space="preserve">[ </w:t>
            </w:r>
            <w:r>
              <w:rPr>
                <w:rFonts w:hint="eastAsia"/>
              </w:rPr>
              <w:t>作为</w:t>
            </w:r>
            <w:r>
              <w:t>xxx</w:t>
            </w:r>
            <w:r>
              <w:rPr>
                <w:rFonts w:hint="eastAsia"/>
              </w:rPr>
              <w:t>的交换</w:t>
            </w:r>
            <w:r>
              <w:t xml:space="preserve">: in exchange for sth ] </w:t>
            </w:r>
          </w:p>
          <w:p w14:paraId="017C7F17" w14:textId="77777777" w:rsidR="007C7AA7" w:rsidRDefault="007C7AA7" w:rsidP="00737ED5"/>
          <w:p w14:paraId="202451C0" w14:textId="77777777" w:rsidR="007C7AA7" w:rsidRDefault="007C7AA7" w:rsidP="00737ED5">
            <w:pPr>
              <w:rPr>
                <w:sz w:val="24"/>
                <w:szCs w:val="24"/>
              </w:rPr>
            </w:pPr>
            <w:r>
              <w:t xml:space="preserve">e.g. </w:t>
            </w:r>
            <w:r w:rsidRPr="005940BE">
              <w:rPr>
                <w:sz w:val="24"/>
                <w:szCs w:val="24"/>
              </w:rPr>
              <w:t xml:space="preserve">The US </w:t>
            </w:r>
            <w:r w:rsidRPr="00F3390F">
              <w:rPr>
                <w:sz w:val="24"/>
                <w:szCs w:val="24"/>
              </w:rPr>
              <w:t xml:space="preserve">Commerce Department </w:t>
            </w:r>
            <w:r w:rsidRPr="00F3390F">
              <w:rPr>
                <w:b/>
                <w:sz w:val="24"/>
                <w:szCs w:val="24"/>
                <w:highlight w:val="yellow"/>
                <w:u w:val="single"/>
              </w:rPr>
              <w:t>imposed the blanket ban</w:t>
            </w:r>
            <w:r w:rsidRPr="00F3390F">
              <w:t>全面禁</w:t>
            </w:r>
            <w:r w:rsidRPr="00F3390F">
              <w:rPr>
                <w:rFonts w:hint="eastAsia"/>
              </w:rPr>
              <w:t>止</w:t>
            </w:r>
            <w:r w:rsidRPr="00F3390F">
              <w:rPr>
                <w:rFonts w:hint="eastAsia"/>
              </w:rPr>
              <w:t>/</w:t>
            </w:r>
            <w:hyperlink r:id="rId11" w:history="1">
              <w:r w:rsidRPr="00F3390F">
                <w:t> </w:t>
              </w:r>
              <w:r w:rsidRPr="00F3390F">
                <w:t>一律禁止</w:t>
              </w:r>
            </w:hyperlink>
            <w:r w:rsidRPr="00F3390F">
              <w:rPr>
                <w:sz w:val="24"/>
                <w:szCs w:val="24"/>
              </w:rPr>
              <w:t xml:space="preserve">on ZTE, </w:t>
            </w:r>
            <w:r w:rsidRPr="00F3390F">
              <w:rPr>
                <w:b/>
                <w:sz w:val="24"/>
                <w:szCs w:val="24"/>
                <w:highlight w:val="yellow"/>
                <w:u w:val="single"/>
              </w:rPr>
              <w:t xml:space="preserve">bringing </w:t>
            </w:r>
            <w:r w:rsidRPr="00F3390F">
              <w:rPr>
                <w:rFonts w:hint="eastAsia"/>
                <w:b/>
                <w:sz w:val="24"/>
                <w:szCs w:val="24"/>
                <w:highlight w:val="yellow"/>
                <w:u w:val="single"/>
              </w:rPr>
              <w:t>&lt;</w:t>
            </w:r>
            <w:r w:rsidRPr="00F3390F">
              <w:rPr>
                <w:b/>
                <w:sz w:val="24"/>
                <w:szCs w:val="24"/>
                <w:highlight w:val="yellow"/>
                <w:u w:val="single"/>
              </w:rPr>
              <w:t>most of the company's operations&gt; to a standstill, in other words, “paralyze almost the whole company”/bog down the company</w:t>
            </w:r>
            <w:r w:rsidRPr="00F3390F">
              <w:rPr>
                <w:rFonts w:hint="eastAsia"/>
                <w:b/>
                <w:sz w:val="24"/>
                <w:szCs w:val="24"/>
                <w:highlight w:val="yellow"/>
                <w:u w:val="single"/>
              </w:rPr>
              <w:t>使</w:t>
            </w:r>
            <w:r w:rsidRPr="00F3390F">
              <w:rPr>
                <w:rFonts w:hint="eastAsia"/>
                <w:b/>
                <w:sz w:val="24"/>
                <w:szCs w:val="24"/>
                <w:highlight w:val="yellow"/>
                <w:u w:val="single"/>
              </w:rPr>
              <w:t>(</w:t>
            </w:r>
            <w:r w:rsidRPr="00F3390F">
              <w:rPr>
                <w:rFonts w:hint="eastAsia"/>
                <w:b/>
                <w:sz w:val="24"/>
                <w:szCs w:val="24"/>
                <w:highlight w:val="yellow"/>
                <w:u w:val="single"/>
              </w:rPr>
              <w:t>交通</w:t>
            </w:r>
            <w:r w:rsidRPr="00F3390F">
              <w:rPr>
                <w:b/>
                <w:sz w:val="24"/>
                <w:szCs w:val="24"/>
                <w:highlight w:val="yellow"/>
                <w:u w:val="single"/>
              </w:rPr>
              <w:t>/</w:t>
            </w:r>
            <w:r w:rsidRPr="00F3390F">
              <w:rPr>
                <w:rFonts w:hint="eastAsia"/>
                <w:b/>
                <w:sz w:val="24"/>
                <w:szCs w:val="24"/>
                <w:highlight w:val="yellow"/>
                <w:u w:val="single"/>
              </w:rPr>
              <w:t>经济</w:t>
            </w:r>
            <w:r w:rsidRPr="00F3390F">
              <w:rPr>
                <w:rFonts w:hint="eastAsia"/>
                <w:b/>
                <w:sz w:val="24"/>
                <w:szCs w:val="24"/>
                <w:highlight w:val="yellow"/>
                <w:u w:val="single"/>
              </w:rPr>
              <w:t>/</w:t>
            </w:r>
            <w:r w:rsidRPr="00F3390F">
              <w:rPr>
                <w:rFonts w:hint="eastAsia"/>
                <w:b/>
                <w:sz w:val="24"/>
                <w:szCs w:val="24"/>
                <w:highlight w:val="yellow"/>
                <w:u w:val="single"/>
              </w:rPr>
              <w:t>公司运营</w:t>
            </w:r>
            <w:r w:rsidRPr="00F3390F">
              <w:rPr>
                <w:b/>
                <w:sz w:val="24"/>
                <w:szCs w:val="24"/>
                <w:highlight w:val="yellow"/>
                <w:u w:val="single"/>
              </w:rPr>
              <w:t>)</w:t>
            </w:r>
            <w:r w:rsidRPr="00F3390F">
              <w:rPr>
                <w:rFonts w:hint="eastAsia"/>
                <w:b/>
                <w:sz w:val="24"/>
                <w:szCs w:val="24"/>
                <w:highlight w:val="yellow"/>
                <w:u w:val="single"/>
              </w:rPr>
              <w:t>瘫痪</w:t>
            </w:r>
            <w:r w:rsidRPr="00F3390F">
              <w:rPr>
                <w:sz w:val="24"/>
                <w:szCs w:val="24"/>
              </w:rPr>
              <w:t xml:space="preserve">. But after an </w:t>
            </w:r>
            <w:r w:rsidRPr="00F3390F">
              <w:rPr>
                <w:b/>
                <w:sz w:val="24"/>
                <w:szCs w:val="24"/>
                <w:highlight w:val="yellow"/>
                <w:u w:val="single"/>
              </w:rPr>
              <w:t>intervention</w:t>
            </w:r>
            <w:r w:rsidRPr="00F3390F">
              <w:rPr>
                <w:sz w:val="24"/>
                <w:szCs w:val="24"/>
              </w:rPr>
              <w:t xml:space="preserve"> from President Trump, the department </w:t>
            </w:r>
            <w:hyperlink r:id="rId12" w:history="1">
              <w:r w:rsidRPr="00F3390F">
                <w:rPr>
                  <w:sz w:val="24"/>
                  <w:szCs w:val="24"/>
                </w:rPr>
                <w:t>announced a deal</w:t>
              </w:r>
            </w:hyperlink>
            <w:r w:rsidRPr="00F3390F">
              <w:rPr>
                <w:sz w:val="24"/>
                <w:szCs w:val="24"/>
              </w:rPr>
              <w:t xml:space="preserve"> to </w:t>
            </w:r>
            <w:r w:rsidRPr="00F3390F">
              <w:rPr>
                <w:b/>
                <w:sz w:val="24"/>
                <w:szCs w:val="24"/>
                <w:u w:val="single"/>
              </w:rPr>
              <w:t>lift the ban</w:t>
            </w:r>
            <w:r w:rsidRPr="00F3390F">
              <w:rPr>
                <w:sz w:val="24"/>
                <w:szCs w:val="24"/>
              </w:rPr>
              <w:t xml:space="preserve"> </w:t>
            </w:r>
            <w:r w:rsidRPr="00F3390F">
              <w:rPr>
                <w:b/>
                <w:sz w:val="24"/>
                <w:szCs w:val="24"/>
                <w:highlight w:val="yellow"/>
                <w:u w:val="single"/>
              </w:rPr>
              <w:t>in exchange for</w:t>
            </w:r>
            <w:r w:rsidRPr="00F3390F">
              <w:rPr>
                <w:sz w:val="24"/>
                <w:szCs w:val="24"/>
              </w:rPr>
              <w:t xml:space="preserve"> a </w:t>
            </w:r>
            <w:r w:rsidRPr="005940BE">
              <w:rPr>
                <w:sz w:val="24"/>
                <w:szCs w:val="24"/>
              </w:rPr>
              <w:t xml:space="preserve">fine of more than $1 billion and other punishments. That </w:t>
            </w:r>
            <w:r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>sparked</w:t>
            </w:r>
            <w:r w:rsidRPr="00762932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 a backlash</w:t>
            </w:r>
            <w:r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 against </w:t>
            </w:r>
            <w:r w:rsidRPr="007E6A66">
              <w:rPr>
                <w:sz w:val="24"/>
                <w:szCs w:val="24"/>
              </w:rPr>
              <w:t>the deal</w:t>
            </w:r>
            <w:r w:rsidRPr="005940BE">
              <w:rPr>
                <w:sz w:val="24"/>
                <w:szCs w:val="24"/>
              </w:rPr>
              <w:t xml:space="preserve"> in Washington</w:t>
            </w:r>
            <w:r>
              <w:rPr>
                <w:sz w:val="24"/>
                <w:szCs w:val="24"/>
              </w:rPr>
              <w:t xml:space="preserve"> </w:t>
            </w:r>
            <w:r w:rsidRPr="00D75550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针对</w:t>
            </w:r>
            <w:r w:rsidRPr="00D75550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>xxx</w:t>
            </w:r>
            <w:r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, </w:t>
            </w:r>
            <w:r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激起了强烈的反应</w:t>
            </w:r>
            <w:r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/</w:t>
            </w:r>
            <w:r w:rsidRPr="00D75550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抵</w:t>
            </w:r>
            <w:r w:rsidRPr="00D75550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>制</w:t>
            </w:r>
            <w:r w:rsidRPr="005940BE">
              <w:rPr>
                <w:sz w:val="24"/>
                <w:szCs w:val="24"/>
              </w:rPr>
              <w:t>.</w:t>
            </w:r>
          </w:p>
          <w:p w14:paraId="2C60F5AA" w14:textId="77777777" w:rsidR="007C7AA7" w:rsidRDefault="007C7AA7" w:rsidP="00737ED5"/>
        </w:tc>
      </w:tr>
    </w:tbl>
    <w:p w14:paraId="634443D7" w14:textId="77777777" w:rsidR="007C7AA7" w:rsidRDefault="007C7AA7">
      <w:bookmarkStart w:id="0" w:name="_GoBack"/>
      <w:bookmarkEnd w:id="0"/>
    </w:p>
    <w:sectPr w:rsidR="007C7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C4"/>
    <w:rsid w:val="004B1914"/>
    <w:rsid w:val="007C62AF"/>
    <w:rsid w:val="007C7AA7"/>
    <w:rsid w:val="00BE7985"/>
    <w:rsid w:val="00CF41C4"/>
    <w:rsid w:val="00D9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B2BE"/>
  <w15:chartTrackingRefBased/>
  <w15:docId w15:val="{F35CD804-7918-4B49-865A-7EC181D6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9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98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C7AA7"/>
    <w:pPr>
      <w:spacing w:after="0" w:line="240" w:lineRule="auto"/>
    </w:pPr>
    <w:rPr>
      <w:kern w:val="2"/>
      <w:sz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http://money.cnn.com/2018/06/07/technology/zte-china-deal-ross/index.html?iid=E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5" Type="http://schemas.openxmlformats.org/officeDocument/2006/relationships/hyperlink" Target="http://money.cnn.com/2018/05/27/news/economy/us-china-trade-zte-qualcomm/index.html?iid=EL" TargetMode="External"/><Relationship Id="rId10" Type="http://schemas.openxmlformats.org/officeDocument/2006/relationships/hyperlink" Target="javascript:;" TargetMode="External"/><Relationship Id="rId4" Type="http://schemas.openxmlformats.org/officeDocument/2006/relationships/hyperlink" Target="https://ec.ef.com.cn/school/studyunit" TargetMode="External"/><Relationship Id="rId9" Type="http://schemas.openxmlformats.org/officeDocument/2006/relationships/hyperlink" Target="javascript: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Rao</dc:creator>
  <cp:keywords/>
  <dc:description/>
  <cp:lastModifiedBy>raojuan</cp:lastModifiedBy>
  <cp:revision>3</cp:revision>
  <dcterms:created xsi:type="dcterms:W3CDTF">2017-12-12T12:22:00Z</dcterms:created>
  <dcterms:modified xsi:type="dcterms:W3CDTF">2018-06-21T09:44:00Z</dcterms:modified>
</cp:coreProperties>
</file>