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D627A" w14:textId="08FB61F4" w:rsidR="007C62AF" w:rsidRDefault="008C44F1">
      <w:hyperlink r:id="rId4" w:history="1">
        <w:r w:rsidRPr="00AA08B5">
          <w:rPr>
            <w:rStyle w:val="Hyperlink"/>
          </w:rPr>
          <w:t>https://ec.ef.com.cn/school/studyunit#school/86107f1f-935f-4e94-b936-8f4807c8a9c8/86107f1f-935f-4e94-b936-8f4807c8a9c8/f4ac485c-f70b-4b09-ae2f-0c0ff3818dc6/8b3ce748-7f8b-439d-b741-0301defa40b7</w:t>
        </w:r>
      </w:hyperlink>
      <w:r>
        <w:t xml:space="preserve"> </w:t>
      </w:r>
      <w:bookmarkStart w:id="0" w:name="_GoBack"/>
      <w:bookmarkEnd w:id="0"/>
    </w:p>
    <w:sectPr w:rsidR="007C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EB"/>
    <w:rsid w:val="004B1914"/>
    <w:rsid w:val="007C62AF"/>
    <w:rsid w:val="008C44F1"/>
    <w:rsid w:val="00C778EB"/>
    <w:rsid w:val="00D9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FEB1"/>
  <w15:chartTrackingRefBased/>
  <w15:docId w15:val="{92CDB086-8A65-4D74-AE14-E0D981B1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4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.ef.com.cn/school/studyunit#school/86107f1f-935f-4e94-b936-8f4807c8a9c8/86107f1f-935f-4e94-b936-8f4807c8a9c8/f4ac485c-f70b-4b09-ae2f-0c0ff3818dc6/8b3ce748-7f8b-439d-b741-0301defa40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2</cp:revision>
  <dcterms:created xsi:type="dcterms:W3CDTF">2017-12-12T12:25:00Z</dcterms:created>
  <dcterms:modified xsi:type="dcterms:W3CDTF">2017-12-12T12:25:00Z</dcterms:modified>
</cp:coreProperties>
</file>