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32261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126EE5" w:rsidRDefault="00126E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EE5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373652A2AB84E5194398ADF7834C4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EE5" w:rsidRDefault="00126EE5" w:rsidP="00126EE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CS 307 – Software Engineering</w:t>
                    </w:r>
                  </w:p>
                </w:tc>
              </w:sdtContent>
            </w:sdt>
          </w:tr>
          <w:tr w:rsidR="00126EE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419E64263F64D67B0CF63C893715F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6EE5" w:rsidRDefault="00126EE5" w:rsidP="00126EE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  <w:t>ATM 2.0</w:t>
                    </w:r>
                  </w:p>
                </w:sdtContent>
              </w:sdt>
            </w:tc>
          </w:tr>
          <w:tr w:rsidR="00126EE5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8A283677FF14ED7B6ABA336967789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EE5" w:rsidRDefault="00126EE5" w:rsidP="00126EE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Project Charter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6EE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00A0" w:rsidRPr="003800A0" w:rsidRDefault="003800A0" w:rsidP="00126EE5">
                <w:pPr>
                  <w:pStyle w:val="NoSpacing"/>
                  <w:rPr>
                    <w:b/>
                    <w:color w:val="000000" w:themeColor="accent1"/>
                    <w:sz w:val="28"/>
                    <w:szCs w:val="28"/>
                  </w:rPr>
                </w:pPr>
                <w:r>
                  <w:rPr>
                    <w:b/>
                    <w:color w:val="000000" w:themeColor="accent1"/>
                    <w:sz w:val="28"/>
                    <w:szCs w:val="28"/>
                  </w:rPr>
                  <w:t>Team 25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Anthony Goeckner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Krutarth Rao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Austin Reed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Harold Smith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000000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1B8FB56FA4945199AABD24890B1E7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8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26EE5" w:rsidRDefault="00C3228F">
                    <w:pPr>
                      <w:pStyle w:val="NoSpacing"/>
                      <w:rPr>
                        <w:color w:val="000000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accent1"/>
                        <w:sz w:val="28"/>
                        <w:szCs w:val="28"/>
                      </w:rPr>
                      <w:t>8-30-2016</w:t>
                    </w:r>
                  </w:p>
                </w:sdtContent>
              </w:sdt>
              <w:p w:rsidR="00126EE5" w:rsidRDefault="00126EE5">
                <w:pPr>
                  <w:pStyle w:val="NoSpacing"/>
                  <w:rPr>
                    <w:color w:val="000000" w:themeColor="accent1"/>
                  </w:rPr>
                </w:pPr>
              </w:p>
            </w:tc>
          </w:tr>
        </w:tbl>
        <w:p w:rsidR="00126EE5" w:rsidRDefault="00126EE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126EE5" w:rsidRDefault="00126EE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 Statement</w:t>
      </w:r>
    </w:p>
    <w:p w:rsidR="00126EE5" w:rsidRDefault="00B265B0">
      <w:pPr>
        <w:rPr>
          <w:sz w:val="24"/>
          <w:szCs w:val="24"/>
        </w:rPr>
      </w:pPr>
      <w:r>
        <w:rPr>
          <w:sz w:val="24"/>
          <w:szCs w:val="24"/>
        </w:rPr>
        <w:t>Current</w:t>
      </w:r>
      <w:r w:rsidR="0063309E">
        <w:rPr>
          <w:sz w:val="24"/>
          <w:szCs w:val="24"/>
        </w:rPr>
        <w:t>ly, automated teller machines (ATMs) are subject to fraud by use of stolen bank cards and information.</w:t>
      </w:r>
      <w:r>
        <w:rPr>
          <w:sz w:val="24"/>
          <w:szCs w:val="24"/>
        </w:rPr>
        <w:t xml:space="preserve"> </w:t>
      </w:r>
      <w:r w:rsidR="00126EE5">
        <w:rPr>
          <w:sz w:val="24"/>
          <w:szCs w:val="24"/>
        </w:rPr>
        <w:t xml:space="preserve">Our solution, the ATM 2.0, involves the use of </w:t>
      </w:r>
      <w:r w:rsidR="00FC7EA3">
        <w:rPr>
          <w:sz w:val="24"/>
          <w:szCs w:val="24"/>
        </w:rPr>
        <w:t>three</w:t>
      </w:r>
      <w:r w:rsidR="00126EE5">
        <w:rPr>
          <w:sz w:val="24"/>
          <w:szCs w:val="24"/>
        </w:rPr>
        <w:t>-point biometric</w:t>
      </w:r>
      <w:r w:rsidR="0063309E">
        <w:rPr>
          <w:sz w:val="24"/>
          <w:szCs w:val="24"/>
        </w:rPr>
        <w:t xml:space="preserve"> and traditional authentication, which will effectively negate this risk by requiring fingerprints and facial recognition in order to dispense money.</w:t>
      </w:r>
      <w:r w:rsidR="003F62AE">
        <w:rPr>
          <w:sz w:val="24"/>
          <w:szCs w:val="24"/>
        </w:rPr>
        <w:t xml:space="preserve"> Such ATM systems are not used commercially in the United States at this time.</w:t>
      </w:r>
      <w:bookmarkStart w:id="0" w:name="_GoBack"/>
      <w:bookmarkEnd w:id="0"/>
    </w:p>
    <w:p w:rsidR="0063309E" w:rsidRDefault="0063309E">
      <w:pPr>
        <w:rPr>
          <w:sz w:val="24"/>
          <w:szCs w:val="24"/>
        </w:rPr>
      </w:pPr>
    </w:p>
    <w:p w:rsidR="0063309E" w:rsidRDefault="0063309E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secure ATM transaction system using biometric authentication.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 database pairing ATM users’ biometric information with their bank accounts.</w:t>
      </w:r>
    </w:p>
    <w:p w:rsidR="003800A0" w:rsidRDefault="0063309E" w:rsidP="003800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intuitive display for easy banking, with the ability to enable or disable biometric security on a per-account basis.</w:t>
      </w:r>
    </w:p>
    <w:p w:rsidR="003800A0" w:rsidRPr="003800A0" w:rsidRDefault="003800A0" w:rsidP="003800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0A0">
        <w:rPr>
          <w:rFonts w:eastAsia="Times New Roman" w:cs="Times New Roman"/>
          <w:sz w:val="24"/>
          <w:szCs w:val="24"/>
        </w:rPr>
        <w:t>Construct a physical ATM mock-up to demonstrate the effectiveness of the ATM 2.0 system that includes a built-in screen for user interaction and integrates biometric authentication hardware.</w:t>
      </w:r>
    </w:p>
    <w:p w:rsidR="0063309E" w:rsidRDefault="0063309E" w:rsidP="0063309E">
      <w:pPr>
        <w:rPr>
          <w:sz w:val="24"/>
          <w:szCs w:val="24"/>
        </w:rPr>
      </w:pPr>
    </w:p>
    <w:p w:rsidR="0063309E" w:rsidRDefault="0063309E" w:rsidP="0063309E">
      <w:pPr>
        <w:rPr>
          <w:sz w:val="24"/>
          <w:szCs w:val="24"/>
        </w:rPr>
      </w:pPr>
      <w:r>
        <w:rPr>
          <w:b/>
          <w:sz w:val="24"/>
          <w:szCs w:val="24"/>
        </w:rPr>
        <w:t>Stakeholders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Owners: Anthony Goeckner, Krutarth Rao, Austin Reed, Harold Smith</w:t>
      </w:r>
      <w:r w:rsidR="00FC7EA3">
        <w:rPr>
          <w:sz w:val="24"/>
          <w:szCs w:val="24"/>
        </w:rPr>
        <w:t>.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 Manager: </w:t>
      </w:r>
      <w:r w:rsidR="00C3228F">
        <w:rPr>
          <w:sz w:val="24"/>
          <w:szCs w:val="24"/>
        </w:rPr>
        <w:t>Rotating between Anthony Goeckner, Krutarth Rao, Austin Reed, and Harold Smith</w:t>
      </w:r>
      <w:r w:rsidR="00FC7EA3">
        <w:rPr>
          <w:sz w:val="24"/>
          <w:szCs w:val="24"/>
        </w:rPr>
        <w:t>.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Developers: Anthony Goeckner, Krutarth Rao, Austin Reed, Harold Smith</w:t>
      </w:r>
      <w:r w:rsidR="00FC7EA3">
        <w:rPr>
          <w:sz w:val="24"/>
          <w:szCs w:val="24"/>
        </w:rPr>
        <w:t>.</w:t>
      </w:r>
    </w:p>
    <w:p w:rsidR="00695DEF" w:rsidRDefault="00695DEF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Customers: Banks and credit unions seeking ATM systems with higher security than current standards.</w:t>
      </w:r>
    </w:p>
    <w:p w:rsidR="00695DEF" w:rsidRDefault="00695DEF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Users: Account holders at </w:t>
      </w:r>
      <w:r w:rsidR="00FC7EA3">
        <w:rPr>
          <w:sz w:val="24"/>
          <w:szCs w:val="24"/>
        </w:rPr>
        <w:t>participating banks</w:t>
      </w:r>
      <w:r>
        <w:rPr>
          <w:sz w:val="24"/>
          <w:szCs w:val="24"/>
        </w:rPr>
        <w:t>.</w:t>
      </w:r>
    </w:p>
    <w:p w:rsidR="00695DEF" w:rsidRDefault="00695DEF" w:rsidP="00695DEF">
      <w:pPr>
        <w:rPr>
          <w:sz w:val="24"/>
          <w:szCs w:val="24"/>
        </w:rPr>
      </w:pPr>
    </w:p>
    <w:p w:rsidR="00695DEF" w:rsidRDefault="00FC7EA3" w:rsidP="00695DEF">
      <w:pPr>
        <w:rPr>
          <w:sz w:val="24"/>
          <w:szCs w:val="24"/>
        </w:rPr>
      </w:pPr>
      <w:r>
        <w:rPr>
          <w:b/>
          <w:sz w:val="24"/>
          <w:szCs w:val="24"/>
        </w:rPr>
        <w:t>Deliverables</w:t>
      </w:r>
    </w:p>
    <w:p w:rsid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Fingerprint and facial scanning system with ability to match scanned metrics against those stored in a user database.</w:t>
      </w:r>
    </w:p>
    <w:p w:rsid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Intuitive ATM user interface with ability to enable or disable biometric security on a per-account basis.</w:t>
      </w:r>
    </w:p>
    <w:p w:rsidR="00FC7EA3" w:rsidRP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Physical ATM incorporating necessary biometric sensors.</w:t>
      </w:r>
    </w:p>
    <w:sectPr w:rsidR="00FC7EA3" w:rsidRPr="00FC7EA3" w:rsidSect="00126E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5B0" w:rsidRDefault="00B265B0" w:rsidP="00B265B0">
      <w:pPr>
        <w:spacing w:after="0" w:line="240" w:lineRule="auto"/>
      </w:pPr>
      <w:r>
        <w:separator/>
      </w:r>
    </w:p>
  </w:endnote>
  <w:endnote w:type="continuationSeparator" w:id="0">
    <w:p w:rsidR="00B265B0" w:rsidRDefault="00B265B0" w:rsidP="00B2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156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5B0" w:rsidRDefault="00B265B0" w:rsidP="00B26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2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65B0" w:rsidRDefault="00B26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5B0" w:rsidRDefault="00B265B0" w:rsidP="00B265B0">
      <w:pPr>
        <w:spacing w:after="0" w:line="240" w:lineRule="auto"/>
      </w:pPr>
      <w:r>
        <w:separator/>
      </w:r>
    </w:p>
  </w:footnote>
  <w:footnote w:type="continuationSeparator" w:id="0">
    <w:p w:rsidR="00B265B0" w:rsidRDefault="00B265B0" w:rsidP="00B2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B0" w:rsidRDefault="00B265B0" w:rsidP="00B265B0">
    <w:pPr>
      <w:pStyle w:val="Header"/>
      <w:jc w:val="right"/>
    </w:pPr>
    <w:r>
      <w:t>Goeckner, Rao, Reed,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5A7"/>
    <w:multiLevelType w:val="hybridMultilevel"/>
    <w:tmpl w:val="1032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956"/>
    <w:multiLevelType w:val="hybridMultilevel"/>
    <w:tmpl w:val="05D8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A118C"/>
    <w:multiLevelType w:val="hybridMultilevel"/>
    <w:tmpl w:val="BEE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06"/>
    <w:rsid w:val="00126EE5"/>
    <w:rsid w:val="002D1506"/>
    <w:rsid w:val="00371097"/>
    <w:rsid w:val="003800A0"/>
    <w:rsid w:val="003F62AE"/>
    <w:rsid w:val="0063309E"/>
    <w:rsid w:val="00695DEF"/>
    <w:rsid w:val="00842677"/>
    <w:rsid w:val="00B265B0"/>
    <w:rsid w:val="00C3228F"/>
    <w:rsid w:val="00F714D6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5C67"/>
  <w15:chartTrackingRefBased/>
  <w15:docId w15:val="{24234FCA-40AA-4658-856A-7ECBC50F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E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E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B0"/>
  </w:style>
  <w:style w:type="paragraph" w:styleId="Footer">
    <w:name w:val="footer"/>
    <w:basedOn w:val="Normal"/>
    <w:link w:val="Foot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B0"/>
  </w:style>
  <w:style w:type="paragraph" w:styleId="ListParagraph">
    <w:name w:val="List Paragraph"/>
    <w:basedOn w:val="Normal"/>
    <w:uiPriority w:val="34"/>
    <w:qFormat/>
    <w:rsid w:val="0063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73652A2AB84E5194398ADF7834C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DE2B-AF9C-41E6-AA7C-53A77F1078CA}"/>
      </w:docPartPr>
      <w:docPartBody>
        <w:p w:rsidR="00A36B2C" w:rsidRDefault="00D36F67" w:rsidP="00D36F67">
          <w:pPr>
            <w:pStyle w:val="0373652A2AB84E5194398ADF7834C43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419E64263F64D67B0CF63C893715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EEFB2-C2F1-4E47-A2FE-2AB2CFFB6AF7}"/>
      </w:docPartPr>
      <w:docPartBody>
        <w:p w:rsidR="00A36B2C" w:rsidRDefault="00D36F67" w:rsidP="00D36F67">
          <w:pPr>
            <w:pStyle w:val="0419E64263F64D67B0CF63C893715FF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8A283677FF14ED7B6ABA3369677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C8DE2-B3D6-4C36-B78B-DEBC432405C5}"/>
      </w:docPartPr>
      <w:docPartBody>
        <w:p w:rsidR="00A36B2C" w:rsidRDefault="00D36F67" w:rsidP="00D36F67">
          <w:pPr>
            <w:pStyle w:val="B8A283677FF14ED7B6ABA3369677896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1B8FB56FA4945199AABD24890B1E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27369-39AB-4A4F-914D-09E55B985A9F}"/>
      </w:docPartPr>
      <w:docPartBody>
        <w:p w:rsidR="00A36B2C" w:rsidRDefault="00D36F67" w:rsidP="00D36F67">
          <w:pPr>
            <w:pStyle w:val="51B8FB56FA4945199AABD24890B1E763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67"/>
    <w:rsid w:val="00A36B2C"/>
    <w:rsid w:val="00D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73652A2AB84E5194398ADF7834C43B">
    <w:name w:val="0373652A2AB84E5194398ADF7834C43B"/>
    <w:rsid w:val="00D36F67"/>
  </w:style>
  <w:style w:type="paragraph" w:customStyle="1" w:styleId="0419E64263F64D67B0CF63C893715FF5">
    <w:name w:val="0419E64263F64D67B0CF63C893715FF5"/>
    <w:rsid w:val="00D36F67"/>
  </w:style>
  <w:style w:type="paragraph" w:customStyle="1" w:styleId="B8A283677FF14ED7B6ABA3369677896C">
    <w:name w:val="B8A283677FF14ED7B6ABA3369677896C"/>
    <w:rsid w:val="00D36F67"/>
  </w:style>
  <w:style w:type="paragraph" w:customStyle="1" w:styleId="9CE7D954D92444F0939557C62C725E40">
    <w:name w:val="9CE7D954D92444F0939557C62C725E40"/>
    <w:rsid w:val="00D36F67"/>
  </w:style>
  <w:style w:type="paragraph" w:customStyle="1" w:styleId="51B8FB56FA4945199AABD24890B1E763">
    <w:name w:val="51B8FB56FA4945199AABD24890B1E763"/>
    <w:rsid w:val="00D36F67"/>
  </w:style>
  <w:style w:type="paragraph" w:customStyle="1" w:styleId="779B52E8E79B4937B91F78ED75239FDA">
    <w:name w:val="779B52E8E79B4937B91F78ED75239FDA"/>
    <w:rsid w:val="00D36F67"/>
  </w:style>
  <w:style w:type="paragraph" w:customStyle="1" w:styleId="B1BDBB40F06945B6AA9A67F1F7A023EA">
    <w:name w:val="B1BDBB40F06945B6AA9A67F1F7A023EA"/>
    <w:rsid w:val="00D36F67"/>
  </w:style>
  <w:style w:type="paragraph" w:customStyle="1" w:styleId="2EF6E16660B54BFA9AE41D1498074E08">
    <w:name w:val="2EF6E16660B54BFA9AE41D1498074E08"/>
    <w:rsid w:val="00D36F67"/>
  </w:style>
  <w:style w:type="paragraph" w:customStyle="1" w:styleId="8CCB233E65564967B10C25AAD7588EB8">
    <w:name w:val="8CCB233E65564967B10C25AAD7588EB8"/>
    <w:rsid w:val="00D36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2.0</vt:lpstr>
    </vt:vector>
  </TitlesOfParts>
  <Company>CS 307 – Software Engineering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2.0</dc:title>
  <dc:subject>Project Charter</dc:subject>
  <dc:creator>Anthony Goeckner</dc:creator>
  <cp:keywords/>
  <dc:description/>
  <cp:lastModifiedBy>Anthony J. Goeckner</cp:lastModifiedBy>
  <cp:revision>5</cp:revision>
  <cp:lastPrinted>2016-08-31T16:23:00Z</cp:lastPrinted>
  <dcterms:created xsi:type="dcterms:W3CDTF">2016-08-30T21:00:00Z</dcterms:created>
  <dcterms:modified xsi:type="dcterms:W3CDTF">2016-08-31T16:26:00Z</dcterms:modified>
</cp:coreProperties>
</file>