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253B5" w14:textId="77777777" w:rsidR="00CA641A" w:rsidRDefault="00CA641A" w:rsidP="00B56957">
      <w:pPr>
        <w:autoSpaceDE w:val="0"/>
        <w:autoSpaceDN w:val="0"/>
        <w:adjustRightInd w:val="0"/>
        <w:spacing w:after="0" w:line="360" w:lineRule="auto"/>
        <w:jc w:val="center"/>
        <w:rPr>
          <w:rFonts w:cstheme="minorHAnsi"/>
          <w:color w:val="000000"/>
          <w:sz w:val="40"/>
          <w:szCs w:val="40"/>
        </w:rPr>
      </w:pPr>
    </w:p>
    <w:p w14:paraId="52B169CF" w14:textId="78096706" w:rsidR="00B56957" w:rsidRPr="00CA641A" w:rsidRDefault="00B56957" w:rsidP="00B56957">
      <w:pPr>
        <w:autoSpaceDE w:val="0"/>
        <w:autoSpaceDN w:val="0"/>
        <w:adjustRightInd w:val="0"/>
        <w:spacing w:after="0" w:line="360" w:lineRule="auto"/>
        <w:jc w:val="center"/>
        <w:rPr>
          <w:rFonts w:cstheme="minorHAnsi"/>
          <w:color w:val="000000"/>
          <w:sz w:val="40"/>
          <w:szCs w:val="40"/>
        </w:rPr>
      </w:pPr>
      <w:r w:rsidRPr="00CA641A">
        <w:rPr>
          <w:rFonts w:cstheme="minorHAnsi"/>
          <w:color w:val="000000"/>
          <w:sz w:val="40"/>
          <w:szCs w:val="40"/>
        </w:rPr>
        <w:t>CSIS 32</w:t>
      </w:r>
      <w:r w:rsidR="001B599D" w:rsidRPr="00CA641A">
        <w:rPr>
          <w:rFonts w:cstheme="minorHAnsi"/>
          <w:color w:val="000000"/>
          <w:sz w:val="40"/>
          <w:szCs w:val="40"/>
        </w:rPr>
        <w:t>90</w:t>
      </w:r>
      <w:r w:rsidRPr="00CA641A">
        <w:rPr>
          <w:rFonts w:cstheme="minorHAnsi"/>
          <w:color w:val="000000"/>
          <w:sz w:val="40"/>
          <w:szCs w:val="40"/>
        </w:rPr>
        <w:t xml:space="preserve"> – </w:t>
      </w:r>
      <w:r w:rsidR="001B599D" w:rsidRPr="00CA641A">
        <w:rPr>
          <w:rFonts w:cstheme="minorHAnsi"/>
          <w:color w:val="000000"/>
          <w:sz w:val="40"/>
          <w:szCs w:val="40"/>
        </w:rPr>
        <w:t>FUNDAMENTALS OF MACHINE LEARNING</w:t>
      </w:r>
    </w:p>
    <w:p w14:paraId="5A576F67" w14:textId="16D9A7D3" w:rsidR="00101972" w:rsidRDefault="00101972" w:rsidP="00B56957">
      <w:pPr>
        <w:autoSpaceDE w:val="0"/>
        <w:autoSpaceDN w:val="0"/>
        <w:adjustRightInd w:val="0"/>
        <w:spacing w:after="0" w:line="360" w:lineRule="auto"/>
        <w:jc w:val="center"/>
        <w:rPr>
          <w:rFonts w:cstheme="minorHAnsi"/>
          <w:color w:val="000000"/>
          <w:sz w:val="36"/>
          <w:szCs w:val="36"/>
        </w:rPr>
      </w:pPr>
    </w:p>
    <w:p w14:paraId="37081269" w14:textId="1D85EE45" w:rsidR="00CA641A" w:rsidRDefault="00CA641A" w:rsidP="00B56957">
      <w:pPr>
        <w:autoSpaceDE w:val="0"/>
        <w:autoSpaceDN w:val="0"/>
        <w:adjustRightInd w:val="0"/>
        <w:spacing w:after="0" w:line="360" w:lineRule="auto"/>
        <w:jc w:val="center"/>
        <w:rPr>
          <w:rFonts w:cstheme="minorHAnsi"/>
          <w:color w:val="000000"/>
          <w:sz w:val="36"/>
          <w:szCs w:val="36"/>
        </w:rPr>
      </w:pPr>
    </w:p>
    <w:p w14:paraId="36129898" w14:textId="77777777" w:rsidR="00CA641A" w:rsidRDefault="00CA641A" w:rsidP="00B56957">
      <w:pPr>
        <w:autoSpaceDE w:val="0"/>
        <w:autoSpaceDN w:val="0"/>
        <w:adjustRightInd w:val="0"/>
        <w:spacing w:after="0" w:line="360" w:lineRule="auto"/>
        <w:jc w:val="center"/>
        <w:rPr>
          <w:rFonts w:cstheme="minorHAnsi"/>
          <w:color w:val="000000"/>
          <w:sz w:val="36"/>
          <w:szCs w:val="36"/>
        </w:rPr>
      </w:pPr>
    </w:p>
    <w:p w14:paraId="7B351A70" w14:textId="7B94E989" w:rsidR="00B56957" w:rsidRPr="00CA641A" w:rsidRDefault="00CB6151" w:rsidP="00B56957">
      <w:pPr>
        <w:autoSpaceDE w:val="0"/>
        <w:autoSpaceDN w:val="0"/>
        <w:adjustRightInd w:val="0"/>
        <w:spacing w:after="0" w:line="360" w:lineRule="auto"/>
        <w:jc w:val="center"/>
        <w:rPr>
          <w:rFonts w:cstheme="minorHAnsi"/>
          <w:b/>
          <w:bCs/>
          <w:i/>
          <w:iCs/>
          <w:color w:val="000000"/>
          <w:sz w:val="36"/>
          <w:szCs w:val="36"/>
        </w:rPr>
      </w:pPr>
      <w:r w:rsidRPr="00CA641A">
        <w:rPr>
          <w:rFonts w:cstheme="minorHAnsi"/>
          <w:b/>
          <w:bCs/>
          <w:i/>
          <w:iCs/>
          <w:color w:val="000000"/>
          <w:sz w:val="36"/>
          <w:szCs w:val="36"/>
        </w:rPr>
        <w:t xml:space="preserve">Project </w:t>
      </w:r>
      <w:r w:rsidR="00CA641A" w:rsidRPr="00CA641A">
        <w:rPr>
          <w:rFonts w:cstheme="minorHAnsi"/>
          <w:b/>
          <w:bCs/>
          <w:i/>
          <w:iCs/>
          <w:color w:val="000000"/>
          <w:sz w:val="36"/>
          <w:szCs w:val="36"/>
        </w:rPr>
        <w:t>Heart Failure Detection</w:t>
      </w:r>
    </w:p>
    <w:p w14:paraId="155ECBDF" w14:textId="70BFF8D5" w:rsidR="00B56957" w:rsidRPr="006E683D" w:rsidRDefault="00B56957" w:rsidP="00B56957">
      <w:pPr>
        <w:autoSpaceDE w:val="0"/>
        <w:autoSpaceDN w:val="0"/>
        <w:adjustRightInd w:val="0"/>
        <w:spacing w:after="0" w:line="360" w:lineRule="auto"/>
        <w:rPr>
          <w:rFonts w:cstheme="minorHAnsi"/>
          <w:color w:val="000000"/>
          <w:sz w:val="28"/>
          <w:szCs w:val="28"/>
        </w:rPr>
      </w:pPr>
    </w:p>
    <w:p w14:paraId="0FBA06E2" w14:textId="1D8C6A24" w:rsidR="00B56957" w:rsidRDefault="00B56957" w:rsidP="00B56957">
      <w:pPr>
        <w:autoSpaceDE w:val="0"/>
        <w:autoSpaceDN w:val="0"/>
        <w:adjustRightInd w:val="0"/>
        <w:spacing w:after="0" w:line="360" w:lineRule="auto"/>
        <w:rPr>
          <w:rFonts w:cstheme="minorHAnsi"/>
          <w:color w:val="000000"/>
          <w:sz w:val="28"/>
          <w:szCs w:val="28"/>
        </w:rPr>
      </w:pPr>
    </w:p>
    <w:p w14:paraId="2ED0AF16" w14:textId="0274DCA9" w:rsidR="00CA641A" w:rsidRDefault="00CA641A" w:rsidP="00B56957">
      <w:pPr>
        <w:autoSpaceDE w:val="0"/>
        <w:autoSpaceDN w:val="0"/>
        <w:adjustRightInd w:val="0"/>
        <w:spacing w:after="0" w:line="360" w:lineRule="auto"/>
        <w:rPr>
          <w:rFonts w:cstheme="minorHAnsi"/>
          <w:color w:val="000000"/>
          <w:sz w:val="28"/>
          <w:szCs w:val="28"/>
        </w:rPr>
      </w:pPr>
    </w:p>
    <w:p w14:paraId="5841DFEA" w14:textId="77777777" w:rsidR="00CA641A" w:rsidRDefault="00CA641A" w:rsidP="00B56957">
      <w:pPr>
        <w:autoSpaceDE w:val="0"/>
        <w:autoSpaceDN w:val="0"/>
        <w:adjustRightInd w:val="0"/>
        <w:spacing w:after="0" w:line="360" w:lineRule="auto"/>
        <w:rPr>
          <w:rFonts w:cstheme="minorHAnsi"/>
          <w:color w:val="000000"/>
          <w:sz w:val="28"/>
          <w:szCs w:val="28"/>
        </w:rPr>
      </w:pPr>
    </w:p>
    <w:p w14:paraId="4F8BC868" w14:textId="77777777" w:rsidR="00CA641A" w:rsidRPr="00CA641A" w:rsidRDefault="00CA641A" w:rsidP="00CA641A">
      <w:pPr>
        <w:autoSpaceDE w:val="0"/>
        <w:autoSpaceDN w:val="0"/>
        <w:adjustRightInd w:val="0"/>
        <w:rPr>
          <w:rFonts w:cstheme="minorHAnsi"/>
          <w:color w:val="000000"/>
          <w:sz w:val="26"/>
          <w:szCs w:val="26"/>
          <w:lang w:val="pt-BR"/>
        </w:rPr>
      </w:pPr>
      <w:r w:rsidRPr="00CA641A">
        <w:rPr>
          <w:rFonts w:cstheme="minorHAnsi"/>
          <w:color w:val="000000"/>
          <w:sz w:val="26"/>
          <w:szCs w:val="26"/>
          <w:lang w:val="pt-BR"/>
        </w:rPr>
        <w:t xml:space="preserve">Student Name: </w:t>
      </w:r>
      <w:r w:rsidRPr="00CA641A">
        <w:rPr>
          <w:rFonts w:cstheme="minorHAnsi"/>
          <w:b/>
          <w:bCs/>
          <w:color w:val="000000"/>
          <w:sz w:val="26"/>
          <w:szCs w:val="26"/>
          <w:lang w:val="pt-BR"/>
        </w:rPr>
        <w:t>Ronaldo Aparecido de Oliveira</w:t>
      </w:r>
    </w:p>
    <w:p w14:paraId="4094111A" w14:textId="77777777" w:rsidR="00CA641A" w:rsidRPr="00CA641A" w:rsidRDefault="00CA641A" w:rsidP="00CA641A">
      <w:pPr>
        <w:autoSpaceDE w:val="0"/>
        <w:autoSpaceDN w:val="0"/>
        <w:adjustRightInd w:val="0"/>
        <w:rPr>
          <w:rFonts w:cstheme="minorHAnsi"/>
          <w:color w:val="000000"/>
          <w:sz w:val="26"/>
          <w:szCs w:val="26"/>
        </w:rPr>
      </w:pPr>
      <w:r w:rsidRPr="00CA641A">
        <w:rPr>
          <w:rFonts w:cstheme="minorHAnsi"/>
          <w:color w:val="000000"/>
          <w:sz w:val="26"/>
          <w:szCs w:val="26"/>
        </w:rPr>
        <w:t xml:space="preserve">Student ID: </w:t>
      </w:r>
      <w:r w:rsidRPr="00CA641A">
        <w:rPr>
          <w:rFonts w:cstheme="minorHAnsi"/>
          <w:b/>
          <w:bCs/>
          <w:color w:val="000000"/>
          <w:sz w:val="26"/>
          <w:szCs w:val="26"/>
        </w:rPr>
        <w:t>300305192</w:t>
      </w:r>
    </w:p>
    <w:p w14:paraId="0B60EBB0" w14:textId="77777777" w:rsidR="00CA641A" w:rsidRPr="00CA641A" w:rsidRDefault="00CA641A" w:rsidP="00CA641A">
      <w:pPr>
        <w:autoSpaceDE w:val="0"/>
        <w:autoSpaceDN w:val="0"/>
        <w:adjustRightInd w:val="0"/>
        <w:rPr>
          <w:rFonts w:cstheme="minorHAnsi"/>
          <w:b/>
          <w:bCs/>
          <w:color w:val="000000"/>
          <w:sz w:val="26"/>
          <w:szCs w:val="26"/>
        </w:rPr>
      </w:pPr>
      <w:r w:rsidRPr="00CA641A">
        <w:rPr>
          <w:rFonts w:cstheme="minorHAnsi"/>
          <w:color w:val="000000"/>
          <w:sz w:val="26"/>
          <w:szCs w:val="26"/>
        </w:rPr>
        <w:t xml:space="preserve">Section #: </w:t>
      </w:r>
      <w:r w:rsidRPr="00CA641A">
        <w:rPr>
          <w:rFonts w:cstheme="minorHAnsi"/>
          <w:b/>
          <w:bCs/>
          <w:color w:val="000000"/>
          <w:sz w:val="26"/>
          <w:szCs w:val="26"/>
        </w:rPr>
        <w:t>001</w:t>
      </w:r>
    </w:p>
    <w:p w14:paraId="0BC57249" w14:textId="7DF2EED4" w:rsidR="00CA641A" w:rsidRDefault="00CA641A" w:rsidP="00B56957">
      <w:pPr>
        <w:autoSpaceDE w:val="0"/>
        <w:autoSpaceDN w:val="0"/>
        <w:adjustRightInd w:val="0"/>
        <w:spacing w:after="0" w:line="360" w:lineRule="auto"/>
        <w:rPr>
          <w:rFonts w:cstheme="minorHAnsi"/>
          <w:color w:val="000000"/>
          <w:sz w:val="28"/>
          <w:szCs w:val="28"/>
        </w:rPr>
      </w:pPr>
    </w:p>
    <w:p w14:paraId="62729C47" w14:textId="77777777" w:rsidR="00CA641A" w:rsidRDefault="00CA641A" w:rsidP="00B56957">
      <w:pPr>
        <w:autoSpaceDE w:val="0"/>
        <w:autoSpaceDN w:val="0"/>
        <w:adjustRightInd w:val="0"/>
        <w:spacing w:after="0" w:line="360" w:lineRule="auto"/>
        <w:rPr>
          <w:rFonts w:cstheme="minorHAnsi"/>
          <w:color w:val="000000"/>
          <w:sz w:val="28"/>
          <w:szCs w:val="28"/>
        </w:rPr>
      </w:pPr>
    </w:p>
    <w:p w14:paraId="0779324F" w14:textId="61E2401C" w:rsidR="00CA641A" w:rsidRDefault="00CA641A" w:rsidP="00B56957">
      <w:pPr>
        <w:autoSpaceDE w:val="0"/>
        <w:autoSpaceDN w:val="0"/>
        <w:adjustRightInd w:val="0"/>
        <w:spacing w:after="0" w:line="360" w:lineRule="auto"/>
        <w:rPr>
          <w:rFonts w:cstheme="minorHAnsi"/>
          <w:color w:val="000000"/>
          <w:sz w:val="28"/>
          <w:szCs w:val="28"/>
        </w:rPr>
      </w:pPr>
    </w:p>
    <w:p w14:paraId="3FC256BA" w14:textId="77777777" w:rsidR="00CA641A" w:rsidRPr="006E683D" w:rsidRDefault="00CA641A" w:rsidP="00B56957">
      <w:pPr>
        <w:autoSpaceDE w:val="0"/>
        <w:autoSpaceDN w:val="0"/>
        <w:adjustRightInd w:val="0"/>
        <w:spacing w:after="0" w:line="360" w:lineRule="auto"/>
        <w:rPr>
          <w:rFonts w:cstheme="minorHAnsi"/>
          <w:color w:val="000000"/>
          <w:sz w:val="28"/>
          <w:szCs w:val="28"/>
        </w:rPr>
      </w:pPr>
    </w:p>
    <w:p w14:paraId="0012D51B" w14:textId="77777777" w:rsidR="00CA641A" w:rsidRPr="006E683D" w:rsidRDefault="00CA641A" w:rsidP="00CA641A">
      <w:pPr>
        <w:autoSpaceDE w:val="0"/>
        <w:autoSpaceDN w:val="0"/>
        <w:adjustRightInd w:val="0"/>
        <w:spacing w:after="0" w:line="360" w:lineRule="auto"/>
        <w:jc w:val="center"/>
        <w:rPr>
          <w:rFonts w:cstheme="minorHAnsi"/>
          <w:color w:val="000000"/>
          <w:sz w:val="28"/>
          <w:szCs w:val="28"/>
        </w:rPr>
      </w:pPr>
      <w:r>
        <w:rPr>
          <w:rFonts w:cstheme="minorHAnsi"/>
          <w:color w:val="000000"/>
          <w:sz w:val="28"/>
          <w:szCs w:val="28"/>
        </w:rPr>
        <w:t>Instructor</w:t>
      </w:r>
      <w:r w:rsidRPr="006E683D">
        <w:rPr>
          <w:rFonts w:cstheme="minorHAnsi"/>
          <w:color w:val="000000"/>
          <w:sz w:val="28"/>
          <w:szCs w:val="28"/>
        </w:rPr>
        <w:t xml:space="preserve">: </w:t>
      </w:r>
      <w:r>
        <w:rPr>
          <w:rFonts w:cstheme="minorHAnsi"/>
          <w:b/>
          <w:bCs/>
          <w:color w:val="000000"/>
          <w:sz w:val="28"/>
          <w:szCs w:val="28"/>
        </w:rPr>
        <w:t xml:space="preserve">Samuel </w:t>
      </w:r>
      <w:proofErr w:type="spellStart"/>
      <w:r>
        <w:rPr>
          <w:rFonts w:cstheme="minorHAnsi"/>
          <w:b/>
          <w:bCs/>
          <w:color w:val="000000"/>
          <w:sz w:val="28"/>
          <w:szCs w:val="28"/>
        </w:rPr>
        <w:t>Otim</w:t>
      </w:r>
      <w:proofErr w:type="spellEnd"/>
    </w:p>
    <w:p w14:paraId="24EF241E" w14:textId="77777777" w:rsidR="00CA641A" w:rsidRPr="006E683D" w:rsidRDefault="00CA641A" w:rsidP="00B56957">
      <w:pPr>
        <w:autoSpaceDE w:val="0"/>
        <w:autoSpaceDN w:val="0"/>
        <w:adjustRightInd w:val="0"/>
        <w:spacing w:after="0" w:line="360" w:lineRule="auto"/>
        <w:rPr>
          <w:rFonts w:cstheme="minorHAnsi"/>
          <w:color w:val="000000"/>
          <w:sz w:val="28"/>
          <w:szCs w:val="28"/>
        </w:rPr>
      </w:pPr>
    </w:p>
    <w:p w14:paraId="518CAD05" w14:textId="77777777" w:rsidR="00E61957" w:rsidRPr="006E683D" w:rsidRDefault="00E61957" w:rsidP="00B56957">
      <w:pPr>
        <w:autoSpaceDE w:val="0"/>
        <w:autoSpaceDN w:val="0"/>
        <w:adjustRightInd w:val="0"/>
        <w:spacing w:after="0" w:line="360" w:lineRule="auto"/>
        <w:jc w:val="center"/>
        <w:rPr>
          <w:rFonts w:cstheme="minorHAnsi"/>
          <w:color w:val="000000"/>
          <w:sz w:val="28"/>
          <w:szCs w:val="28"/>
        </w:rPr>
      </w:pPr>
    </w:p>
    <w:p w14:paraId="37F07F7E" w14:textId="4BADDA47" w:rsidR="00B56957" w:rsidRPr="00CA641A" w:rsidRDefault="00B56957" w:rsidP="00B56957">
      <w:pPr>
        <w:autoSpaceDE w:val="0"/>
        <w:autoSpaceDN w:val="0"/>
        <w:adjustRightInd w:val="0"/>
        <w:spacing w:after="0" w:line="360" w:lineRule="auto"/>
        <w:jc w:val="center"/>
        <w:rPr>
          <w:rFonts w:cstheme="minorHAnsi"/>
          <w:i/>
          <w:iCs/>
          <w:color w:val="000000"/>
          <w:sz w:val="32"/>
          <w:szCs w:val="32"/>
        </w:rPr>
      </w:pPr>
      <w:r w:rsidRPr="00CA641A">
        <w:rPr>
          <w:rFonts w:cstheme="minorHAnsi"/>
          <w:i/>
          <w:iCs/>
          <w:color w:val="000000"/>
          <w:sz w:val="32"/>
          <w:szCs w:val="32"/>
        </w:rPr>
        <w:t xml:space="preserve">Douglas College – CSIS </w:t>
      </w:r>
      <w:r w:rsidR="00101972" w:rsidRPr="00CA641A">
        <w:rPr>
          <w:rFonts w:cstheme="minorHAnsi"/>
          <w:i/>
          <w:iCs/>
          <w:color w:val="000000"/>
          <w:sz w:val="32"/>
          <w:szCs w:val="32"/>
        </w:rPr>
        <w:t>D</w:t>
      </w:r>
      <w:r w:rsidRPr="00CA641A">
        <w:rPr>
          <w:rFonts w:cstheme="minorHAnsi"/>
          <w:i/>
          <w:iCs/>
          <w:color w:val="000000"/>
          <w:sz w:val="32"/>
          <w:szCs w:val="32"/>
        </w:rPr>
        <w:t>epartment</w:t>
      </w:r>
    </w:p>
    <w:p w14:paraId="6F08733F" w14:textId="1CD66745" w:rsidR="00291D26" w:rsidRPr="00AC1419" w:rsidRDefault="00B56957" w:rsidP="00E61957">
      <w:pPr>
        <w:pStyle w:val="Default"/>
        <w:spacing w:line="360" w:lineRule="auto"/>
        <w:jc w:val="center"/>
        <w:rPr>
          <w:rFonts w:cstheme="minorHAnsi"/>
          <w:b/>
          <w:bCs/>
          <w:sz w:val="22"/>
          <w:szCs w:val="22"/>
        </w:rPr>
      </w:pPr>
      <w:r w:rsidRPr="00AC1419">
        <w:rPr>
          <w:rFonts w:asciiTheme="minorHAnsi" w:hAnsiTheme="minorHAnsi" w:cstheme="minorHAnsi"/>
          <w:sz w:val="28"/>
          <w:szCs w:val="28"/>
        </w:rPr>
        <w:t>Summer 2020</w:t>
      </w:r>
      <w:r w:rsidR="00291D26" w:rsidRPr="00AC1419">
        <w:rPr>
          <w:rFonts w:cstheme="minorHAnsi"/>
          <w:b/>
          <w:bCs/>
          <w:sz w:val="22"/>
          <w:szCs w:val="22"/>
        </w:rPr>
        <w:br w:type="page"/>
      </w:r>
    </w:p>
    <w:p w14:paraId="24425686" w14:textId="02CFEA0F" w:rsidR="0044230C" w:rsidRPr="00101972" w:rsidRDefault="007A32A3" w:rsidP="00BB4964">
      <w:pPr>
        <w:pStyle w:val="Heading1"/>
        <w:spacing w:before="0" w:line="288" w:lineRule="auto"/>
        <w:rPr>
          <w:rFonts w:asciiTheme="minorHAnsi" w:hAnsiTheme="minorHAnsi" w:cstheme="minorHAnsi"/>
          <w:b/>
          <w:bCs/>
          <w:color w:val="auto"/>
        </w:rPr>
      </w:pPr>
      <w:r w:rsidRPr="00101972">
        <w:rPr>
          <w:rFonts w:asciiTheme="minorHAnsi" w:hAnsiTheme="minorHAnsi" w:cstheme="minorHAnsi"/>
          <w:b/>
          <w:bCs/>
          <w:color w:val="auto"/>
        </w:rPr>
        <w:lastRenderedPageBreak/>
        <w:t>Part 1 - Discovery</w:t>
      </w:r>
    </w:p>
    <w:p w14:paraId="71849ED0" w14:textId="77777777" w:rsidR="007A32A3" w:rsidRPr="006E683D" w:rsidRDefault="007A32A3" w:rsidP="00BB4964">
      <w:pPr>
        <w:spacing w:after="0" w:line="288" w:lineRule="auto"/>
        <w:contextualSpacing/>
        <w:jc w:val="both"/>
        <w:rPr>
          <w:rFonts w:cstheme="minorHAnsi"/>
          <w:sz w:val="24"/>
          <w:szCs w:val="24"/>
        </w:rPr>
      </w:pPr>
    </w:p>
    <w:p w14:paraId="13072973" w14:textId="16D3FB23" w:rsidR="00FB64EC" w:rsidRDefault="00FB64EC" w:rsidP="00BB4964">
      <w:pPr>
        <w:spacing w:after="0" w:line="288" w:lineRule="auto"/>
        <w:contextualSpacing/>
        <w:jc w:val="both"/>
        <w:rPr>
          <w:rFonts w:cstheme="minorHAnsi"/>
          <w:sz w:val="24"/>
          <w:szCs w:val="24"/>
        </w:rPr>
      </w:pPr>
    </w:p>
    <w:p w14:paraId="18EEDD97" w14:textId="603300B1" w:rsidR="007A32A3" w:rsidRPr="00101972" w:rsidRDefault="007A32A3" w:rsidP="00BB4964">
      <w:pPr>
        <w:pStyle w:val="Heading2"/>
        <w:spacing w:before="0" w:line="288" w:lineRule="auto"/>
        <w:rPr>
          <w:rFonts w:asciiTheme="minorHAnsi" w:hAnsiTheme="minorHAnsi" w:cstheme="minorHAnsi"/>
          <w:b/>
          <w:bCs/>
          <w:color w:val="auto"/>
        </w:rPr>
      </w:pPr>
      <w:r w:rsidRPr="00101972">
        <w:rPr>
          <w:rFonts w:asciiTheme="minorHAnsi" w:hAnsiTheme="minorHAnsi" w:cstheme="minorHAnsi"/>
          <w:b/>
          <w:bCs/>
          <w:color w:val="auto"/>
        </w:rPr>
        <w:t>1. Introduction</w:t>
      </w:r>
    </w:p>
    <w:p w14:paraId="1552EAB7" w14:textId="77777777" w:rsidR="007A32A3" w:rsidRDefault="007A32A3" w:rsidP="00BB4964">
      <w:pPr>
        <w:spacing w:after="0" w:line="288" w:lineRule="auto"/>
        <w:contextualSpacing/>
        <w:jc w:val="both"/>
        <w:rPr>
          <w:rFonts w:cstheme="minorHAnsi"/>
          <w:sz w:val="24"/>
          <w:szCs w:val="24"/>
        </w:rPr>
      </w:pPr>
    </w:p>
    <w:p w14:paraId="63C01159" w14:textId="14425DF2" w:rsidR="00D10903" w:rsidRDefault="00D10903" w:rsidP="00BB4964">
      <w:pPr>
        <w:spacing w:after="0" w:line="288" w:lineRule="auto"/>
        <w:contextualSpacing/>
        <w:jc w:val="both"/>
        <w:rPr>
          <w:rFonts w:cstheme="minorHAnsi"/>
          <w:sz w:val="24"/>
          <w:szCs w:val="24"/>
        </w:rPr>
      </w:pPr>
      <w:r>
        <w:rPr>
          <w:rFonts w:cstheme="minorHAnsi"/>
          <w:sz w:val="24"/>
          <w:szCs w:val="24"/>
        </w:rPr>
        <w:t xml:space="preserve">The Heart Hospital of Canada is a recognized </w:t>
      </w:r>
      <w:r w:rsidR="002A2B0C">
        <w:rPr>
          <w:rFonts w:cstheme="minorHAnsi"/>
          <w:sz w:val="24"/>
          <w:szCs w:val="24"/>
        </w:rPr>
        <w:t>institution on diagnosis and treatment of cardiovascular diseases, assisting more than 50,000 people by year. The hospital has a high-quality care centre with the best specialists dedicated to better serve the patients, and the last generation equipments in a modern building.</w:t>
      </w:r>
    </w:p>
    <w:p w14:paraId="2CE50589" w14:textId="511AD299" w:rsidR="002A2B0C" w:rsidRDefault="002A2B0C" w:rsidP="00BB4964">
      <w:pPr>
        <w:spacing w:after="0" w:line="288" w:lineRule="auto"/>
        <w:contextualSpacing/>
        <w:jc w:val="both"/>
        <w:rPr>
          <w:rFonts w:cstheme="minorHAnsi"/>
          <w:sz w:val="24"/>
          <w:szCs w:val="24"/>
        </w:rPr>
      </w:pPr>
    </w:p>
    <w:p w14:paraId="2F1C222A" w14:textId="03C9BF56" w:rsidR="00D27276" w:rsidRDefault="00C07974" w:rsidP="00BB4964">
      <w:pPr>
        <w:spacing w:after="0" w:line="288" w:lineRule="auto"/>
        <w:contextualSpacing/>
        <w:jc w:val="both"/>
        <w:rPr>
          <w:rFonts w:cstheme="minorHAnsi"/>
          <w:sz w:val="24"/>
          <w:szCs w:val="24"/>
        </w:rPr>
      </w:pPr>
      <w:r>
        <w:rPr>
          <w:rFonts w:cstheme="minorHAnsi"/>
          <w:sz w:val="24"/>
          <w:szCs w:val="24"/>
        </w:rPr>
        <w:t>Unfortunately</w:t>
      </w:r>
      <w:r w:rsidR="00CA4A1F">
        <w:rPr>
          <w:rFonts w:cstheme="minorHAnsi"/>
          <w:sz w:val="24"/>
          <w:szCs w:val="24"/>
        </w:rPr>
        <w:t>,</w:t>
      </w:r>
      <w:r>
        <w:rPr>
          <w:rFonts w:cstheme="minorHAnsi"/>
          <w:sz w:val="24"/>
          <w:szCs w:val="24"/>
        </w:rPr>
        <w:t xml:space="preserve"> more than 25% of hospital patients die due to heart failure and the correct diagnosis in the early stages is crucial to determine each patient’s perspective of survival. </w:t>
      </w:r>
      <w:r w:rsidR="00CA4A1F">
        <w:rPr>
          <w:rFonts w:cstheme="minorHAnsi"/>
          <w:sz w:val="24"/>
          <w:szCs w:val="24"/>
        </w:rPr>
        <w:t>It is estimated that more 17 million people</w:t>
      </w:r>
      <w:r w:rsidR="00CC506E">
        <w:rPr>
          <w:rFonts w:cstheme="minorHAnsi"/>
          <w:sz w:val="24"/>
          <w:szCs w:val="24"/>
        </w:rPr>
        <w:t xml:space="preserve"> globally</w:t>
      </w:r>
      <w:r w:rsidR="00CA4A1F">
        <w:rPr>
          <w:rFonts w:cstheme="minorHAnsi"/>
          <w:sz w:val="24"/>
          <w:szCs w:val="24"/>
        </w:rPr>
        <w:t xml:space="preserve"> die every year and the main factor is myocardial infarctions and heart failures. </w:t>
      </w:r>
    </w:p>
    <w:p w14:paraId="0C334BE3" w14:textId="34220EEC" w:rsidR="001240A8" w:rsidRDefault="001240A8" w:rsidP="00BB4964">
      <w:pPr>
        <w:spacing w:after="0" w:line="288" w:lineRule="auto"/>
        <w:contextualSpacing/>
        <w:jc w:val="both"/>
        <w:rPr>
          <w:rFonts w:cstheme="minorHAnsi"/>
          <w:sz w:val="24"/>
          <w:szCs w:val="24"/>
        </w:rPr>
      </w:pPr>
    </w:p>
    <w:p w14:paraId="19A33E84" w14:textId="77777777" w:rsidR="00D92381" w:rsidRDefault="00D92381" w:rsidP="00BB4964">
      <w:pPr>
        <w:spacing w:after="0" w:line="288" w:lineRule="auto"/>
        <w:contextualSpacing/>
        <w:jc w:val="both"/>
        <w:rPr>
          <w:rFonts w:cstheme="minorHAnsi"/>
          <w:sz w:val="24"/>
          <w:szCs w:val="24"/>
        </w:rPr>
      </w:pPr>
    </w:p>
    <w:p w14:paraId="01B63F37" w14:textId="23D31532" w:rsidR="007A32A3" w:rsidRPr="001240A8" w:rsidRDefault="007A32A3" w:rsidP="001240A8">
      <w:pPr>
        <w:pStyle w:val="Heading2"/>
        <w:spacing w:before="0" w:line="288" w:lineRule="auto"/>
        <w:rPr>
          <w:rFonts w:asciiTheme="minorHAnsi" w:hAnsiTheme="minorHAnsi" w:cstheme="minorHAnsi"/>
          <w:b/>
          <w:bCs/>
          <w:color w:val="auto"/>
        </w:rPr>
      </w:pPr>
      <w:r w:rsidRPr="001240A8">
        <w:rPr>
          <w:rFonts w:asciiTheme="minorHAnsi" w:hAnsiTheme="minorHAnsi" w:cstheme="minorHAnsi"/>
          <w:b/>
          <w:bCs/>
          <w:color w:val="auto"/>
        </w:rPr>
        <w:t xml:space="preserve">2. </w:t>
      </w:r>
      <w:r w:rsidR="00521D75">
        <w:rPr>
          <w:rFonts w:asciiTheme="minorHAnsi" w:hAnsiTheme="minorHAnsi" w:cstheme="minorHAnsi"/>
          <w:b/>
          <w:bCs/>
          <w:color w:val="auto"/>
        </w:rPr>
        <w:t>Hypothesis</w:t>
      </w:r>
    </w:p>
    <w:p w14:paraId="7E4E9185" w14:textId="77777777" w:rsidR="007A32A3" w:rsidRDefault="007A32A3" w:rsidP="003C3F68">
      <w:pPr>
        <w:spacing w:after="0" w:line="288" w:lineRule="auto"/>
        <w:contextualSpacing/>
        <w:jc w:val="both"/>
        <w:rPr>
          <w:rFonts w:cstheme="minorHAnsi"/>
          <w:sz w:val="24"/>
          <w:szCs w:val="24"/>
        </w:rPr>
      </w:pPr>
    </w:p>
    <w:p w14:paraId="375BCF67" w14:textId="3E7721EC" w:rsidR="00341CA0" w:rsidRDefault="00365273" w:rsidP="00521D75">
      <w:pPr>
        <w:spacing w:after="0" w:line="288" w:lineRule="auto"/>
        <w:contextualSpacing/>
        <w:jc w:val="both"/>
        <w:rPr>
          <w:rFonts w:cstheme="minorHAnsi"/>
          <w:sz w:val="24"/>
          <w:szCs w:val="24"/>
        </w:rPr>
      </w:pPr>
      <w:r>
        <w:rPr>
          <w:rFonts w:cstheme="minorHAnsi"/>
          <w:sz w:val="24"/>
          <w:szCs w:val="24"/>
        </w:rPr>
        <w:t>T</w:t>
      </w:r>
      <w:r w:rsidR="00521D75" w:rsidRPr="00521D75">
        <w:rPr>
          <w:rFonts w:cstheme="minorHAnsi"/>
          <w:sz w:val="24"/>
          <w:szCs w:val="24"/>
        </w:rPr>
        <w:t xml:space="preserve">he hypothesis to be tested in this work is whether </w:t>
      </w:r>
      <w:r w:rsidR="00341CA0">
        <w:rPr>
          <w:rFonts w:cstheme="minorHAnsi"/>
          <w:sz w:val="24"/>
          <w:szCs w:val="24"/>
        </w:rPr>
        <w:t>the levels of creatinine phosphokinase, ejection fraction, diabetes, serum creatinine, serum sodium, smoking, high blood pressure and anaemia are associated with higher likelihood of heart failure, a kind of cardiovascular problem.</w:t>
      </w:r>
    </w:p>
    <w:p w14:paraId="568EFEFD" w14:textId="77777777" w:rsidR="00341CA0" w:rsidRDefault="00341CA0" w:rsidP="00521D75">
      <w:pPr>
        <w:spacing w:after="0" w:line="288" w:lineRule="auto"/>
        <w:contextualSpacing/>
        <w:jc w:val="both"/>
        <w:rPr>
          <w:rFonts w:cstheme="minorHAnsi"/>
          <w:sz w:val="24"/>
          <w:szCs w:val="24"/>
        </w:rPr>
      </w:pPr>
    </w:p>
    <w:p w14:paraId="200B6F8A" w14:textId="77777777" w:rsidR="00341CA0" w:rsidRDefault="00341CA0" w:rsidP="003C3F68">
      <w:pPr>
        <w:spacing w:after="0" w:line="288" w:lineRule="auto"/>
        <w:contextualSpacing/>
        <w:jc w:val="both"/>
        <w:rPr>
          <w:rFonts w:cstheme="minorHAnsi"/>
          <w:sz w:val="24"/>
          <w:szCs w:val="24"/>
        </w:rPr>
      </w:pPr>
    </w:p>
    <w:p w14:paraId="2F844235" w14:textId="04F3123D" w:rsidR="007F7C36" w:rsidRPr="001240A8" w:rsidRDefault="007F7C36" w:rsidP="007F7C36">
      <w:pPr>
        <w:pStyle w:val="Heading2"/>
        <w:spacing w:before="0" w:line="288" w:lineRule="auto"/>
        <w:rPr>
          <w:rFonts w:asciiTheme="minorHAnsi" w:hAnsiTheme="minorHAnsi" w:cstheme="minorHAnsi"/>
          <w:b/>
          <w:bCs/>
          <w:color w:val="auto"/>
        </w:rPr>
      </w:pPr>
      <w:r>
        <w:rPr>
          <w:rFonts w:asciiTheme="minorHAnsi" w:hAnsiTheme="minorHAnsi" w:cstheme="minorHAnsi"/>
          <w:b/>
          <w:bCs/>
          <w:color w:val="auto"/>
        </w:rPr>
        <w:t>3</w:t>
      </w:r>
      <w:r w:rsidRPr="001240A8">
        <w:rPr>
          <w:rFonts w:asciiTheme="minorHAnsi" w:hAnsiTheme="minorHAnsi" w:cstheme="minorHAnsi"/>
          <w:b/>
          <w:bCs/>
          <w:color w:val="auto"/>
        </w:rPr>
        <w:t xml:space="preserve">. </w:t>
      </w:r>
      <w:r>
        <w:rPr>
          <w:rFonts w:asciiTheme="minorHAnsi" w:hAnsiTheme="minorHAnsi" w:cstheme="minorHAnsi"/>
          <w:b/>
          <w:bCs/>
          <w:color w:val="auto"/>
        </w:rPr>
        <w:t>Potential Data Sources</w:t>
      </w:r>
    </w:p>
    <w:p w14:paraId="0B78ACA7" w14:textId="77777777" w:rsidR="007F7C36" w:rsidRDefault="007F7C36" w:rsidP="003C3F68">
      <w:pPr>
        <w:spacing w:after="0" w:line="288" w:lineRule="auto"/>
        <w:contextualSpacing/>
        <w:jc w:val="both"/>
        <w:rPr>
          <w:rFonts w:cstheme="minorHAnsi"/>
          <w:sz w:val="24"/>
          <w:szCs w:val="24"/>
        </w:rPr>
      </w:pPr>
    </w:p>
    <w:p w14:paraId="4BAD5C95" w14:textId="185793AC" w:rsidR="00820AA3" w:rsidRDefault="001240A8" w:rsidP="003C3F68">
      <w:pPr>
        <w:spacing w:after="0" w:line="288" w:lineRule="auto"/>
        <w:contextualSpacing/>
        <w:jc w:val="both"/>
        <w:rPr>
          <w:rFonts w:cstheme="minorHAnsi"/>
          <w:sz w:val="24"/>
          <w:szCs w:val="24"/>
        </w:rPr>
      </w:pPr>
      <w:r>
        <w:rPr>
          <w:rFonts w:cstheme="minorHAnsi"/>
          <w:sz w:val="24"/>
          <w:szCs w:val="24"/>
        </w:rPr>
        <w:t xml:space="preserve">Searching on the Machine Learning Repository website was found </w:t>
      </w:r>
      <w:r w:rsidR="008255E0">
        <w:rPr>
          <w:rFonts w:cstheme="minorHAnsi"/>
          <w:sz w:val="24"/>
          <w:szCs w:val="24"/>
        </w:rPr>
        <w:t>three</w:t>
      </w:r>
      <w:r w:rsidR="00C24119">
        <w:rPr>
          <w:rFonts w:cstheme="minorHAnsi"/>
          <w:sz w:val="24"/>
          <w:szCs w:val="24"/>
        </w:rPr>
        <w:t xml:space="preserve"> dataset</w:t>
      </w:r>
      <w:r w:rsidR="00820AA3">
        <w:rPr>
          <w:rFonts w:cstheme="minorHAnsi"/>
          <w:sz w:val="24"/>
          <w:szCs w:val="24"/>
        </w:rPr>
        <w:t>s</w:t>
      </w:r>
      <w:r w:rsidR="00C24119">
        <w:rPr>
          <w:rFonts w:cstheme="minorHAnsi"/>
          <w:sz w:val="24"/>
          <w:szCs w:val="24"/>
        </w:rPr>
        <w:t xml:space="preserve"> with information that </w:t>
      </w:r>
      <w:r w:rsidR="00095D33">
        <w:rPr>
          <w:rFonts w:cstheme="minorHAnsi"/>
          <w:sz w:val="24"/>
          <w:szCs w:val="24"/>
        </w:rPr>
        <w:t xml:space="preserve">could </w:t>
      </w:r>
      <w:r w:rsidR="00C24119">
        <w:rPr>
          <w:rFonts w:cstheme="minorHAnsi"/>
          <w:sz w:val="24"/>
          <w:szCs w:val="24"/>
        </w:rPr>
        <w:t xml:space="preserve">help to achieve the objectives: </w:t>
      </w:r>
    </w:p>
    <w:p w14:paraId="73E7D8E3" w14:textId="77777777" w:rsidR="00820AA3" w:rsidRDefault="00820AA3" w:rsidP="003C3F68">
      <w:pPr>
        <w:spacing w:after="0" w:line="288" w:lineRule="auto"/>
        <w:contextualSpacing/>
        <w:jc w:val="both"/>
        <w:rPr>
          <w:rFonts w:cstheme="minorHAnsi"/>
          <w:sz w:val="24"/>
          <w:szCs w:val="24"/>
        </w:rPr>
      </w:pPr>
    </w:p>
    <w:p w14:paraId="46681F7E" w14:textId="3AAE1374" w:rsidR="00820AA3" w:rsidRPr="00A1416C" w:rsidRDefault="00C24119" w:rsidP="00A1416C">
      <w:pPr>
        <w:pStyle w:val="ListParagraph"/>
        <w:numPr>
          <w:ilvl w:val="0"/>
          <w:numId w:val="11"/>
        </w:numPr>
        <w:spacing w:after="0" w:line="288" w:lineRule="auto"/>
        <w:jc w:val="both"/>
        <w:rPr>
          <w:rFonts w:cstheme="minorHAnsi"/>
          <w:sz w:val="24"/>
          <w:szCs w:val="24"/>
        </w:rPr>
      </w:pPr>
      <w:r w:rsidRPr="00A1416C">
        <w:rPr>
          <w:rFonts w:cstheme="minorHAnsi"/>
          <w:sz w:val="24"/>
          <w:szCs w:val="24"/>
        </w:rPr>
        <w:t>Heart Disease Dataset from 1988 with 303 instances</w:t>
      </w:r>
      <w:r w:rsidR="00A1416C" w:rsidRPr="00A1416C">
        <w:rPr>
          <w:rFonts w:cstheme="minorHAnsi"/>
          <w:sz w:val="24"/>
          <w:szCs w:val="24"/>
        </w:rPr>
        <w:t xml:space="preserve"> – </w:t>
      </w:r>
      <w:r w:rsidR="00030869">
        <w:rPr>
          <w:rFonts w:cstheme="minorHAnsi"/>
          <w:sz w:val="24"/>
          <w:szCs w:val="24"/>
        </w:rPr>
        <w:t xml:space="preserve">associated to </w:t>
      </w:r>
      <w:r w:rsidR="00820AA3" w:rsidRPr="00A1416C">
        <w:rPr>
          <w:rFonts w:cstheme="minorHAnsi"/>
          <w:sz w:val="24"/>
          <w:szCs w:val="24"/>
        </w:rPr>
        <w:t xml:space="preserve">classification </w:t>
      </w:r>
      <w:r w:rsidR="00030869">
        <w:rPr>
          <w:rFonts w:cstheme="minorHAnsi"/>
          <w:sz w:val="24"/>
          <w:szCs w:val="24"/>
        </w:rPr>
        <w:t>task (</w:t>
      </w:r>
      <w:hyperlink r:id="rId6" w:history="1">
        <w:r w:rsidR="00030869" w:rsidRPr="00F9650A">
          <w:rPr>
            <w:rStyle w:val="Hyperlink"/>
          </w:rPr>
          <w:t>https://archive.ics.uci.edu/ml/datasets/Heart+Disease</w:t>
        </w:r>
      </w:hyperlink>
      <w:r w:rsidRPr="00A1416C">
        <w:rPr>
          <w:rFonts w:cstheme="minorHAnsi"/>
          <w:sz w:val="24"/>
          <w:szCs w:val="24"/>
        </w:rPr>
        <w:t>)</w:t>
      </w:r>
      <w:r w:rsidR="00A1416C" w:rsidRPr="00A1416C">
        <w:rPr>
          <w:rFonts w:cstheme="minorHAnsi"/>
          <w:sz w:val="24"/>
          <w:szCs w:val="24"/>
        </w:rPr>
        <w:t>.</w:t>
      </w:r>
      <w:r w:rsidR="008255E0" w:rsidRPr="00A1416C">
        <w:rPr>
          <w:rFonts w:cstheme="minorHAnsi"/>
          <w:sz w:val="24"/>
          <w:szCs w:val="24"/>
        </w:rPr>
        <w:t xml:space="preserve"> </w:t>
      </w:r>
    </w:p>
    <w:p w14:paraId="73A3381C" w14:textId="41902A55" w:rsidR="00820AA3" w:rsidRPr="00A1416C" w:rsidRDefault="008255E0" w:rsidP="00A1416C">
      <w:pPr>
        <w:pStyle w:val="ListParagraph"/>
        <w:numPr>
          <w:ilvl w:val="0"/>
          <w:numId w:val="11"/>
        </w:numPr>
        <w:spacing w:after="0" w:line="288" w:lineRule="auto"/>
        <w:jc w:val="both"/>
        <w:rPr>
          <w:rFonts w:cstheme="minorHAnsi"/>
          <w:sz w:val="24"/>
          <w:szCs w:val="24"/>
        </w:rPr>
      </w:pPr>
      <w:r w:rsidRPr="00A1416C">
        <w:rPr>
          <w:rFonts w:cstheme="minorHAnsi"/>
          <w:sz w:val="24"/>
          <w:szCs w:val="24"/>
        </w:rPr>
        <w:t xml:space="preserve">SPECT Heart Dataset from 2001 with 267 instances </w:t>
      </w:r>
      <w:r w:rsidR="00A1416C" w:rsidRPr="00A1416C">
        <w:rPr>
          <w:rFonts w:cstheme="minorHAnsi"/>
          <w:sz w:val="24"/>
          <w:szCs w:val="24"/>
        </w:rPr>
        <w:t xml:space="preserve">– </w:t>
      </w:r>
      <w:r w:rsidR="00030869">
        <w:rPr>
          <w:rFonts w:cstheme="minorHAnsi"/>
          <w:sz w:val="24"/>
          <w:szCs w:val="24"/>
        </w:rPr>
        <w:t xml:space="preserve">associated to </w:t>
      </w:r>
      <w:r w:rsidR="00A1416C" w:rsidRPr="00A1416C">
        <w:rPr>
          <w:rFonts w:cstheme="minorHAnsi"/>
          <w:sz w:val="24"/>
          <w:szCs w:val="24"/>
        </w:rPr>
        <w:t xml:space="preserve">classification </w:t>
      </w:r>
      <w:r w:rsidR="00030869">
        <w:rPr>
          <w:rFonts w:cstheme="minorHAnsi"/>
          <w:sz w:val="24"/>
          <w:szCs w:val="24"/>
        </w:rPr>
        <w:t>task (</w:t>
      </w:r>
      <w:hyperlink r:id="rId7" w:history="1">
        <w:r>
          <w:rPr>
            <w:rStyle w:val="Hyperlink"/>
          </w:rPr>
          <w:t>https://archive.ics.uci.edu/ml/datasets/SPECT+Heart</w:t>
        </w:r>
      </w:hyperlink>
      <w:r w:rsidRPr="00A1416C">
        <w:rPr>
          <w:rFonts w:cstheme="minorHAnsi"/>
          <w:sz w:val="24"/>
          <w:szCs w:val="24"/>
        </w:rPr>
        <w:t>)</w:t>
      </w:r>
      <w:r w:rsidR="00A1416C" w:rsidRPr="00A1416C">
        <w:rPr>
          <w:rFonts w:cstheme="minorHAnsi"/>
          <w:sz w:val="24"/>
          <w:szCs w:val="24"/>
        </w:rPr>
        <w:t>.</w:t>
      </w:r>
    </w:p>
    <w:p w14:paraId="0527287A" w14:textId="4D24CB8A" w:rsidR="001240A8" w:rsidRPr="00A1416C" w:rsidRDefault="00C24119" w:rsidP="00A1416C">
      <w:pPr>
        <w:pStyle w:val="ListParagraph"/>
        <w:numPr>
          <w:ilvl w:val="0"/>
          <w:numId w:val="11"/>
        </w:numPr>
        <w:spacing w:after="0" w:line="288" w:lineRule="auto"/>
        <w:jc w:val="both"/>
        <w:rPr>
          <w:rFonts w:cstheme="minorHAnsi"/>
          <w:sz w:val="24"/>
          <w:szCs w:val="24"/>
        </w:rPr>
      </w:pPr>
      <w:r w:rsidRPr="00A1416C">
        <w:rPr>
          <w:rFonts w:cstheme="minorHAnsi"/>
          <w:sz w:val="24"/>
          <w:szCs w:val="24"/>
        </w:rPr>
        <w:t xml:space="preserve">Heart Failure Clinical Dataset from 2020 with 299 instances </w:t>
      </w:r>
      <w:r w:rsidR="00A1416C" w:rsidRPr="00A1416C">
        <w:rPr>
          <w:rFonts w:cstheme="minorHAnsi"/>
          <w:sz w:val="24"/>
          <w:szCs w:val="24"/>
        </w:rPr>
        <w:t xml:space="preserve">– </w:t>
      </w:r>
      <w:r w:rsidR="00030869">
        <w:rPr>
          <w:rFonts w:cstheme="minorHAnsi"/>
          <w:sz w:val="24"/>
          <w:szCs w:val="24"/>
        </w:rPr>
        <w:t>associated to</w:t>
      </w:r>
      <w:r w:rsidR="00A1416C" w:rsidRPr="00A1416C">
        <w:rPr>
          <w:rFonts w:cstheme="minorHAnsi"/>
          <w:sz w:val="24"/>
          <w:szCs w:val="24"/>
        </w:rPr>
        <w:t xml:space="preserve"> classification</w:t>
      </w:r>
      <w:r w:rsidR="00030869">
        <w:rPr>
          <w:rFonts w:cstheme="minorHAnsi"/>
          <w:sz w:val="24"/>
          <w:szCs w:val="24"/>
        </w:rPr>
        <w:t xml:space="preserve"> and</w:t>
      </w:r>
      <w:r w:rsidR="00A1416C" w:rsidRPr="00A1416C">
        <w:rPr>
          <w:rFonts w:cstheme="minorHAnsi"/>
          <w:sz w:val="24"/>
          <w:szCs w:val="24"/>
        </w:rPr>
        <w:t xml:space="preserve"> regression </w:t>
      </w:r>
      <w:r w:rsidR="00030869">
        <w:rPr>
          <w:rFonts w:cstheme="minorHAnsi"/>
          <w:sz w:val="24"/>
          <w:szCs w:val="24"/>
        </w:rPr>
        <w:t xml:space="preserve">tasks </w:t>
      </w:r>
      <w:r w:rsidRPr="00A1416C">
        <w:rPr>
          <w:rFonts w:cstheme="minorHAnsi"/>
          <w:sz w:val="24"/>
          <w:szCs w:val="24"/>
        </w:rPr>
        <w:t>(</w:t>
      </w:r>
      <w:hyperlink r:id="rId8" w:history="1">
        <w:r>
          <w:rPr>
            <w:rStyle w:val="Hyperlink"/>
          </w:rPr>
          <w:t>https://archive.ics.uci.edu/ml/datasets/Heart+failure+clinical+records</w:t>
        </w:r>
      </w:hyperlink>
      <w:r w:rsidRPr="00A1416C">
        <w:rPr>
          <w:rFonts w:cstheme="minorHAnsi"/>
          <w:sz w:val="24"/>
          <w:szCs w:val="24"/>
        </w:rPr>
        <w:t>).</w:t>
      </w:r>
    </w:p>
    <w:p w14:paraId="3BD537D3" w14:textId="77777777" w:rsidR="00095D33" w:rsidRDefault="00095D33" w:rsidP="0010336A">
      <w:pPr>
        <w:spacing w:after="0" w:line="288" w:lineRule="auto"/>
        <w:contextualSpacing/>
        <w:jc w:val="both"/>
        <w:rPr>
          <w:rFonts w:cstheme="minorHAnsi"/>
          <w:sz w:val="24"/>
          <w:szCs w:val="24"/>
        </w:rPr>
      </w:pPr>
    </w:p>
    <w:p w14:paraId="0AC5D682" w14:textId="698212EB" w:rsidR="00F92C75" w:rsidRDefault="00095D33" w:rsidP="0010336A">
      <w:pPr>
        <w:spacing w:after="0" w:line="288" w:lineRule="auto"/>
        <w:contextualSpacing/>
        <w:jc w:val="both"/>
        <w:rPr>
          <w:rFonts w:cstheme="minorHAnsi"/>
          <w:sz w:val="24"/>
          <w:szCs w:val="24"/>
        </w:rPr>
      </w:pPr>
      <w:r>
        <w:rPr>
          <w:rFonts w:cstheme="minorHAnsi"/>
          <w:sz w:val="24"/>
          <w:szCs w:val="24"/>
        </w:rPr>
        <w:t>However, c</w:t>
      </w:r>
      <w:r w:rsidR="00A1416C">
        <w:rPr>
          <w:rFonts w:cstheme="minorHAnsi"/>
          <w:sz w:val="24"/>
          <w:szCs w:val="24"/>
        </w:rPr>
        <w:t>onsidering the goals</w:t>
      </w:r>
      <w:r w:rsidR="00AB390A">
        <w:rPr>
          <w:rFonts w:cstheme="minorHAnsi"/>
          <w:sz w:val="24"/>
          <w:szCs w:val="24"/>
        </w:rPr>
        <w:t xml:space="preserve"> and the datasets</w:t>
      </w:r>
      <w:r w:rsidR="00A1416C">
        <w:rPr>
          <w:rFonts w:cstheme="minorHAnsi"/>
          <w:sz w:val="24"/>
          <w:szCs w:val="24"/>
        </w:rPr>
        <w:t xml:space="preserve">, </w:t>
      </w:r>
      <w:r w:rsidR="00AB390A">
        <w:rPr>
          <w:rFonts w:cstheme="minorHAnsi"/>
          <w:sz w:val="24"/>
          <w:szCs w:val="24"/>
        </w:rPr>
        <w:t xml:space="preserve">probably </w:t>
      </w:r>
      <w:r w:rsidR="00030869">
        <w:rPr>
          <w:rFonts w:cstheme="minorHAnsi"/>
          <w:sz w:val="24"/>
          <w:szCs w:val="24"/>
        </w:rPr>
        <w:t xml:space="preserve">the third dataset </w:t>
      </w:r>
      <w:r w:rsidR="00AB390A">
        <w:rPr>
          <w:rFonts w:cstheme="minorHAnsi"/>
          <w:sz w:val="24"/>
          <w:szCs w:val="24"/>
        </w:rPr>
        <w:t>should be used since it has more relevant information regarding to the issue to be solved.</w:t>
      </w:r>
    </w:p>
    <w:p w14:paraId="707D1319" w14:textId="74473092" w:rsidR="00087A12" w:rsidRPr="00101972" w:rsidRDefault="00087A12" w:rsidP="00087A12">
      <w:pPr>
        <w:pStyle w:val="Heading1"/>
        <w:spacing w:before="0" w:line="288" w:lineRule="auto"/>
        <w:rPr>
          <w:rFonts w:asciiTheme="minorHAnsi" w:hAnsiTheme="minorHAnsi" w:cstheme="minorHAnsi"/>
          <w:b/>
          <w:bCs/>
          <w:color w:val="auto"/>
        </w:rPr>
      </w:pPr>
      <w:r w:rsidRPr="00101972">
        <w:rPr>
          <w:rFonts w:asciiTheme="minorHAnsi" w:hAnsiTheme="minorHAnsi" w:cstheme="minorHAnsi"/>
          <w:b/>
          <w:bCs/>
          <w:color w:val="auto"/>
        </w:rPr>
        <w:lastRenderedPageBreak/>
        <w:t xml:space="preserve">Part </w:t>
      </w:r>
      <w:r>
        <w:rPr>
          <w:rFonts w:asciiTheme="minorHAnsi" w:hAnsiTheme="minorHAnsi" w:cstheme="minorHAnsi"/>
          <w:b/>
          <w:bCs/>
          <w:color w:val="auto"/>
        </w:rPr>
        <w:t>2</w:t>
      </w:r>
      <w:r w:rsidRPr="00101972">
        <w:rPr>
          <w:rFonts w:asciiTheme="minorHAnsi" w:hAnsiTheme="minorHAnsi" w:cstheme="minorHAnsi"/>
          <w:b/>
          <w:bCs/>
          <w:color w:val="auto"/>
        </w:rPr>
        <w:t xml:space="preserve"> </w:t>
      </w:r>
      <w:r>
        <w:rPr>
          <w:rFonts w:asciiTheme="minorHAnsi" w:hAnsiTheme="minorHAnsi" w:cstheme="minorHAnsi"/>
          <w:b/>
          <w:bCs/>
          <w:color w:val="auto"/>
        </w:rPr>
        <w:t>–</w:t>
      </w:r>
      <w:r w:rsidRPr="00101972">
        <w:rPr>
          <w:rFonts w:asciiTheme="minorHAnsi" w:hAnsiTheme="minorHAnsi" w:cstheme="minorHAnsi"/>
          <w:b/>
          <w:bCs/>
          <w:color w:val="auto"/>
        </w:rPr>
        <w:t xml:space="preserve"> </w:t>
      </w:r>
      <w:r>
        <w:rPr>
          <w:rFonts w:asciiTheme="minorHAnsi" w:hAnsiTheme="minorHAnsi" w:cstheme="minorHAnsi"/>
          <w:b/>
          <w:bCs/>
          <w:color w:val="auto"/>
        </w:rPr>
        <w:t>Data Preparation</w:t>
      </w:r>
    </w:p>
    <w:p w14:paraId="095293C8" w14:textId="142E4B4A" w:rsidR="00087A12" w:rsidRDefault="00087A12" w:rsidP="00087A12">
      <w:pPr>
        <w:spacing w:after="0" w:line="288" w:lineRule="auto"/>
        <w:contextualSpacing/>
        <w:jc w:val="both"/>
        <w:rPr>
          <w:rFonts w:cstheme="minorHAnsi"/>
          <w:sz w:val="24"/>
          <w:szCs w:val="24"/>
        </w:rPr>
      </w:pPr>
    </w:p>
    <w:p w14:paraId="4F0B0D41" w14:textId="7608595E" w:rsidR="00CA262D" w:rsidRDefault="00CA262D" w:rsidP="00087A12">
      <w:pPr>
        <w:spacing w:after="0" w:line="288" w:lineRule="auto"/>
        <w:contextualSpacing/>
        <w:jc w:val="both"/>
        <w:rPr>
          <w:rFonts w:cstheme="minorHAnsi"/>
          <w:sz w:val="24"/>
          <w:szCs w:val="24"/>
        </w:rPr>
      </w:pPr>
    </w:p>
    <w:p w14:paraId="51A711E9" w14:textId="7DA6E8AA" w:rsidR="00CA262D" w:rsidRPr="00F71611" w:rsidRDefault="00CA262D" w:rsidP="00087A12">
      <w:pPr>
        <w:spacing w:after="0" w:line="288" w:lineRule="auto"/>
        <w:contextualSpacing/>
        <w:jc w:val="both"/>
        <w:rPr>
          <w:rFonts w:cstheme="minorHAnsi"/>
          <w:sz w:val="24"/>
          <w:szCs w:val="24"/>
        </w:rPr>
      </w:pPr>
      <w:r>
        <w:rPr>
          <w:rFonts w:cstheme="minorHAnsi"/>
          <w:sz w:val="24"/>
          <w:szCs w:val="24"/>
        </w:rPr>
        <w:t>The dataset selected was the “</w:t>
      </w:r>
      <w:r w:rsidRPr="00A1416C">
        <w:rPr>
          <w:rFonts w:cstheme="minorHAnsi"/>
          <w:sz w:val="24"/>
          <w:szCs w:val="24"/>
        </w:rPr>
        <w:t>Heart Failure Clinical Dataset from 2020 with 299 instances</w:t>
      </w:r>
      <w:r>
        <w:rPr>
          <w:rFonts w:cstheme="minorHAnsi"/>
          <w:sz w:val="24"/>
          <w:szCs w:val="24"/>
        </w:rPr>
        <w:t xml:space="preserve">” because the </w:t>
      </w:r>
      <w:r w:rsidR="00D10086">
        <w:rPr>
          <w:rFonts w:cstheme="minorHAnsi"/>
          <w:sz w:val="24"/>
          <w:szCs w:val="24"/>
        </w:rPr>
        <w:t>features</w:t>
      </w:r>
      <w:r>
        <w:rPr>
          <w:rFonts w:cstheme="minorHAnsi"/>
          <w:sz w:val="24"/>
          <w:szCs w:val="24"/>
        </w:rPr>
        <w:t xml:space="preserve"> is more related to the objective of the project</w:t>
      </w:r>
      <w:r w:rsidR="0082066C">
        <w:rPr>
          <w:rFonts w:cstheme="minorHAnsi"/>
          <w:sz w:val="24"/>
          <w:szCs w:val="24"/>
        </w:rPr>
        <w:t xml:space="preserve"> and contain all necessary variables</w:t>
      </w:r>
      <w:r>
        <w:rPr>
          <w:rFonts w:cstheme="minorHAnsi"/>
          <w:sz w:val="24"/>
          <w:szCs w:val="24"/>
        </w:rPr>
        <w:t>.</w:t>
      </w:r>
      <w:r w:rsidR="009C7A31">
        <w:rPr>
          <w:rFonts w:cstheme="minorHAnsi"/>
          <w:sz w:val="24"/>
          <w:szCs w:val="24"/>
        </w:rPr>
        <w:t xml:space="preserve"> </w:t>
      </w:r>
      <w:r w:rsidRPr="00F71611">
        <w:rPr>
          <w:rFonts w:cstheme="minorHAnsi"/>
          <w:sz w:val="24"/>
          <w:szCs w:val="24"/>
        </w:rPr>
        <w:t xml:space="preserve">The </w:t>
      </w:r>
      <w:r w:rsidR="009C7A31">
        <w:rPr>
          <w:rFonts w:cstheme="minorHAnsi"/>
          <w:sz w:val="24"/>
          <w:szCs w:val="24"/>
        </w:rPr>
        <w:t xml:space="preserve">table 1 shows the </w:t>
      </w:r>
      <w:r w:rsidRPr="00F71611">
        <w:rPr>
          <w:rFonts w:cstheme="minorHAnsi"/>
          <w:sz w:val="24"/>
          <w:szCs w:val="24"/>
        </w:rPr>
        <w:t>information contained in the dataset</w:t>
      </w:r>
      <w:r w:rsidR="009C7A31">
        <w:rPr>
          <w:rFonts w:cstheme="minorHAnsi"/>
          <w:sz w:val="24"/>
          <w:szCs w:val="24"/>
        </w:rPr>
        <w:t>.</w:t>
      </w:r>
    </w:p>
    <w:p w14:paraId="1E10D025" w14:textId="77777777" w:rsidR="00CE58C8" w:rsidRPr="00F71611" w:rsidRDefault="00CE58C8" w:rsidP="00D10086">
      <w:pPr>
        <w:spacing w:after="0" w:line="288" w:lineRule="auto"/>
        <w:contextualSpacing/>
        <w:jc w:val="both"/>
        <w:rPr>
          <w:rFonts w:cstheme="minorHAnsi"/>
          <w:sz w:val="24"/>
          <w:szCs w:val="24"/>
        </w:rPr>
      </w:pPr>
    </w:p>
    <w:p w14:paraId="394BCA34" w14:textId="473896F1" w:rsidR="00CA262D" w:rsidRPr="00F31E7A" w:rsidRDefault="00F71611" w:rsidP="002778F1">
      <w:pPr>
        <w:spacing w:after="0" w:line="288" w:lineRule="auto"/>
        <w:ind w:left="426"/>
        <w:contextualSpacing/>
        <w:jc w:val="both"/>
        <w:rPr>
          <w:rFonts w:cstheme="minorHAnsi"/>
        </w:rPr>
      </w:pPr>
      <w:r w:rsidRPr="00F31E7A">
        <w:rPr>
          <w:rFonts w:cstheme="minorHAnsi"/>
        </w:rPr>
        <w:t>TABLE 1 – Dataset Features</w:t>
      </w:r>
    </w:p>
    <w:tbl>
      <w:tblPr>
        <w:tblStyle w:val="ListTable4-Accent5"/>
        <w:tblW w:w="8917" w:type="dxa"/>
        <w:jc w:val="center"/>
        <w:tblLook w:val="04A0" w:firstRow="1" w:lastRow="0" w:firstColumn="1" w:lastColumn="0" w:noHBand="0" w:noVBand="1"/>
      </w:tblPr>
      <w:tblGrid>
        <w:gridCol w:w="2122"/>
        <w:gridCol w:w="4252"/>
        <w:gridCol w:w="1267"/>
        <w:gridCol w:w="1276"/>
      </w:tblGrid>
      <w:tr w:rsidR="00F71611" w:rsidRPr="00D10086" w14:paraId="45525DEE" w14:textId="77777777" w:rsidTr="00D10086">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75DB7C1" w14:textId="59C7A7B0" w:rsidR="00F71611" w:rsidRPr="00D10086" w:rsidRDefault="00F71611" w:rsidP="00D10086">
            <w:pPr>
              <w:jc w:val="center"/>
              <w:rPr>
                <w:rFonts w:eastAsia="Times New Roman" w:cstheme="minorHAnsi"/>
                <w:color w:val="000000"/>
                <w:lang w:eastAsia="en-CA"/>
              </w:rPr>
            </w:pPr>
            <w:r w:rsidRPr="00D10086">
              <w:rPr>
                <w:rFonts w:eastAsia="Times New Roman" w:cstheme="minorHAnsi"/>
                <w:color w:val="000000"/>
                <w:lang w:eastAsia="en-CA"/>
              </w:rPr>
              <w:t>Variable</w:t>
            </w:r>
          </w:p>
        </w:tc>
        <w:tc>
          <w:tcPr>
            <w:tcW w:w="4252" w:type="dxa"/>
            <w:vAlign w:val="center"/>
          </w:tcPr>
          <w:p w14:paraId="015F1858" w14:textId="5339661D" w:rsidR="00F71611" w:rsidRPr="00D10086" w:rsidRDefault="00F71611" w:rsidP="00D1008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D10086">
              <w:rPr>
                <w:rFonts w:eastAsia="Times New Roman" w:cstheme="minorHAnsi"/>
                <w:color w:val="000000"/>
                <w:lang w:eastAsia="en-CA"/>
              </w:rPr>
              <w:t>Description</w:t>
            </w:r>
          </w:p>
        </w:tc>
        <w:tc>
          <w:tcPr>
            <w:tcW w:w="1267" w:type="dxa"/>
            <w:vAlign w:val="center"/>
          </w:tcPr>
          <w:p w14:paraId="3835A868" w14:textId="21F9E32C" w:rsidR="00F71611" w:rsidRPr="00D10086" w:rsidRDefault="00F71611" w:rsidP="00D1008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D10086">
              <w:rPr>
                <w:rFonts w:eastAsia="Times New Roman" w:cstheme="minorHAnsi"/>
                <w:color w:val="000000"/>
                <w:lang w:eastAsia="en-CA"/>
              </w:rPr>
              <w:t>Data Type</w:t>
            </w:r>
          </w:p>
        </w:tc>
        <w:tc>
          <w:tcPr>
            <w:tcW w:w="1276" w:type="dxa"/>
            <w:vAlign w:val="center"/>
          </w:tcPr>
          <w:p w14:paraId="7D8A7FB6" w14:textId="491363E7" w:rsidR="00F71611" w:rsidRPr="00D10086" w:rsidRDefault="00F71611" w:rsidP="00D1008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D10086">
              <w:rPr>
                <w:rFonts w:eastAsia="Times New Roman" w:cstheme="minorHAnsi"/>
                <w:color w:val="000000"/>
                <w:lang w:eastAsia="en-CA"/>
              </w:rPr>
              <w:t>Range</w:t>
            </w:r>
          </w:p>
        </w:tc>
      </w:tr>
      <w:tr w:rsidR="00CA262D" w:rsidRPr="00F71611" w14:paraId="09A64273" w14:textId="77777777" w:rsidTr="00D10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BAAFBBC" w14:textId="77777777" w:rsidR="00CA262D" w:rsidRPr="00F71611" w:rsidRDefault="00CA262D" w:rsidP="00D10086">
            <w:pPr>
              <w:jc w:val="center"/>
              <w:rPr>
                <w:rFonts w:eastAsia="Times New Roman" w:cstheme="minorHAnsi"/>
                <w:color w:val="000000"/>
                <w:lang w:eastAsia="en-CA"/>
              </w:rPr>
            </w:pPr>
            <w:r w:rsidRPr="00CA262D">
              <w:rPr>
                <w:rFonts w:eastAsia="Times New Roman" w:cstheme="minorHAnsi"/>
                <w:color w:val="000000"/>
                <w:lang w:eastAsia="en-CA"/>
              </w:rPr>
              <w:t>age</w:t>
            </w:r>
          </w:p>
        </w:tc>
        <w:tc>
          <w:tcPr>
            <w:tcW w:w="4252" w:type="dxa"/>
            <w:vAlign w:val="center"/>
          </w:tcPr>
          <w:p w14:paraId="39881392" w14:textId="77777777" w:rsidR="00CA262D" w:rsidRPr="00F71611" w:rsidRDefault="00CA262D" w:rsidP="00D1008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age of the patient in years</w:t>
            </w:r>
          </w:p>
        </w:tc>
        <w:tc>
          <w:tcPr>
            <w:tcW w:w="1267" w:type="dxa"/>
            <w:vAlign w:val="center"/>
          </w:tcPr>
          <w:p w14:paraId="34638B53" w14:textId="6811A895" w:rsidR="00CA262D"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Integer</w:t>
            </w:r>
          </w:p>
        </w:tc>
        <w:tc>
          <w:tcPr>
            <w:tcW w:w="1276" w:type="dxa"/>
            <w:vAlign w:val="center"/>
          </w:tcPr>
          <w:p w14:paraId="69E4CD56" w14:textId="77777777" w:rsidR="00CA262D" w:rsidRPr="00F71611" w:rsidRDefault="00CA262D"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p>
        </w:tc>
      </w:tr>
      <w:tr w:rsidR="00CA262D" w:rsidRPr="00F71611" w14:paraId="1D2571E2" w14:textId="77777777" w:rsidTr="00D10086">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4FDFF6" w14:textId="77777777" w:rsidR="00CA262D" w:rsidRPr="00F71611" w:rsidRDefault="00CA262D" w:rsidP="00D10086">
            <w:pPr>
              <w:jc w:val="center"/>
              <w:rPr>
                <w:rFonts w:eastAsia="Times New Roman" w:cstheme="minorHAnsi"/>
                <w:color w:val="000000"/>
                <w:lang w:eastAsia="en-CA"/>
              </w:rPr>
            </w:pPr>
            <w:r w:rsidRPr="00CA262D">
              <w:rPr>
                <w:rFonts w:eastAsia="Times New Roman" w:cstheme="minorHAnsi"/>
                <w:color w:val="000000"/>
                <w:lang w:eastAsia="en-CA"/>
              </w:rPr>
              <w:t>anaemia</w:t>
            </w:r>
          </w:p>
        </w:tc>
        <w:tc>
          <w:tcPr>
            <w:tcW w:w="4252" w:type="dxa"/>
            <w:vAlign w:val="center"/>
          </w:tcPr>
          <w:p w14:paraId="754FC452" w14:textId="253397EA" w:rsidR="00CA262D" w:rsidRPr="00F71611" w:rsidRDefault="00CA262D" w:rsidP="00D1008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decrease of red blood cells or hemoglobin</w:t>
            </w:r>
          </w:p>
        </w:tc>
        <w:tc>
          <w:tcPr>
            <w:tcW w:w="1267" w:type="dxa"/>
            <w:vAlign w:val="center"/>
          </w:tcPr>
          <w:p w14:paraId="2922C903" w14:textId="77777777" w:rsidR="00CA262D"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Boolean</w:t>
            </w:r>
          </w:p>
          <w:p w14:paraId="102B6378" w14:textId="368646C4" w:rsidR="00D10086" w:rsidRPr="00F71611" w:rsidRDefault="00D10086"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(integer)</w:t>
            </w:r>
          </w:p>
        </w:tc>
        <w:tc>
          <w:tcPr>
            <w:tcW w:w="1276" w:type="dxa"/>
            <w:vAlign w:val="center"/>
          </w:tcPr>
          <w:p w14:paraId="40506CB2" w14:textId="1DA03D19"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0: False</w:t>
            </w:r>
          </w:p>
          <w:p w14:paraId="6B93B8CD" w14:textId="2849431B" w:rsidR="00CA262D"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 xml:space="preserve">1: </w:t>
            </w:r>
            <w:r w:rsidR="00CA262D" w:rsidRPr="00CA262D">
              <w:rPr>
                <w:rFonts w:eastAsia="Times New Roman" w:cstheme="minorHAnsi"/>
                <w:color w:val="000000"/>
                <w:lang w:eastAsia="en-CA"/>
              </w:rPr>
              <w:t>True</w:t>
            </w:r>
          </w:p>
        </w:tc>
      </w:tr>
      <w:tr w:rsidR="00CA262D" w:rsidRPr="00F71611" w14:paraId="75CA869D" w14:textId="77777777" w:rsidTr="00D10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08EA3AC" w14:textId="77777777" w:rsidR="00CA262D" w:rsidRPr="00F71611" w:rsidRDefault="00CA262D" w:rsidP="00D10086">
            <w:pPr>
              <w:jc w:val="center"/>
              <w:rPr>
                <w:rFonts w:eastAsia="Times New Roman" w:cstheme="minorHAnsi"/>
                <w:color w:val="000000"/>
                <w:lang w:eastAsia="en-CA"/>
              </w:rPr>
            </w:pPr>
            <w:r w:rsidRPr="00CA262D">
              <w:rPr>
                <w:rFonts w:eastAsia="Times New Roman" w:cstheme="minorHAnsi"/>
                <w:color w:val="000000"/>
                <w:lang w:eastAsia="en-CA"/>
              </w:rPr>
              <w:t>creatinine phosphokinase</w:t>
            </w:r>
          </w:p>
        </w:tc>
        <w:tc>
          <w:tcPr>
            <w:tcW w:w="4252" w:type="dxa"/>
            <w:vAlign w:val="center"/>
          </w:tcPr>
          <w:p w14:paraId="3B29DCA5" w14:textId="77777777" w:rsidR="00CA262D" w:rsidRPr="00F71611" w:rsidRDefault="00CA262D" w:rsidP="00D1008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level of the CPK enzyme in the blood in mcg/L</w:t>
            </w:r>
          </w:p>
        </w:tc>
        <w:tc>
          <w:tcPr>
            <w:tcW w:w="1267" w:type="dxa"/>
            <w:vAlign w:val="center"/>
          </w:tcPr>
          <w:p w14:paraId="500273A4" w14:textId="670C4E3F" w:rsidR="00CA262D"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Integer</w:t>
            </w:r>
          </w:p>
        </w:tc>
        <w:tc>
          <w:tcPr>
            <w:tcW w:w="1276" w:type="dxa"/>
            <w:vAlign w:val="center"/>
          </w:tcPr>
          <w:p w14:paraId="091B4248" w14:textId="77777777" w:rsidR="00CA262D" w:rsidRPr="00F71611" w:rsidRDefault="00CA262D"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p>
        </w:tc>
      </w:tr>
      <w:tr w:rsidR="00F71611" w:rsidRPr="00F71611" w14:paraId="1086FD92" w14:textId="77777777" w:rsidTr="00D10086">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59B39A8"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diabetes</w:t>
            </w:r>
          </w:p>
        </w:tc>
        <w:tc>
          <w:tcPr>
            <w:tcW w:w="4252" w:type="dxa"/>
            <w:vAlign w:val="center"/>
          </w:tcPr>
          <w:p w14:paraId="5EFFCF5A" w14:textId="508B858C" w:rsidR="00F71611" w:rsidRPr="00F71611" w:rsidRDefault="00F71611" w:rsidP="00D1008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if the patient has diabetes</w:t>
            </w:r>
          </w:p>
        </w:tc>
        <w:tc>
          <w:tcPr>
            <w:tcW w:w="1267" w:type="dxa"/>
            <w:vAlign w:val="center"/>
          </w:tcPr>
          <w:p w14:paraId="4C28C3F8" w14:textId="77777777" w:rsid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Boolean</w:t>
            </w:r>
          </w:p>
          <w:p w14:paraId="16C28A23" w14:textId="053AF506" w:rsidR="00D10086" w:rsidRPr="00F71611" w:rsidRDefault="00D10086"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(integer)</w:t>
            </w:r>
          </w:p>
        </w:tc>
        <w:tc>
          <w:tcPr>
            <w:tcW w:w="1276" w:type="dxa"/>
            <w:vAlign w:val="center"/>
          </w:tcPr>
          <w:p w14:paraId="46A0D70D" w14:textId="77777777"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0: False</w:t>
            </w:r>
          </w:p>
          <w:p w14:paraId="403A1D68" w14:textId="2366F281"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 xml:space="preserve">1: </w:t>
            </w:r>
            <w:r w:rsidRPr="00CA262D">
              <w:rPr>
                <w:rFonts w:eastAsia="Times New Roman" w:cstheme="minorHAnsi"/>
                <w:color w:val="000000"/>
                <w:lang w:eastAsia="en-CA"/>
              </w:rPr>
              <w:t>True</w:t>
            </w:r>
          </w:p>
        </w:tc>
      </w:tr>
      <w:tr w:rsidR="00F71611" w:rsidRPr="00F71611" w14:paraId="4E59E3C5" w14:textId="77777777" w:rsidTr="00D10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BA74E6"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ejection fraction</w:t>
            </w:r>
          </w:p>
        </w:tc>
        <w:tc>
          <w:tcPr>
            <w:tcW w:w="4252" w:type="dxa"/>
            <w:vAlign w:val="center"/>
          </w:tcPr>
          <w:p w14:paraId="7D23717E" w14:textId="77777777" w:rsidR="00F71611" w:rsidRPr="00F71611" w:rsidRDefault="00F71611" w:rsidP="00D1008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percentage of blood leaving the heart at each contraction (%)</w:t>
            </w:r>
          </w:p>
        </w:tc>
        <w:tc>
          <w:tcPr>
            <w:tcW w:w="1267" w:type="dxa"/>
            <w:vAlign w:val="center"/>
          </w:tcPr>
          <w:p w14:paraId="53C5FC16" w14:textId="770BD738"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Integer</w:t>
            </w:r>
          </w:p>
        </w:tc>
        <w:tc>
          <w:tcPr>
            <w:tcW w:w="1276" w:type="dxa"/>
            <w:vAlign w:val="center"/>
          </w:tcPr>
          <w:p w14:paraId="6D64C802" w14:textId="77777777"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p>
        </w:tc>
      </w:tr>
      <w:tr w:rsidR="00F71611" w:rsidRPr="00F71611" w14:paraId="280E6982" w14:textId="77777777" w:rsidTr="00D10086">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83DDE5"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high blood pressure</w:t>
            </w:r>
          </w:p>
        </w:tc>
        <w:tc>
          <w:tcPr>
            <w:tcW w:w="4252" w:type="dxa"/>
            <w:vAlign w:val="center"/>
          </w:tcPr>
          <w:p w14:paraId="02E49886" w14:textId="2992E0A6" w:rsidR="00F71611" w:rsidRPr="00F71611" w:rsidRDefault="00F71611" w:rsidP="00D1008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if the patient has hypertension</w:t>
            </w:r>
          </w:p>
        </w:tc>
        <w:tc>
          <w:tcPr>
            <w:tcW w:w="1267" w:type="dxa"/>
            <w:vAlign w:val="center"/>
          </w:tcPr>
          <w:p w14:paraId="1A8E170A" w14:textId="77777777" w:rsidR="00D10086"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Boolean</w:t>
            </w:r>
          </w:p>
          <w:p w14:paraId="16BC0999" w14:textId="675DF508" w:rsidR="00F71611" w:rsidRPr="00F71611" w:rsidRDefault="00D10086"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(integer)</w:t>
            </w:r>
          </w:p>
        </w:tc>
        <w:tc>
          <w:tcPr>
            <w:tcW w:w="1276" w:type="dxa"/>
            <w:vAlign w:val="center"/>
          </w:tcPr>
          <w:p w14:paraId="7CAA3BDB" w14:textId="77777777"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0: False</w:t>
            </w:r>
          </w:p>
          <w:p w14:paraId="46C8FFE9" w14:textId="29C73B11"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 xml:space="preserve">1: </w:t>
            </w:r>
            <w:r w:rsidRPr="00CA262D">
              <w:rPr>
                <w:rFonts w:eastAsia="Times New Roman" w:cstheme="minorHAnsi"/>
                <w:color w:val="000000"/>
                <w:lang w:eastAsia="en-CA"/>
              </w:rPr>
              <w:t>True</w:t>
            </w:r>
          </w:p>
        </w:tc>
      </w:tr>
      <w:tr w:rsidR="00F71611" w:rsidRPr="00F71611" w14:paraId="7BC1E146" w14:textId="77777777" w:rsidTr="00D10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BF26E3A"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platelets</w:t>
            </w:r>
          </w:p>
        </w:tc>
        <w:tc>
          <w:tcPr>
            <w:tcW w:w="4252" w:type="dxa"/>
            <w:vAlign w:val="center"/>
          </w:tcPr>
          <w:p w14:paraId="2E7B8448" w14:textId="77777777" w:rsidR="00F71611" w:rsidRPr="00F71611" w:rsidRDefault="00F71611" w:rsidP="00D1008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platelets in the blood in </w:t>
            </w:r>
            <w:proofErr w:type="spellStart"/>
            <w:r w:rsidRPr="00CA262D">
              <w:rPr>
                <w:rFonts w:eastAsia="Times New Roman" w:cstheme="minorHAnsi"/>
                <w:color w:val="000000"/>
                <w:lang w:eastAsia="en-CA"/>
              </w:rPr>
              <w:t>kiloplatelets</w:t>
            </w:r>
            <w:proofErr w:type="spellEnd"/>
            <w:r w:rsidRPr="00CA262D">
              <w:rPr>
                <w:rFonts w:eastAsia="Times New Roman" w:cstheme="minorHAnsi"/>
                <w:color w:val="000000"/>
                <w:lang w:eastAsia="en-CA"/>
              </w:rPr>
              <w:t>/mL</w:t>
            </w:r>
          </w:p>
        </w:tc>
        <w:tc>
          <w:tcPr>
            <w:tcW w:w="1267" w:type="dxa"/>
            <w:vAlign w:val="center"/>
          </w:tcPr>
          <w:p w14:paraId="538E967F" w14:textId="5E3F3FA1"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Float</w:t>
            </w:r>
          </w:p>
        </w:tc>
        <w:tc>
          <w:tcPr>
            <w:tcW w:w="1276" w:type="dxa"/>
            <w:vAlign w:val="center"/>
          </w:tcPr>
          <w:p w14:paraId="203065E6" w14:textId="77777777"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p>
        </w:tc>
      </w:tr>
      <w:tr w:rsidR="00F71611" w:rsidRPr="00F71611" w14:paraId="2ED0D3DD" w14:textId="77777777" w:rsidTr="00D10086">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7EC2786"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serum creatinine</w:t>
            </w:r>
          </w:p>
        </w:tc>
        <w:tc>
          <w:tcPr>
            <w:tcW w:w="4252" w:type="dxa"/>
            <w:vAlign w:val="center"/>
          </w:tcPr>
          <w:p w14:paraId="19B52B81" w14:textId="77777777" w:rsidR="00F71611" w:rsidRPr="00F71611" w:rsidRDefault="00F71611" w:rsidP="00D1008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level of creatinine in the blood in mg/dL</w:t>
            </w:r>
          </w:p>
        </w:tc>
        <w:tc>
          <w:tcPr>
            <w:tcW w:w="1267" w:type="dxa"/>
            <w:vAlign w:val="center"/>
          </w:tcPr>
          <w:p w14:paraId="5652B5F3" w14:textId="2D5205BE"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Float</w:t>
            </w:r>
          </w:p>
        </w:tc>
        <w:tc>
          <w:tcPr>
            <w:tcW w:w="1276" w:type="dxa"/>
            <w:vAlign w:val="center"/>
          </w:tcPr>
          <w:p w14:paraId="3E1B0D0F" w14:textId="77777777"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p>
        </w:tc>
      </w:tr>
      <w:tr w:rsidR="00F71611" w:rsidRPr="00F71611" w14:paraId="37CC788C" w14:textId="77777777" w:rsidTr="00D10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C5C8FD7"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serum sodium</w:t>
            </w:r>
          </w:p>
        </w:tc>
        <w:tc>
          <w:tcPr>
            <w:tcW w:w="4252" w:type="dxa"/>
            <w:vAlign w:val="center"/>
          </w:tcPr>
          <w:p w14:paraId="2606FAAE" w14:textId="77777777" w:rsidR="00F71611" w:rsidRPr="00F71611" w:rsidRDefault="00F71611" w:rsidP="00D1008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level of sodium in the blood in </w:t>
            </w:r>
            <w:proofErr w:type="spellStart"/>
            <w:r w:rsidRPr="00CA262D">
              <w:rPr>
                <w:rFonts w:eastAsia="Times New Roman" w:cstheme="minorHAnsi"/>
                <w:color w:val="000000"/>
                <w:lang w:eastAsia="en-CA"/>
              </w:rPr>
              <w:t>mEq</w:t>
            </w:r>
            <w:proofErr w:type="spellEnd"/>
            <w:r w:rsidRPr="00CA262D">
              <w:rPr>
                <w:rFonts w:eastAsia="Times New Roman" w:cstheme="minorHAnsi"/>
                <w:color w:val="000000"/>
                <w:lang w:eastAsia="en-CA"/>
              </w:rPr>
              <w:t>/L</w:t>
            </w:r>
          </w:p>
        </w:tc>
        <w:tc>
          <w:tcPr>
            <w:tcW w:w="1267" w:type="dxa"/>
            <w:vAlign w:val="center"/>
          </w:tcPr>
          <w:p w14:paraId="74CBBB4D" w14:textId="252011DA"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Float</w:t>
            </w:r>
          </w:p>
        </w:tc>
        <w:tc>
          <w:tcPr>
            <w:tcW w:w="1276" w:type="dxa"/>
            <w:vAlign w:val="center"/>
          </w:tcPr>
          <w:p w14:paraId="46DD6DDC" w14:textId="77777777"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p>
        </w:tc>
      </w:tr>
      <w:tr w:rsidR="00F71611" w:rsidRPr="00F71611" w14:paraId="410C1651" w14:textId="77777777" w:rsidTr="00D10086">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A3974B7"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sex</w:t>
            </w:r>
          </w:p>
        </w:tc>
        <w:tc>
          <w:tcPr>
            <w:tcW w:w="4252" w:type="dxa"/>
            <w:vAlign w:val="center"/>
          </w:tcPr>
          <w:p w14:paraId="493F72DC" w14:textId="084AFA73" w:rsidR="00F71611" w:rsidRPr="00F71611" w:rsidRDefault="00F71611" w:rsidP="00D1008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woman or man</w:t>
            </w:r>
          </w:p>
        </w:tc>
        <w:tc>
          <w:tcPr>
            <w:tcW w:w="1267" w:type="dxa"/>
            <w:vAlign w:val="center"/>
          </w:tcPr>
          <w:p w14:paraId="22264EB8" w14:textId="37DE0666"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Integer</w:t>
            </w:r>
          </w:p>
        </w:tc>
        <w:tc>
          <w:tcPr>
            <w:tcW w:w="1276" w:type="dxa"/>
            <w:vAlign w:val="center"/>
          </w:tcPr>
          <w:p w14:paraId="2298E7BC" w14:textId="77777777"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0: Woman</w:t>
            </w:r>
          </w:p>
          <w:p w14:paraId="32A6B8CB" w14:textId="118F57D1"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1: Man</w:t>
            </w:r>
          </w:p>
        </w:tc>
      </w:tr>
      <w:tr w:rsidR="00F71611" w:rsidRPr="00F71611" w14:paraId="3E8226F3" w14:textId="77777777" w:rsidTr="00D10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7C101B6"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smoking</w:t>
            </w:r>
          </w:p>
        </w:tc>
        <w:tc>
          <w:tcPr>
            <w:tcW w:w="4252" w:type="dxa"/>
            <w:vAlign w:val="center"/>
          </w:tcPr>
          <w:p w14:paraId="126B6642" w14:textId="22769453" w:rsidR="00F71611" w:rsidRPr="00F71611" w:rsidRDefault="00F71611" w:rsidP="00D1008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if the patient smokes</w:t>
            </w:r>
          </w:p>
        </w:tc>
        <w:tc>
          <w:tcPr>
            <w:tcW w:w="1267" w:type="dxa"/>
            <w:vAlign w:val="center"/>
          </w:tcPr>
          <w:p w14:paraId="761FA547" w14:textId="77777777" w:rsid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Boolean</w:t>
            </w:r>
          </w:p>
          <w:p w14:paraId="3D3E9BDD" w14:textId="37149179" w:rsidR="00D10086" w:rsidRPr="00F71611" w:rsidRDefault="00D10086"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(integer)</w:t>
            </w:r>
          </w:p>
        </w:tc>
        <w:tc>
          <w:tcPr>
            <w:tcW w:w="1276" w:type="dxa"/>
            <w:vAlign w:val="center"/>
          </w:tcPr>
          <w:p w14:paraId="6C730274" w14:textId="77777777"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0: False</w:t>
            </w:r>
          </w:p>
          <w:p w14:paraId="25EE355E" w14:textId="1332148E"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 xml:space="preserve">1: </w:t>
            </w:r>
            <w:r w:rsidRPr="00CA262D">
              <w:rPr>
                <w:rFonts w:eastAsia="Times New Roman" w:cstheme="minorHAnsi"/>
                <w:color w:val="000000"/>
                <w:lang w:eastAsia="en-CA"/>
              </w:rPr>
              <w:t>True</w:t>
            </w:r>
          </w:p>
        </w:tc>
      </w:tr>
      <w:tr w:rsidR="00F71611" w:rsidRPr="00F71611" w14:paraId="7B4C15C3" w14:textId="77777777" w:rsidTr="00D10086">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21CFCEA"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time</w:t>
            </w:r>
          </w:p>
        </w:tc>
        <w:tc>
          <w:tcPr>
            <w:tcW w:w="4252" w:type="dxa"/>
            <w:vAlign w:val="center"/>
          </w:tcPr>
          <w:p w14:paraId="4D1F5F2B" w14:textId="77777777" w:rsidR="00F71611" w:rsidRPr="00F71611" w:rsidRDefault="00F71611" w:rsidP="00D1008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follow-up period in days</w:t>
            </w:r>
          </w:p>
        </w:tc>
        <w:tc>
          <w:tcPr>
            <w:tcW w:w="1267" w:type="dxa"/>
            <w:vAlign w:val="center"/>
          </w:tcPr>
          <w:p w14:paraId="4792DD5F" w14:textId="7CA4F8E2"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Integer</w:t>
            </w:r>
          </w:p>
        </w:tc>
        <w:tc>
          <w:tcPr>
            <w:tcW w:w="1276" w:type="dxa"/>
            <w:vAlign w:val="center"/>
          </w:tcPr>
          <w:p w14:paraId="68435CCD" w14:textId="77777777" w:rsidR="00F71611" w:rsidRPr="00F71611" w:rsidRDefault="00F71611" w:rsidP="00D1008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p>
        </w:tc>
      </w:tr>
      <w:tr w:rsidR="00F71611" w:rsidRPr="00F71611" w14:paraId="042D42FE" w14:textId="77777777" w:rsidTr="00D100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0EBCC42" w14:textId="77777777" w:rsidR="00F71611" w:rsidRPr="00F71611" w:rsidRDefault="00F71611" w:rsidP="00D10086">
            <w:pPr>
              <w:jc w:val="center"/>
              <w:rPr>
                <w:rFonts w:eastAsia="Times New Roman" w:cstheme="minorHAnsi"/>
                <w:color w:val="000000"/>
                <w:lang w:eastAsia="en-CA"/>
              </w:rPr>
            </w:pPr>
            <w:r w:rsidRPr="00CA262D">
              <w:rPr>
                <w:rFonts w:eastAsia="Times New Roman" w:cstheme="minorHAnsi"/>
                <w:color w:val="000000"/>
                <w:lang w:eastAsia="en-CA"/>
              </w:rPr>
              <w:t>death event</w:t>
            </w:r>
          </w:p>
        </w:tc>
        <w:tc>
          <w:tcPr>
            <w:tcW w:w="4252" w:type="dxa"/>
            <w:vAlign w:val="center"/>
          </w:tcPr>
          <w:p w14:paraId="6107C18A" w14:textId="7E56E8DD" w:rsidR="00F71611" w:rsidRPr="00F71611" w:rsidRDefault="00F71611" w:rsidP="00D1008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A262D">
              <w:rPr>
                <w:rFonts w:eastAsia="Times New Roman" w:cstheme="minorHAnsi"/>
                <w:color w:val="000000"/>
                <w:lang w:eastAsia="en-CA"/>
              </w:rPr>
              <w:t xml:space="preserve"> if the patient died during the follow-up period</w:t>
            </w:r>
          </w:p>
        </w:tc>
        <w:tc>
          <w:tcPr>
            <w:tcW w:w="1267" w:type="dxa"/>
            <w:vAlign w:val="center"/>
          </w:tcPr>
          <w:p w14:paraId="2D515B3B" w14:textId="77777777" w:rsid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Boolean</w:t>
            </w:r>
          </w:p>
          <w:p w14:paraId="0198A281" w14:textId="2525A30D" w:rsidR="00D10086" w:rsidRPr="00F71611" w:rsidRDefault="00D10086"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(integer)</w:t>
            </w:r>
          </w:p>
        </w:tc>
        <w:tc>
          <w:tcPr>
            <w:tcW w:w="1276" w:type="dxa"/>
            <w:vAlign w:val="center"/>
          </w:tcPr>
          <w:p w14:paraId="22E35BFD" w14:textId="3FFA75AD"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0: Survived</w:t>
            </w:r>
          </w:p>
          <w:p w14:paraId="579EDA65" w14:textId="4D420813" w:rsidR="00F71611" w:rsidRPr="00F71611" w:rsidRDefault="00F71611" w:rsidP="00D1008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F71611">
              <w:rPr>
                <w:rFonts w:eastAsia="Times New Roman" w:cstheme="minorHAnsi"/>
                <w:color w:val="000000"/>
                <w:lang w:eastAsia="en-CA"/>
              </w:rPr>
              <w:t>1: Dead</w:t>
            </w:r>
          </w:p>
        </w:tc>
      </w:tr>
    </w:tbl>
    <w:p w14:paraId="261A62D6" w14:textId="5D4E6968" w:rsidR="00CA262D" w:rsidRPr="00F71611" w:rsidRDefault="00CA262D" w:rsidP="00087A12">
      <w:pPr>
        <w:spacing w:after="0" w:line="288" w:lineRule="auto"/>
        <w:contextualSpacing/>
        <w:jc w:val="both"/>
        <w:rPr>
          <w:rFonts w:cstheme="minorHAnsi"/>
          <w:sz w:val="24"/>
          <w:szCs w:val="24"/>
        </w:rPr>
      </w:pPr>
    </w:p>
    <w:p w14:paraId="242EA76E" w14:textId="24785988" w:rsidR="00CA262D" w:rsidRPr="00F71611" w:rsidRDefault="008A6C4E" w:rsidP="00087A12">
      <w:pPr>
        <w:spacing w:after="0" w:line="288" w:lineRule="auto"/>
        <w:contextualSpacing/>
        <w:jc w:val="both"/>
        <w:rPr>
          <w:rFonts w:cstheme="minorHAnsi"/>
          <w:sz w:val="24"/>
          <w:szCs w:val="24"/>
        </w:rPr>
      </w:pPr>
      <w:r>
        <w:rPr>
          <w:rFonts w:cstheme="minorHAnsi"/>
          <w:sz w:val="24"/>
          <w:szCs w:val="24"/>
        </w:rPr>
        <w:t>As we can see in the table, all features necessary to process are in the dataset</w:t>
      </w:r>
      <w:r w:rsidR="00414704">
        <w:rPr>
          <w:rFonts w:cstheme="minorHAnsi"/>
          <w:sz w:val="24"/>
          <w:szCs w:val="24"/>
        </w:rPr>
        <w:t>. A</w:t>
      </w:r>
      <w:r w:rsidR="00D10086">
        <w:rPr>
          <w:rFonts w:cstheme="minorHAnsi"/>
          <w:sz w:val="24"/>
          <w:szCs w:val="24"/>
        </w:rPr>
        <w:t>ll features are numeric</w:t>
      </w:r>
      <w:r w:rsidR="00414704">
        <w:rPr>
          <w:rFonts w:cstheme="minorHAnsi"/>
          <w:sz w:val="24"/>
          <w:szCs w:val="24"/>
        </w:rPr>
        <w:t>,</w:t>
      </w:r>
      <w:r w:rsidR="00D10086">
        <w:rPr>
          <w:rFonts w:cstheme="minorHAnsi"/>
          <w:sz w:val="24"/>
          <w:szCs w:val="24"/>
        </w:rPr>
        <w:t xml:space="preserve"> the dataset </w:t>
      </w:r>
      <w:proofErr w:type="gramStart"/>
      <w:r w:rsidR="00D10086">
        <w:rPr>
          <w:rFonts w:cstheme="minorHAnsi"/>
          <w:sz w:val="24"/>
          <w:szCs w:val="24"/>
        </w:rPr>
        <w:t>do</w:t>
      </w:r>
      <w:proofErr w:type="gramEnd"/>
      <w:r w:rsidR="00D10086">
        <w:rPr>
          <w:rFonts w:cstheme="minorHAnsi"/>
          <w:sz w:val="24"/>
          <w:szCs w:val="24"/>
        </w:rPr>
        <w:t xml:space="preserve"> not contain null values,</w:t>
      </w:r>
      <w:r w:rsidR="00414704">
        <w:rPr>
          <w:rFonts w:cstheme="minorHAnsi"/>
          <w:sz w:val="24"/>
          <w:szCs w:val="24"/>
        </w:rPr>
        <w:t xml:space="preserve"> and</w:t>
      </w:r>
      <w:r w:rsidR="00D10086">
        <w:rPr>
          <w:rFonts w:cstheme="minorHAnsi"/>
          <w:sz w:val="24"/>
          <w:szCs w:val="24"/>
        </w:rPr>
        <w:t xml:space="preserve"> no data transformation was necessary</w:t>
      </w:r>
      <w:r w:rsidR="00414704">
        <w:rPr>
          <w:rFonts w:cstheme="minorHAnsi"/>
          <w:sz w:val="24"/>
          <w:szCs w:val="24"/>
        </w:rPr>
        <w:t>,</w:t>
      </w:r>
      <w:r>
        <w:rPr>
          <w:rFonts w:cstheme="minorHAnsi"/>
          <w:sz w:val="24"/>
          <w:szCs w:val="24"/>
        </w:rPr>
        <w:t xml:space="preserve"> </w:t>
      </w:r>
      <w:r w:rsidR="0088115E">
        <w:rPr>
          <w:rFonts w:cstheme="minorHAnsi"/>
          <w:sz w:val="24"/>
          <w:szCs w:val="24"/>
        </w:rPr>
        <w:t>including the dummy transformation.</w:t>
      </w:r>
    </w:p>
    <w:p w14:paraId="6B4995DD" w14:textId="77777777" w:rsidR="00CA262D" w:rsidRPr="00F71611" w:rsidRDefault="00CA262D" w:rsidP="00087A12">
      <w:pPr>
        <w:spacing w:after="0" w:line="288" w:lineRule="auto"/>
        <w:contextualSpacing/>
        <w:jc w:val="both"/>
        <w:rPr>
          <w:rFonts w:cstheme="minorHAnsi"/>
          <w:sz w:val="24"/>
          <w:szCs w:val="24"/>
        </w:rPr>
      </w:pPr>
    </w:p>
    <w:p w14:paraId="628E9333" w14:textId="12B20597" w:rsidR="00087A12" w:rsidRDefault="00087A12" w:rsidP="00087A12">
      <w:pPr>
        <w:spacing w:after="0" w:line="288" w:lineRule="auto"/>
        <w:contextualSpacing/>
        <w:jc w:val="both"/>
        <w:rPr>
          <w:rFonts w:cstheme="minorHAnsi"/>
          <w:sz w:val="24"/>
          <w:szCs w:val="24"/>
        </w:rPr>
      </w:pPr>
    </w:p>
    <w:p w14:paraId="528D2136" w14:textId="77777777" w:rsidR="00087A12" w:rsidRDefault="00087A12" w:rsidP="00087A12">
      <w:pPr>
        <w:spacing w:after="0" w:line="288" w:lineRule="auto"/>
        <w:contextualSpacing/>
        <w:jc w:val="both"/>
        <w:rPr>
          <w:rFonts w:cstheme="minorHAnsi"/>
          <w:sz w:val="24"/>
          <w:szCs w:val="24"/>
        </w:rPr>
      </w:pPr>
    </w:p>
    <w:p w14:paraId="5E25A327" w14:textId="4C93DF41" w:rsidR="00087A12" w:rsidRDefault="00087A12" w:rsidP="00087A12">
      <w:pPr>
        <w:spacing w:after="0" w:line="288" w:lineRule="auto"/>
        <w:contextualSpacing/>
        <w:jc w:val="both"/>
        <w:rPr>
          <w:rFonts w:cstheme="minorHAnsi"/>
          <w:sz w:val="24"/>
          <w:szCs w:val="24"/>
        </w:rPr>
      </w:pPr>
    </w:p>
    <w:p w14:paraId="66D80A57" w14:textId="77777777" w:rsidR="00F21B1E" w:rsidRDefault="00F21B1E">
      <w:pPr>
        <w:rPr>
          <w:rFonts w:eastAsiaTheme="majorEastAsia" w:cstheme="minorHAnsi"/>
          <w:b/>
          <w:bCs/>
          <w:sz w:val="32"/>
          <w:szCs w:val="32"/>
        </w:rPr>
      </w:pPr>
      <w:r>
        <w:rPr>
          <w:rFonts w:cstheme="minorHAnsi"/>
          <w:b/>
          <w:bCs/>
        </w:rPr>
        <w:br w:type="page"/>
      </w:r>
    </w:p>
    <w:p w14:paraId="7CCEE01C" w14:textId="77FAAD52" w:rsidR="00087A12" w:rsidRPr="00101972" w:rsidRDefault="00087A12" w:rsidP="00087A12">
      <w:pPr>
        <w:pStyle w:val="Heading1"/>
        <w:spacing w:before="0" w:line="288" w:lineRule="auto"/>
        <w:rPr>
          <w:rFonts w:asciiTheme="minorHAnsi" w:hAnsiTheme="minorHAnsi" w:cstheme="minorHAnsi"/>
          <w:b/>
          <w:bCs/>
          <w:color w:val="auto"/>
        </w:rPr>
      </w:pPr>
      <w:r w:rsidRPr="00101972">
        <w:rPr>
          <w:rFonts w:asciiTheme="minorHAnsi" w:hAnsiTheme="minorHAnsi" w:cstheme="minorHAnsi"/>
          <w:b/>
          <w:bCs/>
          <w:color w:val="auto"/>
        </w:rPr>
        <w:lastRenderedPageBreak/>
        <w:t xml:space="preserve">Part </w:t>
      </w:r>
      <w:r>
        <w:rPr>
          <w:rFonts w:asciiTheme="minorHAnsi" w:hAnsiTheme="minorHAnsi" w:cstheme="minorHAnsi"/>
          <w:b/>
          <w:bCs/>
          <w:color w:val="auto"/>
        </w:rPr>
        <w:t>3</w:t>
      </w:r>
      <w:r w:rsidRPr="00101972">
        <w:rPr>
          <w:rFonts w:asciiTheme="minorHAnsi" w:hAnsiTheme="minorHAnsi" w:cstheme="minorHAnsi"/>
          <w:b/>
          <w:bCs/>
          <w:color w:val="auto"/>
        </w:rPr>
        <w:t xml:space="preserve"> </w:t>
      </w:r>
      <w:r>
        <w:rPr>
          <w:rFonts w:asciiTheme="minorHAnsi" w:hAnsiTheme="minorHAnsi" w:cstheme="minorHAnsi"/>
          <w:b/>
          <w:bCs/>
          <w:color w:val="auto"/>
        </w:rPr>
        <w:t>–</w:t>
      </w:r>
      <w:r w:rsidRPr="00101972">
        <w:rPr>
          <w:rFonts w:asciiTheme="minorHAnsi" w:hAnsiTheme="minorHAnsi" w:cstheme="minorHAnsi"/>
          <w:b/>
          <w:bCs/>
          <w:color w:val="auto"/>
        </w:rPr>
        <w:t xml:space="preserve"> </w:t>
      </w:r>
      <w:r>
        <w:rPr>
          <w:rFonts w:asciiTheme="minorHAnsi" w:hAnsiTheme="minorHAnsi" w:cstheme="minorHAnsi"/>
          <w:b/>
          <w:bCs/>
          <w:color w:val="auto"/>
        </w:rPr>
        <w:t>Model Planning and Implementation</w:t>
      </w:r>
    </w:p>
    <w:p w14:paraId="5FE8AB03" w14:textId="1C008050" w:rsidR="00087A12" w:rsidRDefault="00087A12" w:rsidP="00087A12">
      <w:pPr>
        <w:spacing w:after="0" w:line="288" w:lineRule="auto"/>
        <w:contextualSpacing/>
        <w:jc w:val="both"/>
        <w:rPr>
          <w:rFonts w:cstheme="minorHAnsi"/>
          <w:sz w:val="24"/>
          <w:szCs w:val="24"/>
        </w:rPr>
      </w:pPr>
    </w:p>
    <w:p w14:paraId="5A4734CF" w14:textId="77777777" w:rsidR="00862066" w:rsidRDefault="00862066" w:rsidP="00087A12">
      <w:pPr>
        <w:spacing w:after="0" w:line="288" w:lineRule="auto"/>
        <w:contextualSpacing/>
        <w:jc w:val="both"/>
        <w:rPr>
          <w:rFonts w:cstheme="minorHAnsi"/>
          <w:sz w:val="24"/>
          <w:szCs w:val="24"/>
        </w:rPr>
      </w:pPr>
    </w:p>
    <w:p w14:paraId="4CAB7121" w14:textId="5D7449BD" w:rsidR="00882665" w:rsidRDefault="00F91B5D" w:rsidP="00087A12">
      <w:pPr>
        <w:spacing w:after="0" w:line="288" w:lineRule="auto"/>
        <w:contextualSpacing/>
        <w:jc w:val="both"/>
        <w:rPr>
          <w:rFonts w:cstheme="minorHAnsi"/>
          <w:sz w:val="24"/>
          <w:szCs w:val="24"/>
        </w:rPr>
      </w:pPr>
      <w:r>
        <w:rPr>
          <w:rFonts w:cstheme="minorHAnsi"/>
          <w:sz w:val="24"/>
          <w:szCs w:val="24"/>
        </w:rPr>
        <w:t xml:space="preserve">Machine learning has been </w:t>
      </w:r>
      <w:r w:rsidR="00C115C1">
        <w:rPr>
          <w:rFonts w:cstheme="minorHAnsi"/>
          <w:sz w:val="24"/>
          <w:szCs w:val="24"/>
        </w:rPr>
        <w:t xml:space="preserve">widely </w:t>
      </w:r>
      <w:r>
        <w:rPr>
          <w:rFonts w:cstheme="minorHAnsi"/>
          <w:sz w:val="24"/>
          <w:szCs w:val="24"/>
        </w:rPr>
        <w:t>applied to try to predict heart failure</w:t>
      </w:r>
      <w:r w:rsidR="00C115C1">
        <w:rPr>
          <w:rFonts w:cstheme="minorHAnsi"/>
          <w:sz w:val="24"/>
          <w:szCs w:val="24"/>
        </w:rPr>
        <w:t xml:space="preserve"> (</w:t>
      </w:r>
      <w:r w:rsidR="00B47BFA" w:rsidRPr="00B47BFA">
        <w:rPr>
          <w:rFonts w:cstheme="minorHAnsi"/>
          <w:sz w:val="24"/>
          <w:szCs w:val="24"/>
        </w:rPr>
        <w:t>Gallagher</w:t>
      </w:r>
      <w:r w:rsidR="00B47BFA">
        <w:rPr>
          <w:rFonts w:cstheme="minorHAnsi"/>
          <w:sz w:val="24"/>
          <w:szCs w:val="24"/>
        </w:rPr>
        <w:t>, 2019</w:t>
      </w:r>
      <w:r w:rsidR="00C115C1">
        <w:rPr>
          <w:rFonts w:cstheme="minorHAnsi"/>
          <w:sz w:val="24"/>
          <w:szCs w:val="24"/>
        </w:rPr>
        <w:t>)</w:t>
      </w:r>
      <w:r>
        <w:rPr>
          <w:rFonts w:cstheme="minorHAnsi"/>
          <w:sz w:val="24"/>
          <w:szCs w:val="24"/>
        </w:rPr>
        <w:t>,</w:t>
      </w:r>
      <w:r w:rsidR="00C115C1">
        <w:rPr>
          <w:rFonts w:cstheme="minorHAnsi"/>
          <w:sz w:val="24"/>
          <w:szCs w:val="24"/>
        </w:rPr>
        <w:t xml:space="preserve"> </w:t>
      </w:r>
      <w:r>
        <w:rPr>
          <w:rFonts w:cstheme="minorHAnsi"/>
          <w:sz w:val="24"/>
          <w:szCs w:val="24"/>
        </w:rPr>
        <w:t>patient survival</w:t>
      </w:r>
      <w:r w:rsidR="00C115C1">
        <w:rPr>
          <w:rFonts w:cstheme="minorHAnsi"/>
          <w:sz w:val="24"/>
          <w:szCs w:val="24"/>
        </w:rPr>
        <w:t xml:space="preserve"> probability (</w:t>
      </w:r>
      <w:proofErr w:type="spellStart"/>
      <w:r w:rsidR="00B47BFA" w:rsidRPr="00B47BFA">
        <w:rPr>
          <w:rFonts w:cstheme="minorHAnsi"/>
          <w:sz w:val="24"/>
          <w:szCs w:val="24"/>
        </w:rPr>
        <w:t>Al’Aref</w:t>
      </w:r>
      <w:proofErr w:type="spellEnd"/>
      <w:r w:rsidR="00B47BFA">
        <w:rPr>
          <w:rFonts w:cstheme="minorHAnsi"/>
          <w:sz w:val="24"/>
          <w:szCs w:val="24"/>
        </w:rPr>
        <w:t>, 2019</w:t>
      </w:r>
      <w:r w:rsidR="00C115C1">
        <w:rPr>
          <w:rFonts w:cstheme="minorHAnsi"/>
          <w:sz w:val="24"/>
          <w:szCs w:val="24"/>
        </w:rPr>
        <w:t>)</w:t>
      </w:r>
      <w:r>
        <w:rPr>
          <w:rFonts w:cstheme="minorHAnsi"/>
          <w:sz w:val="24"/>
          <w:szCs w:val="24"/>
        </w:rPr>
        <w:t xml:space="preserve">, or </w:t>
      </w:r>
      <w:r w:rsidR="00C115C1">
        <w:rPr>
          <w:rFonts w:cstheme="minorHAnsi"/>
          <w:sz w:val="24"/>
          <w:szCs w:val="24"/>
        </w:rPr>
        <w:t xml:space="preserve">detection of </w:t>
      </w:r>
      <w:r>
        <w:rPr>
          <w:rFonts w:cstheme="minorHAnsi"/>
          <w:sz w:val="24"/>
          <w:szCs w:val="24"/>
        </w:rPr>
        <w:t>clinical feature</w:t>
      </w:r>
      <w:r w:rsidR="00C115C1">
        <w:rPr>
          <w:rFonts w:cstheme="minorHAnsi"/>
          <w:sz w:val="24"/>
          <w:szCs w:val="24"/>
        </w:rPr>
        <w:t>s (</w:t>
      </w:r>
      <w:r w:rsidR="005A3249" w:rsidRPr="00B47BFA">
        <w:rPr>
          <w:rFonts w:cstheme="minorHAnsi"/>
          <w:sz w:val="24"/>
          <w:szCs w:val="24"/>
        </w:rPr>
        <w:t>Weng</w:t>
      </w:r>
      <w:r w:rsidR="005A3249">
        <w:rPr>
          <w:rFonts w:cstheme="minorHAnsi"/>
          <w:sz w:val="24"/>
          <w:szCs w:val="24"/>
        </w:rPr>
        <w:t>, 2017</w:t>
      </w:r>
      <w:r w:rsidR="00C115C1">
        <w:rPr>
          <w:rFonts w:cstheme="minorHAnsi"/>
          <w:sz w:val="24"/>
          <w:szCs w:val="24"/>
        </w:rPr>
        <w:t>)</w:t>
      </w:r>
      <w:r>
        <w:rPr>
          <w:rFonts w:cstheme="minorHAnsi"/>
          <w:sz w:val="24"/>
          <w:szCs w:val="24"/>
        </w:rPr>
        <w:t xml:space="preserve">. This approach </w:t>
      </w:r>
      <w:r w:rsidR="00C115C1">
        <w:rPr>
          <w:rFonts w:cstheme="minorHAnsi"/>
          <w:sz w:val="24"/>
          <w:szCs w:val="24"/>
        </w:rPr>
        <w:t xml:space="preserve">is also being </w:t>
      </w:r>
      <w:r>
        <w:rPr>
          <w:rFonts w:cstheme="minorHAnsi"/>
          <w:sz w:val="24"/>
          <w:szCs w:val="24"/>
        </w:rPr>
        <w:t xml:space="preserve">applied to diagnosis </w:t>
      </w:r>
      <w:r w:rsidR="00C115C1">
        <w:rPr>
          <w:rFonts w:cstheme="minorHAnsi"/>
          <w:sz w:val="24"/>
          <w:szCs w:val="24"/>
        </w:rPr>
        <w:t>based on</w:t>
      </w:r>
      <w:r>
        <w:rPr>
          <w:rFonts w:cstheme="minorHAnsi"/>
          <w:sz w:val="24"/>
          <w:szCs w:val="24"/>
        </w:rPr>
        <w:t xml:space="preserve"> </w:t>
      </w:r>
      <w:r w:rsidR="00C115C1">
        <w:rPr>
          <w:rFonts w:cstheme="minorHAnsi"/>
          <w:sz w:val="24"/>
          <w:szCs w:val="24"/>
        </w:rPr>
        <w:t xml:space="preserve">medical </w:t>
      </w:r>
      <w:r>
        <w:rPr>
          <w:rFonts w:cstheme="minorHAnsi"/>
          <w:sz w:val="24"/>
          <w:szCs w:val="24"/>
        </w:rPr>
        <w:t xml:space="preserve">imaging </w:t>
      </w:r>
      <w:r w:rsidR="00C115C1">
        <w:rPr>
          <w:rFonts w:cstheme="minorHAnsi"/>
          <w:sz w:val="24"/>
          <w:szCs w:val="24"/>
        </w:rPr>
        <w:t>records (</w:t>
      </w:r>
      <w:proofErr w:type="spellStart"/>
      <w:r w:rsidR="005A3249" w:rsidRPr="005A3249">
        <w:rPr>
          <w:rFonts w:cstheme="minorHAnsi"/>
          <w:sz w:val="24"/>
          <w:szCs w:val="24"/>
        </w:rPr>
        <w:t>Tripoliti</w:t>
      </w:r>
      <w:proofErr w:type="spellEnd"/>
      <w:r w:rsidR="005A3249" w:rsidRPr="005A3249">
        <w:rPr>
          <w:rFonts w:cstheme="minorHAnsi"/>
          <w:sz w:val="24"/>
          <w:szCs w:val="24"/>
        </w:rPr>
        <w:t>,</w:t>
      </w:r>
      <w:r w:rsidR="005A3249">
        <w:rPr>
          <w:rFonts w:cstheme="minorHAnsi"/>
          <w:sz w:val="24"/>
          <w:szCs w:val="24"/>
        </w:rPr>
        <w:t xml:space="preserve"> 2017</w:t>
      </w:r>
      <w:r w:rsidR="00C115C1">
        <w:rPr>
          <w:rFonts w:cstheme="minorHAnsi"/>
          <w:sz w:val="24"/>
          <w:szCs w:val="24"/>
        </w:rPr>
        <w:t>)</w:t>
      </w:r>
      <w:r>
        <w:rPr>
          <w:rFonts w:cstheme="minorHAnsi"/>
          <w:sz w:val="24"/>
          <w:szCs w:val="24"/>
        </w:rPr>
        <w:t>.</w:t>
      </w:r>
      <w:r w:rsidR="00830F1C">
        <w:rPr>
          <w:rFonts w:cstheme="minorHAnsi"/>
          <w:sz w:val="24"/>
          <w:szCs w:val="24"/>
        </w:rPr>
        <w:t xml:space="preserve"> In all cases, many algorithms are applied because there is not a solution for every problem</w:t>
      </w:r>
      <w:r w:rsidR="00882665">
        <w:rPr>
          <w:rFonts w:cstheme="minorHAnsi"/>
          <w:sz w:val="24"/>
          <w:szCs w:val="24"/>
        </w:rPr>
        <w:t xml:space="preserve">. </w:t>
      </w:r>
      <w:r w:rsidR="00476B2B">
        <w:rPr>
          <w:rFonts w:cstheme="minorHAnsi"/>
          <w:sz w:val="24"/>
          <w:szCs w:val="24"/>
        </w:rPr>
        <w:t xml:space="preserve"> </w:t>
      </w:r>
      <w:r w:rsidR="00882665">
        <w:rPr>
          <w:rFonts w:cstheme="minorHAnsi"/>
          <w:sz w:val="24"/>
          <w:szCs w:val="24"/>
        </w:rPr>
        <w:t xml:space="preserve">Chicco and </w:t>
      </w:r>
      <w:proofErr w:type="spellStart"/>
      <w:r w:rsidR="00882665">
        <w:rPr>
          <w:rFonts w:cstheme="minorHAnsi"/>
          <w:sz w:val="24"/>
          <w:szCs w:val="24"/>
        </w:rPr>
        <w:t>Jurman</w:t>
      </w:r>
      <w:proofErr w:type="spellEnd"/>
      <w:r w:rsidR="00882665">
        <w:rPr>
          <w:rFonts w:cstheme="minorHAnsi"/>
          <w:sz w:val="24"/>
          <w:szCs w:val="24"/>
        </w:rPr>
        <w:t xml:space="preserve"> (Chicco, 2020), for example, use</w:t>
      </w:r>
      <w:r w:rsidR="006205BA">
        <w:rPr>
          <w:rFonts w:cstheme="minorHAnsi"/>
          <w:sz w:val="24"/>
          <w:szCs w:val="24"/>
        </w:rPr>
        <w:t>d</w:t>
      </w:r>
      <w:r w:rsidR="00882665">
        <w:rPr>
          <w:rFonts w:cstheme="minorHAnsi"/>
          <w:sz w:val="24"/>
          <w:szCs w:val="24"/>
        </w:rPr>
        <w:t xml:space="preserve"> 10 algorithms</w:t>
      </w:r>
      <w:r w:rsidR="00476B2B">
        <w:rPr>
          <w:rFonts w:cstheme="minorHAnsi"/>
          <w:sz w:val="24"/>
          <w:szCs w:val="24"/>
        </w:rPr>
        <w:t xml:space="preserve"> to try to find the best one.</w:t>
      </w:r>
    </w:p>
    <w:p w14:paraId="1DF5CA38" w14:textId="795B7CBD" w:rsidR="00476B2B" w:rsidRDefault="00476B2B" w:rsidP="00087A12">
      <w:pPr>
        <w:spacing w:after="0" w:line="288" w:lineRule="auto"/>
        <w:contextualSpacing/>
        <w:jc w:val="both"/>
        <w:rPr>
          <w:rFonts w:cstheme="minorHAnsi"/>
          <w:sz w:val="24"/>
          <w:szCs w:val="24"/>
        </w:rPr>
      </w:pPr>
    </w:p>
    <w:p w14:paraId="12E8CF98" w14:textId="6C0E0DB3" w:rsidR="00346CFD" w:rsidRDefault="00476B2B" w:rsidP="00087A12">
      <w:pPr>
        <w:spacing w:after="0" w:line="288" w:lineRule="auto"/>
        <w:contextualSpacing/>
        <w:jc w:val="both"/>
        <w:rPr>
          <w:rFonts w:cstheme="minorHAnsi"/>
          <w:sz w:val="24"/>
          <w:szCs w:val="24"/>
        </w:rPr>
      </w:pPr>
      <w:r w:rsidRPr="00476B2B">
        <w:rPr>
          <w:rFonts w:cstheme="minorHAnsi"/>
          <w:sz w:val="24"/>
          <w:szCs w:val="24"/>
        </w:rPr>
        <w:t xml:space="preserve">Following this </w:t>
      </w:r>
      <w:r w:rsidR="00346CFD">
        <w:rPr>
          <w:rFonts w:cstheme="minorHAnsi"/>
          <w:sz w:val="24"/>
          <w:szCs w:val="24"/>
        </w:rPr>
        <w:t xml:space="preserve">same </w:t>
      </w:r>
      <w:r w:rsidRPr="00476B2B">
        <w:rPr>
          <w:rFonts w:cstheme="minorHAnsi"/>
          <w:sz w:val="24"/>
          <w:szCs w:val="24"/>
        </w:rPr>
        <w:t xml:space="preserve">idea due to the problem nature, </w:t>
      </w:r>
      <w:r w:rsidR="00346CFD">
        <w:rPr>
          <w:rFonts w:cstheme="minorHAnsi"/>
          <w:sz w:val="24"/>
          <w:szCs w:val="24"/>
        </w:rPr>
        <w:t xml:space="preserve">in this project </w:t>
      </w:r>
      <w:r w:rsidRPr="00476B2B">
        <w:rPr>
          <w:rFonts w:cstheme="minorHAnsi"/>
          <w:sz w:val="24"/>
          <w:szCs w:val="24"/>
        </w:rPr>
        <w:t xml:space="preserve">was </w:t>
      </w:r>
      <w:r w:rsidR="00346CFD">
        <w:rPr>
          <w:rFonts w:cstheme="minorHAnsi"/>
          <w:sz w:val="24"/>
          <w:szCs w:val="24"/>
        </w:rPr>
        <w:t xml:space="preserve">applied </w:t>
      </w:r>
      <w:r w:rsidRPr="00476B2B">
        <w:rPr>
          <w:rFonts w:cstheme="minorHAnsi"/>
          <w:sz w:val="24"/>
          <w:szCs w:val="24"/>
        </w:rPr>
        <w:t>11 models</w:t>
      </w:r>
      <w:r w:rsidR="00346CFD">
        <w:rPr>
          <w:rFonts w:cstheme="minorHAnsi"/>
          <w:sz w:val="24"/>
          <w:szCs w:val="24"/>
        </w:rPr>
        <w:t xml:space="preserve"> using</w:t>
      </w:r>
      <w:r w:rsidRPr="00476B2B">
        <w:rPr>
          <w:rFonts w:cstheme="minorHAnsi"/>
          <w:sz w:val="24"/>
          <w:szCs w:val="24"/>
        </w:rPr>
        <w:t xml:space="preserve"> Grid Search</w:t>
      </w:r>
      <w:r w:rsidR="00346CFD">
        <w:rPr>
          <w:rFonts w:cstheme="minorHAnsi"/>
          <w:sz w:val="24"/>
          <w:szCs w:val="24"/>
        </w:rPr>
        <w:t xml:space="preserve"> to find the best parameters for each none</w:t>
      </w:r>
      <w:r w:rsidRPr="00476B2B">
        <w:rPr>
          <w:rFonts w:cstheme="minorHAnsi"/>
          <w:sz w:val="24"/>
          <w:szCs w:val="24"/>
        </w:rPr>
        <w:t xml:space="preserve">. </w:t>
      </w:r>
      <w:r w:rsidR="00346CFD">
        <w:rPr>
          <w:rFonts w:cstheme="minorHAnsi"/>
          <w:sz w:val="24"/>
          <w:szCs w:val="24"/>
        </w:rPr>
        <w:t xml:space="preserve">When the </w:t>
      </w:r>
      <w:r w:rsidRPr="00476B2B">
        <w:rPr>
          <w:rFonts w:cstheme="minorHAnsi"/>
          <w:sz w:val="24"/>
          <w:szCs w:val="24"/>
        </w:rPr>
        <w:t xml:space="preserve">best parameters </w:t>
      </w:r>
      <w:r w:rsidR="00346CFD">
        <w:rPr>
          <w:rFonts w:cstheme="minorHAnsi"/>
          <w:sz w:val="24"/>
          <w:szCs w:val="24"/>
        </w:rPr>
        <w:t xml:space="preserve">were determined, </w:t>
      </w:r>
      <w:r w:rsidRPr="00476B2B">
        <w:rPr>
          <w:rFonts w:cstheme="minorHAnsi"/>
          <w:sz w:val="24"/>
          <w:szCs w:val="24"/>
        </w:rPr>
        <w:t>then</w:t>
      </w:r>
      <w:r w:rsidR="00346CFD">
        <w:rPr>
          <w:rFonts w:cstheme="minorHAnsi"/>
          <w:sz w:val="24"/>
          <w:szCs w:val="24"/>
        </w:rPr>
        <w:t xml:space="preserve"> each model was</w:t>
      </w:r>
      <w:r w:rsidRPr="00476B2B">
        <w:rPr>
          <w:rFonts w:cstheme="minorHAnsi"/>
          <w:sz w:val="24"/>
          <w:szCs w:val="24"/>
        </w:rPr>
        <w:t xml:space="preserve"> processed to find the final score.</w:t>
      </w:r>
      <w:r w:rsidR="00346CFD">
        <w:rPr>
          <w:rFonts w:cstheme="minorHAnsi"/>
          <w:sz w:val="24"/>
          <w:szCs w:val="24"/>
        </w:rPr>
        <w:t xml:space="preserve"> The table 2 presents the relation of algorithms used</w:t>
      </w:r>
      <w:r w:rsidR="006017FB">
        <w:rPr>
          <w:rFonts w:cstheme="minorHAnsi"/>
          <w:sz w:val="24"/>
          <w:szCs w:val="24"/>
        </w:rPr>
        <w:t>,</w:t>
      </w:r>
      <w:r w:rsidR="00346CFD">
        <w:rPr>
          <w:rFonts w:cstheme="minorHAnsi"/>
          <w:sz w:val="24"/>
          <w:szCs w:val="24"/>
        </w:rPr>
        <w:t xml:space="preserve"> their best parameters</w:t>
      </w:r>
      <w:r w:rsidR="00C0754A">
        <w:rPr>
          <w:rFonts w:cstheme="minorHAnsi"/>
          <w:sz w:val="24"/>
          <w:szCs w:val="24"/>
        </w:rPr>
        <w:t>,</w:t>
      </w:r>
      <w:r w:rsidR="006017FB">
        <w:rPr>
          <w:rFonts w:cstheme="minorHAnsi"/>
          <w:sz w:val="24"/>
          <w:szCs w:val="24"/>
        </w:rPr>
        <w:t xml:space="preserve"> and final scores</w:t>
      </w:r>
      <w:r w:rsidR="00346CFD">
        <w:rPr>
          <w:rFonts w:cstheme="minorHAnsi"/>
          <w:sz w:val="24"/>
          <w:szCs w:val="24"/>
        </w:rPr>
        <w:t>.</w:t>
      </w:r>
    </w:p>
    <w:p w14:paraId="10417F89" w14:textId="3BC6576D" w:rsidR="00346CFD" w:rsidRDefault="00346CFD" w:rsidP="00087A12">
      <w:pPr>
        <w:spacing w:after="0" w:line="288" w:lineRule="auto"/>
        <w:contextualSpacing/>
        <w:jc w:val="both"/>
        <w:rPr>
          <w:rFonts w:cstheme="minorHAnsi"/>
          <w:sz w:val="24"/>
          <w:szCs w:val="24"/>
        </w:rPr>
      </w:pPr>
    </w:p>
    <w:p w14:paraId="477054AB" w14:textId="18D3C074" w:rsidR="00346CFD" w:rsidRPr="00F31E7A" w:rsidRDefault="00346CFD" w:rsidP="006017FB">
      <w:pPr>
        <w:spacing w:after="0" w:line="288" w:lineRule="auto"/>
        <w:ind w:left="142"/>
        <w:contextualSpacing/>
        <w:jc w:val="both"/>
        <w:rPr>
          <w:rFonts w:cstheme="minorHAnsi"/>
          <w:sz w:val="20"/>
          <w:szCs w:val="20"/>
        </w:rPr>
      </w:pPr>
      <w:r w:rsidRPr="00F31E7A">
        <w:rPr>
          <w:rFonts w:cstheme="minorHAnsi"/>
          <w:sz w:val="20"/>
          <w:szCs w:val="20"/>
        </w:rPr>
        <w:t>TABLE 2 – Algorithms Applied</w:t>
      </w:r>
    </w:p>
    <w:tbl>
      <w:tblPr>
        <w:tblStyle w:val="ListTable4-Accent5"/>
        <w:tblW w:w="9493" w:type="dxa"/>
        <w:jc w:val="center"/>
        <w:tblLook w:val="04A0" w:firstRow="1" w:lastRow="0" w:firstColumn="1" w:lastColumn="0" w:noHBand="0" w:noVBand="1"/>
      </w:tblPr>
      <w:tblGrid>
        <w:gridCol w:w="2318"/>
        <w:gridCol w:w="5899"/>
        <w:gridCol w:w="1276"/>
      </w:tblGrid>
      <w:tr w:rsidR="006205BA" w:rsidRPr="00D10086" w14:paraId="12EA0D47" w14:textId="0C47A800" w:rsidTr="006205B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3B6D102B" w14:textId="40B538D8" w:rsidR="006205BA" w:rsidRPr="00D10086" w:rsidRDefault="006205BA" w:rsidP="006C2387">
            <w:pPr>
              <w:jc w:val="center"/>
              <w:rPr>
                <w:rFonts w:eastAsia="Times New Roman" w:cstheme="minorHAnsi"/>
                <w:color w:val="000000"/>
                <w:lang w:eastAsia="en-CA"/>
              </w:rPr>
            </w:pPr>
            <w:r>
              <w:rPr>
                <w:rFonts w:eastAsia="Times New Roman" w:cstheme="minorHAnsi"/>
                <w:color w:val="000000"/>
                <w:lang w:eastAsia="en-CA"/>
              </w:rPr>
              <w:t>Algorithm</w:t>
            </w:r>
          </w:p>
        </w:tc>
        <w:tc>
          <w:tcPr>
            <w:tcW w:w="5899" w:type="dxa"/>
            <w:vAlign w:val="center"/>
          </w:tcPr>
          <w:p w14:paraId="6212189C" w14:textId="355E191C" w:rsidR="006205BA" w:rsidRPr="00D10086" w:rsidRDefault="006205BA" w:rsidP="006C238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Best Parameters</w:t>
            </w:r>
          </w:p>
        </w:tc>
        <w:tc>
          <w:tcPr>
            <w:tcW w:w="1276" w:type="dxa"/>
            <w:vAlign w:val="center"/>
          </w:tcPr>
          <w:p w14:paraId="3404AE4A" w14:textId="66230670" w:rsidR="006205BA" w:rsidRDefault="006205BA" w:rsidP="006205B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Best Score</w:t>
            </w:r>
          </w:p>
        </w:tc>
      </w:tr>
      <w:tr w:rsidR="006205BA" w:rsidRPr="00F71611" w14:paraId="51B3A926" w14:textId="329F1FC1" w:rsidTr="00620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6BE610D8"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AdaBoost</w:t>
            </w:r>
          </w:p>
        </w:tc>
        <w:tc>
          <w:tcPr>
            <w:tcW w:w="5899" w:type="dxa"/>
            <w:vAlign w:val="center"/>
          </w:tcPr>
          <w:p w14:paraId="74211A83" w14:textId="71F01807" w:rsidR="006205BA" w:rsidRPr="00F71611" w:rsidRDefault="006205BA" w:rsidP="00C90A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proofErr w:type="spellStart"/>
            <w:r w:rsidRPr="00346CFD">
              <w:rPr>
                <w:rFonts w:eastAsia="Times New Roman" w:cstheme="minorHAnsi"/>
                <w:color w:val="000000"/>
                <w:lang w:eastAsia="en-CA"/>
              </w:rPr>
              <w:t>learning_rate</w:t>
            </w:r>
            <w:proofErr w:type="spellEnd"/>
            <w:r>
              <w:rPr>
                <w:rFonts w:eastAsia="Times New Roman" w:cstheme="minorHAnsi"/>
                <w:color w:val="000000"/>
                <w:lang w:eastAsia="en-CA"/>
              </w:rPr>
              <w:t xml:space="preserve"> =</w:t>
            </w:r>
            <w:r w:rsidRPr="00346CFD">
              <w:rPr>
                <w:rFonts w:eastAsia="Times New Roman" w:cstheme="minorHAnsi"/>
                <w:color w:val="000000"/>
                <w:lang w:eastAsia="en-CA"/>
              </w:rPr>
              <w:t xml:space="preserve"> 2, </w:t>
            </w:r>
            <w:proofErr w:type="spellStart"/>
            <w:r w:rsidRPr="00346CFD">
              <w:rPr>
                <w:rFonts w:eastAsia="Times New Roman" w:cstheme="minorHAnsi"/>
                <w:color w:val="000000"/>
                <w:lang w:eastAsia="en-CA"/>
              </w:rPr>
              <w:t>n_estimators</w:t>
            </w:r>
            <w:proofErr w:type="spellEnd"/>
            <w:r>
              <w:rPr>
                <w:rFonts w:eastAsia="Times New Roman" w:cstheme="minorHAnsi"/>
                <w:color w:val="000000"/>
                <w:lang w:eastAsia="en-CA"/>
              </w:rPr>
              <w:t xml:space="preserve"> =</w:t>
            </w:r>
            <w:r w:rsidRPr="00346CFD">
              <w:rPr>
                <w:rFonts w:eastAsia="Times New Roman" w:cstheme="minorHAnsi"/>
                <w:color w:val="000000"/>
                <w:lang w:eastAsia="en-CA"/>
              </w:rPr>
              <w:t xml:space="preserve"> 25</w:t>
            </w:r>
          </w:p>
        </w:tc>
        <w:tc>
          <w:tcPr>
            <w:tcW w:w="1276" w:type="dxa"/>
            <w:vAlign w:val="center"/>
          </w:tcPr>
          <w:p w14:paraId="1D9204E9" w14:textId="70C6C715" w:rsidR="006205BA" w:rsidRPr="00346CFD" w:rsidRDefault="006205BA" w:rsidP="006205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0.889</w:t>
            </w:r>
          </w:p>
        </w:tc>
      </w:tr>
      <w:tr w:rsidR="006205BA" w:rsidRPr="00F71611" w14:paraId="0AFAAA8D" w14:textId="05D3114D" w:rsidTr="006205BA">
        <w:trPr>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746CF211"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Bagging</w:t>
            </w:r>
          </w:p>
        </w:tc>
        <w:tc>
          <w:tcPr>
            <w:tcW w:w="5899" w:type="dxa"/>
            <w:vAlign w:val="center"/>
          </w:tcPr>
          <w:p w14:paraId="128F5929" w14:textId="31857171" w:rsidR="006205BA" w:rsidRPr="00C90AD0" w:rsidRDefault="006205BA" w:rsidP="00C90AD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proofErr w:type="spellStart"/>
            <w:r w:rsidRPr="00346CFD">
              <w:rPr>
                <w:rFonts w:eastAsia="Times New Roman" w:cstheme="minorHAnsi"/>
                <w:color w:val="000000"/>
                <w:lang w:eastAsia="en-CA"/>
              </w:rPr>
              <w:t>max_features</w:t>
            </w:r>
            <w:proofErr w:type="spellEnd"/>
            <w:r>
              <w:rPr>
                <w:rFonts w:eastAsia="Times New Roman" w:cstheme="minorHAnsi"/>
                <w:color w:val="000000"/>
                <w:lang w:eastAsia="en-CA"/>
              </w:rPr>
              <w:t xml:space="preserve"> =</w:t>
            </w:r>
            <w:r w:rsidRPr="00346CFD">
              <w:rPr>
                <w:rFonts w:eastAsia="Times New Roman" w:cstheme="minorHAnsi"/>
                <w:color w:val="000000"/>
                <w:lang w:eastAsia="en-CA"/>
              </w:rPr>
              <w:t xml:space="preserve"> 0.5, </w:t>
            </w:r>
            <w:proofErr w:type="spellStart"/>
            <w:r w:rsidRPr="00346CFD">
              <w:rPr>
                <w:rFonts w:eastAsia="Times New Roman" w:cstheme="minorHAnsi"/>
                <w:color w:val="000000"/>
                <w:lang w:eastAsia="en-CA"/>
              </w:rPr>
              <w:t>n_estimators</w:t>
            </w:r>
            <w:proofErr w:type="spellEnd"/>
            <w:r>
              <w:rPr>
                <w:rFonts w:eastAsia="Times New Roman" w:cstheme="minorHAnsi"/>
                <w:color w:val="000000"/>
                <w:lang w:eastAsia="en-CA"/>
              </w:rPr>
              <w:t xml:space="preserve"> =</w:t>
            </w:r>
            <w:r w:rsidRPr="00346CFD">
              <w:rPr>
                <w:rFonts w:eastAsia="Times New Roman" w:cstheme="minorHAnsi"/>
                <w:color w:val="000000"/>
                <w:lang w:eastAsia="en-CA"/>
              </w:rPr>
              <w:t xml:space="preserve"> 100</w:t>
            </w:r>
          </w:p>
        </w:tc>
        <w:tc>
          <w:tcPr>
            <w:tcW w:w="1276" w:type="dxa"/>
            <w:vAlign w:val="center"/>
          </w:tcPr>
          <w:p w14:paraId="0D4B625C" w14:textId="5D599548" w:rsidR="006205BA" w:rsidRPr="00346CFD" w:rsidRDefault="006205BA" w:rsidP="006205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0.833</w:t>
            </w:r>
          </w:p>
        </w:tc>
      </w:tr>
      <w:tr w:rsidR="006205BA" w:rsidRPr="00F71611" w14:paraId="1F32EE77" w14:textId="20091D6B" w:rsidTr="00620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4D6D8E4E"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Decision Tree</w:t>
            </w:r>
          </w:p>
        </w:tc>
        <w:tc>
          <w:tcPr>
            <w:tcW w:w="5899" w:type="dxa"/>
            <w:vAlign w:val="center"/>
          </w:tcPr>
          <w:p w14:paraId="7EF9312E" w14:textId="0059C5DE" w:rsidR="006205BA" w:rsidRPr="00C90AD0" w:rsidRDefault="006205BA" w:rsidP="00C90A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90AD0">
              <w:rPr>
                <w:rFonts w:eastAsia="Times New Roman" w:cstheme="minorHAnsi"/>
                <w:color w:val="000000"/>
                <w:lang w:eastAsia="en-CA"/>
              </w:rPr>
              <w:t>criterion</w:t>
            </w:r>
            <w:r>
              <w:rPr>
                <w:rFonts w:eastAsia="Times New Roman" w:cstheme="minorHAnsi"/>
                <w:color w:val="000000"/>
                <w:lang w:eastAsia="en-CA"/>
              </w:rPr>
              <w:t xml:space="preserve"> =</w:t>
            </w:r>
            <w:r w:rsidRPr="00C90AD0">
              <w:rPr>
                <w:rFonts w:eastAsia="Times New Roman" w:cstheme="minorHAnsi"/>
                <w:color w:val="000000"/>
                <w:lang w:eastAsia="en-CA"/>
              </w:rPr>
              <w:t xml:space="preserve"> entropy, </w:t>
            </w:r>
            <w:proofErr w:type="spellStart"/>
            <w:r w:rsidRPr="00C90AD0">
              <w:rPr>
                <w:rFonts w:eastAsia="Times New Roman" w:cstheme="minorHAnsi"/>
                <w:color w:val="000000"/>
                <w:lang w:eastAsia="en-CA"/>
              </w:rPr>
              <w:t>max_depth</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2, splitter</w:t>
            </w:r>
            <w:r>
              <w:rPr>
                <w:rFonts w:eastAsia="Times New Roman" w:cstheme="minorHAnsi"/>
                <w:color w:val="000000"/>
                <w:lang w:eastAsia="en-CA"/>
              </w:rPr>
              <w:t xml:space="preserve"> =</w:t>
            </w:r>
            <w:r w:rsidRPr="00C90AD0">
              <w:rPr>
                <w:rFonts w:eastAsia="Times New Roman" w:cstheme="minorHAnsi"/>
                <w:color w:val="000000"/>
                <w:lang w:eastAsia="en-CA"/>
              </w:rPr>
              <w:t xml:space="preserve"> best</w:t>
            </w:r>
          </w:p>
        </w:tc>
        <w:tc>
          <w:tcPr>
            <w:tcW w:w="1276" w:type="dxa"/>
            <w:vAlign w:val="center"/>
          </w:tcPr>
          <w:p w14:paraId="18BA5BFA" w14:textId="0221E769" w:rsidR="006205BA" w:rsidRPr="00C90AD0" w:rsidRDefault="006205BA" w:rsidP="006205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0.889</w:t>
            </w:r>
          </w:p>
        </w:tc>
      </w:tr>
      <w:tr w:rsidR="006205BA" w:rsidRPr="00F71611" w14:paraId="39B6D6F1" w14:textId="406751F3" w:rsidTr="006205BA">
        <w:trPr>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7FF30260"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Extreme Gradient Boosting</w:t>
            </w:r>
          </w:p>
        </w:tc>
        <w:tc>
          <w:tcPr>
            <w:tcW w:w="5899" w:type="dxa"/>
            <w:vAlign w:val="center"/>
          </w:tcPr>
          <w:p w14:paraId="28AF1117" w14:textId="22284561" w:rsidR="006205BA" w:rsidRPr="00C90AD0" w:rsidRDefault="006205BA" w:rsidP="00C90AD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90AD0">
              <w:rPr>
                <w:rFonts w:eastAsia="Times New Roman" w:cstheme="minorHAnsi"/>
                <w:color w:val="000000"/>
                <w:lang w:eastAsia="en-CA"/>
              </w:rPr>
              <w:t>alpha</w:t>
            </w:r>
            <w:r>
              <w:rPr>
                <w:rFonts w:eastAsia="Times New Roman" w:cstheme="minorHAnsi"/>
                <w:color w:val="000000"/>
                <w:lang w:eastAsia="en-CA"/>
              </w:rPr>
              <w:t xml:space="preserve"> =</w:t>
            </w:r>
            <w:r w:rsidRPr="00C90AD0">
              <w:rPr>
                <w:rFonts w:eastAsia="Times New Roman" w:cstheme="minorHAnsi"/>
                <w:color w:val="000000"/>
                <w:lang w:eastAsia="en-CA"/>
              </w:rPr>
              <w:t xml:space="preserve"> 2, gamma</w:t>
            </w:r>
            <w:r>
              <w:rPr>
                <w:rFonts w:eastAsia="Times New Roman" w:cstheme="minorHAnsi"/>
                <w:color w:val="000000"/>
                <w:lang w:eastAsia="en-CA"/>
              </w:rPr>
              <w:t xml:space="preserve"> =</w:t>
            </w:r>
            <w:r w:rsidRPr="00C90AD0">
              <w:rPr>
                <w:rFonts w:eastAsia="Times New Roman" w:cstheme="minorHAnsi"/>
                <w:color w:val="000000"/>
                <w:lang w:eastAsia="en-CA"/>
              </w:rPr>
              <w:t xml:space="preserve"> 3, lambda</w:t>
            </w:r>
            <w:r>
              <w:rPr>
                <w:rFonts w:eastAsia="Times New Roman" w:cstheme="minorHAnsi"/>
                <w:color w:val="000000"/>
                <w:lang w:eastAsia="en-CA"/>
              </w:rPr>
              <w:t xml:space="preserve"> =</w:t>
            </w:r>
            <w:r w:rsidRPr="00C90AD0">
              <w:rPr>
                <w:rFonts w:eastAsia="Times New Roman" w:cstheme="minorHAnsi"/>
                <w:color w:val="000000"/>
                <w:lang w:eastAsia="en-CA"/>
              </w:rPr>
              <w:t xml:space="preserve"> 2, </w:t>
            </w:r>
            <w:proofErr w:type="spellStart"/>
            <w:r w:rsidRPr="00C90AD0">
              <w:rPr>
                <w:rFonts w:eastAsia="Times New Roman" w:cstheme="minorHAnsi"/>
                <w:color w:val="000000"/>
                <w:lang w:eastAsia="en-CA"/>
              </w:rPr>
              <w:t>max_depth</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6</w:t>
            </w:r>
          </w:p>
        </w:tc>
        <w:tc>
          <w:tcPr>
            <w:tcW w:w="1276" w:type="dxa"/>
            <w:vAlign w:val="center"/>
          </w:tcPr>
          <w:p w14:paraId="56BF9FBB" w14:textId="103E8CFC" w:rsidR="006205BA" w:rsidRPr="00C90AD0" w:rsidRDefault="006205BA" w:rsidP="006205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0.922</w:t>
            </w:r>
          </w:p>
        </w:tc>
      </w:tr>
      <w:tr w:rsidR="006205BA" w:rsidRPr="00F71611" w14:paraId="535F4964" w14:textId="105FBB94" w:rsidTr="00620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3660B671"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K-Nearest Neighbors</w:t>
            </w:r>
          </w:p>
        </w:tc>
        <w:tc>
          <w:tcPr>
            <w:tcW w:w="5899" w:type="dxa"/>
            <w:vAlign w:val="center"/>
          </w:tcPr>
          <w:p w14:paraId="3743CD31" w14:textId="692E3DAA" w:rsidR="006205BA" w:rsidRPr="00C90AD0" w:rsidRDefault="006205BA" w:rsidP="00C90A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proofErr w:type="spellStart"/>
            <w:r w:rsidRPr="00C90AD0">
              <w:rPr>
                <w:rFonts w:eastAsia="Times New Roman" w:cstheme="minorHAnsi"/>
                <w:color w:val="000000"/>
                <w:lang w:eastAsia="en-CA"/>
              </w:rPr>
              <w:t>n_neighbors</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25, weights</w:t>
            </w:r>
            <w:r>
              <w:rPr>
                <w:rFonts w:eastAsia="Times New Roman" w:cstheme="minorHAnsi"/>
                <w:color w:val="000000"/>
                <w:lang w:eastAsia="en-CA"/>
              </w:rPr>
              <w:t xml:space="preserve"> =</w:t>
            </w:r>
            <w:r w:rsidRPr="00C90AD0">
              <w:rPr>
                <w:rFonts w:eastAsia="Times New Roman" w:cstheme="minorHAnsi"/>
                <w:color w:val="000000"/>
                <w:lang w:eastAsia="en-CA"/>
              </w:rPr>
              <w:t xml:space="preserve"> uniform</w:t>
            </w:r>
          </w:p>
        </w:tc>
        <w:tc>
          <w:tcPr>
            <w:tcW w:w="1276" w:type="dxa"/>
            <w:vAlign w:val="center"/>
          </w:tcPr>
          <w:p w14:paraId="43ABCCCB" w14:textId="3A5A10EE" w:rsidR="006205BA" w:rsidRPr="00C90AD0" w:rsidRDefault="006205BA" w:rsidP="006205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0.644</w:t>
            </w:r>
          </w:p>
        </w:tc>
      </w:tr>
      <w:tr w:rsidR="006205BA" w:rsidRPr="00F71611" w14:paraId="78B45F87" w14:textId="30DC7225" w:rsidTr="006205BA">
        <w:trPr>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098F6882"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Logistic Regression</w:t>
            </w:r>
          </w:p>
        </w:tc>
        <w:tc>
          <w:tcPr>
            <w:tcW w:w="5899" w:type="dxa"/>
            <w:vAlign w:val="center"/>
          </w:tcPr>
          <w:p w14:paraId="5DA8FB45" w14:textId="5A184BCB" w:rsidR="006205BA" w:rsidRPr="00C90AD0" w:rsidRDefault="006205BA" w:rsidP="00C90AD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90AD0">
              <w:rPr>
                <w:rFonts w:eastAsia="Times New Roman" w:cstheme="minorHAnsi"/>
                <w:color w:val="000000"/>
                <w:lang w:eastAsia="en-CA"/>
              </w:rPr>
              <w:t>C</w:t>
            </w:r>
            <w:r>
              <w:rPr>
                <w:rFonts w:eastAsia="Times New Roman" w:cstheme="minorHAnsi"/>
                <w:color w:val="000000"/>
                <w:lang w:eastAsia="en-CA"/>
              </w:rPr>
              <w:t xml:space="preserve"> =</w:t>
            </w:r>
            <w:r w:rsidRPr="00C90AD0">
              <w:rPr>
                <w:rFonts w:eastAsia="Times New Roman" w:cstheme="minorHAnsi"/>
                <w:color w:val="000000"/>
                <w:lang w:eastAsia="en-CA"/>
              </w:rPr>
              <w:t xml:space="preserve"> 0.1, </w:t>
            </w:r>
            <w:proofErr w:type="spellStart"/>
            <w:r w:rsidRPr="00C90AD0">
              <w:rPr>
                <w:rFonts w:eastAsia="Times New Roman" w:cstheme="minorHAnsi"/>
                <w:color w:val="000000"/>
                <w:lang w:eastAsia="en-CA"/>
              </w:rPr>
              <w:t>max_iter</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200, penalty</w:t>
            </w:r>
            <w:r>
              <w:rPr>
                <w:rFonts w:eastAsia="Times New Roman" w:cstheme="minorHAnsi"/>
                <w:color w:val="000000"/>
                <w:lang w:eastAsia="en-CA"/>
              </w:rPr>
              <w:t xml:space="preserve"> =</w:t>
            </w:r>
            <w:r w:rsidRPr="00C90AD0">
              <w:rPr>
                <w:rFonts w:eastAsia="Times New Roman" w:cstheme="minorHAnsi"/>
                <w:color w:val="000000"/>
                <w:lang w:eastAsia="en-CA"/>
              </w:rPr>
              <w:t xml:space="preserve"> l2, solver</w:t>
            </w:r>
            <w:r>
              <w:rPr>
                <w:rFonts w:eastAsia="Times New Roman" w:cstheme="minorHAnsi"/>
                <w:color w:val="000000"/>
                <w:lang w:eastAsia="en-CA"/>
              </w:rPr>
              <w:t xml:space="preserve"> =</w:t>
            </w:r>
            <w:r w:rsidRPr="00C90AD0">
              <w:rPr>
                <w:rFonts w:eastAsia="Times New Roman" w:cstheme="minorHAnsi"/>
                <w:color w:val="000000"/>
                <w:lang w:eastAsia="en-CA"/>
              </w:rPr>
              <w:t xml:space="preserve"> </w:t>
            </w:r>
            <w:proofErr w:type="spellStart"/>
            <w:r w:rsidRPr="00C90AD0">
              <w:rPr>
                <w:rFonts w:eastAsia="Times New Roman" w:cstheme="minorHAnsi"/>
                <w:color w:val="000000"/>
                <w:lang w:eastAsia="en-CA"/>
              </w:rPr>
              <w:t>liblinear</w:t>
            </w:r>
            <w:proofErr w:type="spellEnd"/>
          </w:p>
        </w:tc>
        <w:tc>
          <w:tcPr>
            <w:tcW w:w="1276" w:type="dxa"/>
            <w:vAlign w:val="center"/>
          </w:tcPr>
          <w:p w14:paraId="1413CC96" w14:textId="78BFB69C" w:rsidR="006205BA" w:rsidRPr="00C90AD0" w:rsidRDefault="006205BA" w:rsidP="006205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0.867</w:t>
            </w:r>
          </w:p>
        </w:tc>
      </w:tr>
      <w:tr w:rsidR="006205BA" w:rsidRPr="00F71611" w14:paraId="77819322" w14:textId="569C537C" w:rsidTr="00620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3AC1C97C"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Multi-Layer Perceptron</w:t>
            </w:r>
          </w:p>
        </w:tc>
        <w:tc>
          <w:tcPr>
            <w:tcW w:w="5899" w:type="dxa"/>
            <w:vAlign w:val="center"/>
          </w:tcPr>
          <w:p w14:paraId="375B753C" w14:textId="7B3358E6" w:rsidR="006205BA" w:rsidRPr="00F71611" w:rsidRDefault="006205BA" w:rsidP="00C90A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90AD0">
              <w:rPr>
                <w:rFonts w:eastAsia="Times New Roman" w:cstheme="minorHAnsi"/>
                <w:color w:val="000000"/>
                <w:lang w:eastAsia="en-CA"/>
              </w:rPr>
              <w:t>activation</w:t>
            </w:r>
            <w:r>
              <w:rPr>
                <w:rFonts w:eastAsia="Times New Roman" w:cstheme="minorHAnsi"/>
                <w:color w:val="000000"/>
                <w:lang w:eastAsia="en-CA"/>
              </w:rPr>
              <w:t xml:space="preserve"> =</w:t>
            </w:r>
            <w:r w:rsidRPr="00C90AD0">
              <w:rPr>
                <w:rFonts w:eastAsia="Times New Roman" w:cstheme="minorHAnsi"/>
                <w:color w:val="000000"/>
                <w:lang w:eastAsia="en-CA"/>
              </w:rPr>
              <w:t xml:space="preserve"> identity, alpha</w:t>
            </w:r>
            <w:r>
              <w:rPr>
                <w:rFonts w:eastAsia="Times New Roman" w:cstheme="minorHAnsi"/>
                <w:color w:val="000000"/>
                <w:lang w:eastAsia="en-CA"/>
              </w:rPr>
              <w:t xml:space="preserve"> =</w:t>
            </w:r>
            <w:r w:rsidRPr="00C90AD0">
              <w:rPr>
                <w:rFonts w:eastAsia="Times New Roman" w:cstheme="minorHAnsi"/>
                <w:color w:val="000000"/>
                <w:lang w:eastAsia="en-CA"/>
              </w:rPr>
              <w:t xml:space="preserve"> 0.0001, </w:t>
            </w:r>
            <w:proofErr w:type="spellStart"/>
            <w:r>
              <w:rPr>
                <w:rFonts w:eastAsia="Times New Roman" w:cstheme="minorHAnsi"/>
                <w:color w:val="000000"/>
                <w:lang w:eastAsia="en-CA"/>
              </w:rPr>
              <w:t>l</w:t>
            </w:r>
            <w:r w:rsidRPr="00C90AD0">
              <w:rPr>
                <w:rFonts w:eastAsia="Times New Roman" w:cstheme="minorHAnsi"/>
                <w:color w:val="000000"/>
                <w:lang w:eastAsia="en-CA"/>
              </w:rPr>
              <w:t>earning_rate</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constant, </w:t>
            </w:r>
            <w:proofErr w:type="spellStart"/>
            <w:r w:rsidRPr="00C90AD0">
              <w:rPr>
                <w:rFonts w:eastAsia="Times New Roman" w:cstheme="minorHAnsi"/>
                <w:color w:val="000000"/>
                <w:lang w:eastAsia="en-CA"/>
              </w:rPr>
              <w:t>max_iter</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2000,</w:t>
            </w:r>
            <w:r>
              <w:rPr>
                <w:rFonts w:eastAsia="Times New Roman" w:cstheme="minorHAnsi"/>
                <w:color w:val="000000"/>
                <w:lang w:eastAsia="en-CA"/>
              </w:rPr>
              <w:t xml:space="preserve"> </w:t>
            </w:r>
            <w:r w:rsidRPr="00C90AD0">
              <w:rPr>
                <w:rFonts w:eastAsia="Times New Roman" w:cstheme="minorHAnsi"/>
                <w:color w:val="000000"/>
                <w:lang w:eastAsia="en-CA"/>
              </w:rPr>
              <w:t>solver</w:t>
            </w:r>
            <w:r>
              <w:rPr>
                <w:rFonts w:eastAsia="Times New Roman" w:cstheme="minorHAnsi"/>
                <w:color w:val="000000"/>
                <w:lang w:eastAsia="en-CA"/>
              </w:rPr>
              <w:t xml:space="preserve"> =</w:t>
            </w:r>
            <w:r w:rsidRPr="00C90AD0">
              <w:rPr>
                <w:rFonts w:eastAsia="Times New Roman" w:cstheme="minorHAnsi"/>
                <w:color w:val="000000"/>
                <w:lang w:eastAsia="en-CA"/>
              </w:rPr>
              <w:t xml:space="preserve"> </w:t>
            </w:r>
            <w:proofErr w:type="spellStart"/>
            <w:r w:rsidRPr="00C90AD0">
              <w:rPr>
                <w:rFonts w:eastAsia="Times New Roman" w:cstheme="minorHAnsi"/>
                <w:color w:val="000000"/>
                <w:lang w:eastAsia="en-CA"/>
              </w:rPr>
              <w:t>adam</w:t>
            </w:r>
            <w:proofErr w:type="spellEnd"/>
          </w:p>
        </w:tc>
        <w:tc>
          <w:tcPr>
            <w:tcW w:w="1276" w:type="dxa"/>
            <w:vAlign w:val="center"/>
          </w:tcPr>
          <w:p w14:paraId="463B9057" w14:textId="4AE07132" w:rsidR="006205BA" w:rsidRPr="00C90AD0" w:rsidRDefault="006205BA" w:rsidP="006205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0.667</w:t>
            </w:r>
          </w:p>
        </w:tc>
      </w:tr>
      <w:tr w:rsidR="006205BA" w:rsidRPr="00F71611" w14:paraId="7EDB1FF9" w14:textId="761D40B4" w:rsidTr="006205BA">
        <w:trPr>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40F67AAF"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Naïve Bayes</w:t>
            </w:r>
          </w:p>
        </w:tc>
        <w:tc>
          <w:tcPr>
            <w:tcW w:w="5899" w:type="dxa"/>
            <w:vAlign w:val="center"/>
          </w:tcPr>
          <w:p w14:paraId="4ACD64D0" w14:textId="0A398193" w:rsidR="006205BA" w:rsidRPr="00C90AD0" w:rsidRDefault="006205BA" w:rsidP="00C90AD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proofErr w:type="spellStart"/>
            <w:r w:rsidRPr="00C90AD0">
              <w:rPr>
                <w:rFonts w:eastAsia="Times New Roman" w:cstheme="minorHAnsi"/>
                <w:color w:val="000000"/>
                <w:lang w:eastAsia="en-CA"/>
              </w:rPr>
              <w:t>var_smoothing</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1e-09</w:t>
            </w:r>
          </w:p>
        </w:tc>
        <w:tc>
          <w:tcPr>
            <w:tcW w:w="1276" w:type="dxa"/>
            <w:vAlign w:val="center"/>
          </w:tcPr>
          <w:p w14:paraId="5B483732" w14:textId="004F9DD4" w:rsidR="006205BA" w:rsidRPr="00C90AD0" w:rsidRDefault="006205BA" w:rsidP="006205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0.833</w:t>
            </w:r>
          </w:p>
        </w:tc>
      </w:tr>
      <w:tr w:rsidR="006205BA" w:rsidRPr="00F71611" w14:paraId="2BB40E83" w14:textId="7C7A521A" w:rsidTr="00620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3766850D"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Random Forest</w:t>
            </w:r>
          </w:p>
        </w:tc>
        <w:tc>
          <w:tcPr>
            <w:tcW w:w="5899" w:type="dxa"/>
            <w:vAlign w:val="center"/>
          </w:tcPr>
          <w:p w14:paraId="730B0548" w14:textId="6A5965FB" w:rsidR="006205BA" w:rsidRPr="00C90AD0" w:rsidRDefault="006205BA" w:rsidP="00C90A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C90AD0">
              <w:rPr>
                <w:rFonts w:eastAsia="Times New Roman" w:cstheme="minorHAnsi"/>
                <w:color w:val="000000"/>
                <w:lang w:eastAsia="en-CA"/>
              </w:rPr>
              <w:t>criterion</w:t>
            </w:r>
            <w:r>
              <w:rPr>
                <w:rFonts w:eastAsia="Times New Roman" w:cstheme="minorHAnsi"/>
                <w:color w:val="000000"/>
                <w:lang w:eastAsia="en-CA"/>
              </w:rPr>
              <w:t xml:space="preserve"> =</w:t>
            </w:r>
            <w:r w:rsidRPr="00C90AD0">
              <w:rPr>
                <w:rFonts w:eastAsia="Times New Roman" w:cstheme="minorHAnsi"/>
                <w:color w:val="000000"/>
                <w:lang w:eastAsia="en-CA"/>
              </w:rPr>
              <w:t xml:space="preserve"> entropy, </w:t>
            </w:r>
            <w:proofErr w:type="spellStart"/>
            <w:r w:rsidRPr="00C90AD0">
              <w:rPr>
                <w:rFonts w:eastAsia="Times New Roman" w:cstheme="minorHAnsi"/>
                <w:color w:val="000000"/>
                <w:lang w:eastAsia="en-CA"/>
              </w:rPr>
              <w:t>n_estimators</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7</w:t>
            </w:r>
          </w:p>
        </w:tc>
        <w:tc>
          <w:tcPr>
            <w:tcW w:w="1276" w:type="dxa"/>
            <w:vAlign w:val="center"/>
          </w:tcPr>
          <w:p w14:paraId="7BACA095" w14:textId="48609463" w:rsidR="006205BA" w:rsidRPr="00C90AD0" w:rsidRDefault="006205BA" w:rsidP="006205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0.856</w:t>
            </w:r>
          </w:p>
        </w:tc>
      </w:tr>
      <w:tr w:rsidR="006205BA" w:rsidRPr="00F71611" w14:paraId="52BC6800" w14:textId="28997F1F" w:rsidTr="006205BA">
        <w:trPr>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359D8D75" w14:textId="77777777"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Stochastic Gradient Descent</w:t>
            </w:r>
          </w:p>
        </w:tc>
        <w:tc>
          <w:tcPr>
            <w:tcW w:w="5899" w:type="dxa"/>
            <w:vAlign w:val="center"/>
          </w:tcPr>
          <w:p w14:paraId="7848A17C" w14:textId="25F646A2" w:rsidR="006205BA" w:rsidRPr="00C90AD0" w:rsidRDefault="006205BA" w:rsidP="00C90AD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C90AD0">
              <w:rPr>
                <w:rFonts w:eastAsia="Times New Roman" w:cstheme="minorHAnsi"/>
                <w:color w:val="000000"/>
                <w:lang w:eastAsia="en-CA"/>
              </w:rPr>
              <w:t>alpha</w:t>
            </w:r>
            <w:r>
              <w:rPr>
                <w:rFonts w:eastAsia="Times New Roman" w:cstheme="minorHAnsi"/>
                <w:color w:val="000000"/>
                <w:lang w:eastAsia="en-CA"/>
              </w:rPr>
              <w:t xml:space="preserve"> =</w:t>
            </w:r>
            <w:r w:rsidRPr="00C90AD0">
              <w:rPr>
                <w:rFonts w:eastAsia="Times New Roman" w:cstheme="minorHAnsi"/>
                <w:color w:val="000000"/>
                <w:lang w:eastAsia="en-CA"/>
              </w:rPr>
              <w:t xml:space="preserve"> 0.0001, </w:t>
            </w:r>
            <w:proofErr w:type="spellStart"/>
            <w:r w:rsidRPr="00C90AD0">
              <w:rPr>
                <w:rFonts w:eastAsia="Times New Roman" w:cstheme="minorHAnsi"/>
                <w:color w:val="000000"/>
                <w:lang w:eastAsia="en-CA"/>
              </w:rPr>
              <w:t>fit_intercept</w:t>
            </w:r>
            <w:proofErr w:type="spellEnd"/>
            <w:r>
              <w:rPr>
                <w:rFonts w:eastAsia="Times New Roman" w:cstheme="minorHAnsi"/>
                <w:color w:val="000000"/>
                <w:lang w:eastAsia="en-CA"/>
              </w:rPr>
              <w:t xml:space="preserve"> =</w:t>
            </w:r>
            <w:r w:rsidRPr="00C90AD0">
              <w:rPr>
                <w:rFonts w:eastAsia="Times New Roman" w:cstheme="minorHAnsi"/>
                <w:color w:val="000000"/>
                <w:lang w:eastAsia="en-CA"/>
              </w:rPr>
              <w:t xml:space="preserve"> True, penalty</w:t>
            </w:r>
            <w:r>
              <w:rPr>
                <w:rFonts w:eastAsia="Times New Roman" w:cstheme="minorHAnsi"/>
                <w:color w:val="000000"/>
                <w:lang w:eastAsia="en-CA"/>
              </w:rPr>
              <w:t xml:space="preserve"> =</w:t>
            </w:r>
            <w:r w:rsidRPr="00C90AD0">
              <w:rPr>
                <w:rFonts w:eastAsia="Times New Roman" w:cstheme="minorHAnsi"/>
                <w:color w:val="000000"/>
                <w:lang w:eastAsia="en-CA"/>
              </w:rPr>
              <w:t xml:space="preserve"> l2</w:t>
            </w:r>
          </w:p>
        </w:tc>
        <w:tc>
          <w:tcPr>
            <w:tcW w:w="1276" w:type="dxa"/>
            <w:vAlign w:val="center"/>
          </w:tcPr>
          <w:p w14:paraId="23AEA001" w14:textId="74BEAFA9" w:rsidR="006205BA" w:rsidRPr="00C90AD0" w:rsidRDefault="006205BA" w:rsidP="006205B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0.333</w:t>
            </w:r>
          </w:p>
        </w:tc>
      </w:tr>
      <w:tr w:rsidR="006205BA" w:rsidRPr="00F71611" w14:paraId="6E259293" w14:textId="7D3D14BC" w:rsidTr="00620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8" w:type="dxa"/>
            <w:vAlign w:val="center"/>
          </w:tcPr>
          <w:p w14:paraId="5D988727" w14:textId="45B9CFB1" w:rsidR="006205BA" w:rsidRPr="00F71611" w:rsidRDefault="006205BA" w:rsidP="006C2387">
            <w:pPr>
              <w:jc w:val="center"/>
              <w:rPr>
                <w:rFonts w:eastAsia="Times New Roman" w:cstheme="minorHAnsi"/>
                <w:color w:val="000000"/>
                <w:lang w:eastAsia="en-CA"/>
              </w:rPr>
            </w:pPr>
            <w:r>
              <w:rPr>
                <w:rFonts w:eastAsia="Times New Roman" w:cstheme="minorHAnsi"/>
                <w:color w:val="000000"/>
                <w:lang w:eastAsia="en-CA"/>
              </w:rPr>
              <w:t>TensorFlow (Deep Learning)</w:t>
            </w:r>
          </w:p>
        </w:tc>
        <w:tc>
          <w:tcPr>
            <w:tcW w:w="5899" w:type="dxa"/>
            <w:vAlign w:val="center"/>
          </w:tcPr>
          <w:p w14:paraId="3F85D6DC" w14:textId="3CC2087C" w:rsidR="006205BA" w:rsidRPr="00F71611" w:rsidRDefault="006205BA" w:rsidP="00C90AD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Optimizer = ‘</w:t>
            </w:r>
            <w:proofErr w:type="spellStart"/>
            <w:r>
              <w:rPr>
                <w:rFonts w:eastAsia="Times New Roman" w:cstheme="minorHAnsi"/>
                <w:color w:val="000000"/>
                <w:lang w:eastAsia="en-CA"/>
              </w:rPr>
              <w:t>adamax</w:t>
            </w:r>
            <w:proofErr w:type="spellEnd"/>
            <w:r>
              <w:rPr>
                <w:rFonts w:eastAsia="Times New Roman" w:cstheme="minorHAnsi"/>
                <w:color w:val="000000"/>
                <w:lang w:eastAsia="en-CA"/>
              </w:rPr>
              <w:t>’, activation = ‘sigmoid’ (last layer)</w:t>
            </w:r>
          </w:p>
        </w:tc>
        <w:tc>
          <w:tcPr>
            <w:tcW w:w="1276" w:type="dxa"/>
            <w:vAlign w:val="center"/>
          </w:tcPr>
          <w:p w14:paraId="2B51705A" w14:textId="6B34AD8C" w:rsidR="006205BA" w:rsidRDefault="006205BA" w:rsidP="006205B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Pr>
                <w:rFonts w:eastAsia="Times New Roman" w:cstheme="minorHAnsi"/>
                <w:color w:val="000000"/>
                <w:lang w:eastAsia="en-CA"/>
              </w:rPr>
              <w:t>0.767</w:t>
            </w:r>
          </w:p>
        </w:tc>
      </w:tr>
    </w:tbl>
    <w:p w14:paraId="4314D454" w14:textId="77777777" w:rsidR="00346CFD" w:rsidRDefault="00346CFD" w:rsidP="00087A12">
      <w:pPr>
        <w:spacing w:after="0" w:line="288" w:lineRule="auto"/>
        <w:contextualSpacing/>
        <w:jc w:val="both"/>
        <w:rPr>
          <w:rFonts w:cstheme="minorHAnsi"/>
          <w:sz w:val="24"/>
          <w:szCs w:val="24"/>
        </w:rPr>
      </w:pPr>
    </w:p>
    <w:p w14:paraId="0187A465" w14:textId="78F334ED" w:rsidR="00830F1C" w:rsidRDefault="00787530" w:rsidP="00087A12">
      <w:pPr>
        <w:spacing w:after="0" w:line="288" w:lineRule="auto"/>
        <w:contextualSpacing/>
        <w:jc w:val="both"/>
        <w:rPr>
          <w:rFonts w:cstheme="minorHAnsi"/>
          <w:sz w:val="24"/>
          <w:szCs w:val="24"/>
        </w:rPr>
      </w:pPr>
      <w:r>
        <w:rPr>
          <w:rFonts w:cstheme="minorHAnsi"/>
          <w:sz w:val="24"/>
          <w:szCs w:val="24"/>
        </w:rPr>
        <w:t xml:space="preserve">It is important to highlight that all execution, excepting </w:t>
      </w:r>
      <w:proofErr w:type="spellStart"/>
      <w:r w:rsidRPr="0082066C">
        <w:rPr>
          <w:rFonts w:cstheme="minorHAnsi"/>
          <w:i/>
          <w:iCs/>
          <w:sz w:val="24"/>
          <w:szCs w:val="24"/>
        </w:rPr>
        <w:t>tensorflow</w:t>
      </w:r>
      <w:proofErr w:type="spellEnd"/>
      <w:r>
        <w:rPr>
          <w:rFonts w:cstheme="minorHAnsi"/>
          <w:sz w:val="24"/>
          <w:szCs w:val="24"/>
        </w:rPr>
        <w:t>, were performed using pipeline to make the process more efficient. However, inside the pipeline we use the model obtained after the Grid Search was performed, i.e. first of all, it was defined the parameters dataset to be tested inside the Grid Search, then the Grid Search was executed, and finally, the best model was applied inside the pipeline to get the final score.</w:t>
      </w:r>
    </w:p>
    <w:p w14:paraId="4E9B9544" w14:textId="4420F549" w:rsidR="008F3D80" w:rsidRDefault="008F3D80" w:rsidP="00087A12">
      <w:pPr>
        <w:spacing w:after="0" w:line="288" w:lineRule="auto"/>
        <w:contextualSpacing/>
        <w:jc w:val="both"/>
        <w:rPr>
          <w:rFonts w:cstheme="minorHAnsi"/>
          <w:sz w:val="24"/>
          <w:szCs w:val="24"/>
        </w:rPr>
      </w:pPr>
    </w:p>
    <w:p w14:paraId="3F6ECAC2" w14:textId="3A356B3D" w:rsidR="007A7D82" w:rsidRDefault="007A7D82" w:rsidP="00087A12">
      <w:pPr>
        <w:spacing w:after="0" w:line="288" w:lineRule="auto"/>
        <w:contextualSpacing/>
        <w:jc w:val="both"/>
        <w:rPr>
          <w:rFonts w:cstheme="minorHAnsi"/>
          <w:sz w:val="24"/>
          <w:szCs w:val="24"/>
        </w:rPr>
      </w:pPr>
      <w:r>
        <w:rPr>
          <w:rFonts w:cstheme="minorHAnsi"/>
          <w:sz w:val="24"/>
          <w:szCs w:val="24"/>
        </w:rPr>
        <w:lastRenderedPageBreak/>
        <w:t>As this problem is a kind of classification with only two outcomes, the selection of the technique was direct</w:t>
      </w:r>
      <w:r w:rsidR="00CD2677">
        <w:rPr>
          <w:rFonts w:cstheme="minorHAnsi"/>
          <w:sz w:val="24"/>
          <w:szCs w:val="24"/>
        </w:rPr>
        <w:t xml:space="preserve"> and logic</w:t>
      </w:r>
      <w:r>
        <w:rPr>
          <w:rFonts w:cstheme="minorHAnsi"/>
          <w:sz w:val="24"/>
          <w:szCs w:val="24"/>
        </w:rPr>
        <w:t>. Besides that, the dataset is small, and the quality of information is very good. We did not find any outliers, neither null values.</w:t>
      </w:r>
    </w:p>
    <w:p w14:paraId="0365D4FD" w14:textId="342943A6" w:rsidR="007A7D82" w:rsidRDefault="007A7D82" w:rsidP="00087A12">
      <w:pPr>
        <w:spacing w:after="0" w:line="288" w:lineRule="auto"/>
        <w:contextualSpacing/>
        <w:jc w:val="both"/>
        <w:rPr>
          <w:rFonts w:cstheme="minorHAnsi"/>
          <w:sz w:val="24"/>
          <w:szCs w:val="24"/>
        </w:rPr>
      </w:pPr>
    </w:p>
    <w:p w14:paraId="1EBF5ED4" w14:textId="2DC97138" w:rsidR="00CD2677" w:rsidRDefault="00CD2677" w:rsidP="00087A12">
      <w:pPr>
        <w:spacing w:after="0" w:line="288" w:lineRule="auto"/>
        <w:contextualSpacing/>
        <w:jc w:val="both"/>
        <w:rPr>
          <w:rFonts w:cstheme="minorHAnsi"/>
          <w:sz w:val="24"/>
          <w:szCs w:val="24"/>
        </w:rPr>
      </w:pPr>
      <w:r w:rsidRPr="00CD2677">
        <w:rPr>
          <w:rFonts w:cstheme="minorHAnsi"/>
          <w:sz w:val="24"/>
          <w:szCs w:val="24"/>
        </w:rPr>
        <w:t xml:space="preserve">The original hypothesis was to use a set of features to try to predict, with higher likelihood, a heart failure. Using the classification approach, this verification was facilitated because we were able to use all features to test the hypothesis. </w:t>
      </w:r>
      <w:r w:rsidR="00DF2A60">
        <w:rPr>
          <w:rFonts w:cstheme="minorHAnsi"/>
          <w:sz w:val="24"/>
          <w:szCs w:val="24"/>
        </w:rPr>
        <w:t>Moreover</w:t>
      </w:r>
      <w:r w:rsidRPr="00CD2677">
        <w:rPr>
          <w:rFonts w:cstheme="minorHAnsi"/>
          <w:sz w:val="24"/>
          <w:szCs w:val="24"/>
        </w:rPr>
        <w:t xml:space="preserve">, this approach made easier to understand the quality of the prediction as well as how to interpret it. Using some indicators </w:t>
      </w:r>
      <w:r w:rsidR="00DF2A60">
        <w:rPr>
          <w:rFonts w:cstheme="minorHAnsi"/>
          <w:sz w:val="24"/>
          <w:szCs w:val="24"/>
        </w:rPr>
        <w:t xml:space="preserve">(accuracy, confusion matrix, ROC curve, and feature importance) </w:t>
      </w:r>
      <w:r w:rsidRPr="00CD2677">
        <w:rPr>
          <w:rFonts w:cstheme="minorHAnsi"/>
          <w:sz w:val="24"/>
          <w:szCs w:val="24"/>
        </w:rPr>
        <w:t>and charts</w:t>
      </w:r>
      <w:r w:rsidR="0048000B">
        <w:rPr>
          <w:rFonts w:cstheme="minorHAnsi"/>
          <w:sz w:val="24"/>
          <w:szCs w:val="24"/>
        </w:rPr>
        <w:t>, we</w:t>
      </w:r>
      <w:r w:rsidRPr="00CD2677">
        <w:rPr>
          <w:rFonts w:cstheme="minorHAnsi"/>
          <w:sz w:val="24"/>
          <w:szCs w:val="24"/>
        </w:rPr>
        <w:t xml:space="preserve"> were able to uncover some</w:t>
      </w:r>
      <w:r w:rsidR="00DF2A60">
        <w:rPr>
          <w:rFonts w:cstheme="minorHAnsi"/>
          <w:sz w:val="24"/>
          <w:szCs w:val="24"/>
        </w:rPr>
        <w:t xml:space="preserve"> hidden</w:t>
      </w:r>
      <w:r w:rsidRPr="00CD2677">
        <w:rPr>
          <w:rFonts w:cstheme="minorHAnsi"/>
          <w:sz w:val="24"/>
          <w:szCs w:val="24"/>
        </w:rPr>
        <w:t xml:space="preserve"> characteristics of the problem and helped us to propose some </w:t>
      </w:r>
      <w:r w:rsidR="00DF2A60">
        <w:rPr>
          <w:rFonts w:cstheme="minorHAnsi"/>
          <w:sz w:val="24"/>
          <w:szCs w:val="24"/>
        </w:rPr>
        <w:t>insight</w:t>
      </w:r>
      <w:r w:rsidRPr="00CD2677">
        <w:rPr>
          <w:rFonts w:cstheme="minorHAnsi"/>
          <w:sz w:val="24"/>
          <w:szCs w:val="24"/>
        </w:rPr>
        <w:t>.</w:t>
      </w:r>
    </w:p>
    <w:p w14:paraId="242B2906" w14:textId="26D18BEB" w:rsidR="00CD2677" w:rsidRDefault="00CD2677" w:rsidP="00087A12">
      <w:pPr>
        <w:spacing w:after="0" w:line="288" w:lineRule="auto"/>
        <w:contextualSpacing/>
        <w:jc w:val="both"/>
        <w:rPr>
          <w:rFonts w:cstheme="minorHAnsi"/>
          <w:sz w:val="24"/>
          <w:szCs w:val="24"/>
        </w:rPr>
      </w:pPr>
    </w:p>
    <w:p w14:paraId="3A15FB0C" w14:textId="73F79E01" w:rsidR="007A7D82" w:rsidRDefault="007A7D82" w:rsidP="00087A12">
      <w:pPr>
        <w:spacing w:after="0" w:line="288" w:lineRule="auto"/>
        <w:contextualSpacing/>
        <w:jc w:val="both"/>
        <w:rPr>
          <w:rFonts w:cstheme="minorHAnsi"/>
          <w:sz w:val="24"/>
          <w:szCs w:val="24"/>
        </w:rPr>
      </w:pPr>
      <w:r>
        <w:rPr>
          <w:rFonts w:cstheme="minorHAnsi"/>
          <w:sz w:val="24"/>
          <w:szCs w:val="24"/>
        </w:rPr>
        <w:t xml:space="preserve">After the processing, </w:t>
      </w:r>
      <w:r w:rsidR="006B32BD">
        <w:rPr>
          <w:rFonts w:cstheme="minorHAnsi"/>
          <w:sz w:val="24"/>
          <w:szCs w:val="24"/>
        </w:rPr>
        <w:t>the model</w:t>
      </w:r>
      <w:r w:rsidR="009124EB">
        <w:rPr>
          <w:rFonts w:cstheme="minorHAnsi"/>
          <w:sz w:val="24"/>
          <w:szCs w:val="24"/>
        </w:rPr>
        <w:t xml:space="preserve"> that presented the best score</w:t>
      </w:r>
      <w:r w:rsidR="006B32BD">
        <w:rPr>
          <w:rFonts w:cstheme="minorHAnsi"/>
          <w:sz w:val="24"/>
          <w:szCs w:val="24"/>
        </w:rPr>
        <w:t xml:space="preserve"> was </w:t>
      </w:r>
      <w:r w:rsidR="006B32BD" w:rsidRPr="00DF2A60">
        <w:rPr>
          <w:rFonts w:cstheme="minorHAnsi"/>
          <w:sz w:val="24"/>
          <w:szCs w:val="24"/>
          <w:u w:val="single"/>
        </w:rPr>
        <w:t>Extreme Gradient Boosting</w:t>
      </w:r>
      <w:r w:rsidR="006B32BD">
        <w:rPr>
          <w:rFonts w:cstheme="minorHAnsi"/>
          <w:sz w:val="24"/>
          <w:szCs w:val="24"/>
        </w:rPr>
        <w:t xml:space="preserve"> (</w:t>
      </w:r>
      <w:proofErr w:type="spellStart"/>
      <w:r w:rsidR="006B32BD" w:rsidRPr="009124EB">
        <w:rPr>
          <w:rFonts w:cstheme="minorHAnsi"/>
          <w:i/>
          <w:iCs/>
          <w:sz w:val="24"/>
          <w:szCs w:val="24"/>
        </w:rPr>
        <w:t>XGBoost</w:t>
      </w:r>
      <w:proofErr w:type="spellEnd"/>
      <w:r w:rsidR="006B32BD">
        <w:rPr>
          <w:rFonts w:cstheme="minorHAnsi"/>
          <w:sz w:val="24"/>
          <w:szCs w:val="24"/>
        </w:rPr>
        <w:t>)</w:t>
      </w:r>
      <w:r w:rsidR="0048000B">
        <w:rPr>
          <w:rFonts w:cstheme="minorHAnsi"/>
          <w:sz w:val="24"/>
          <w:szCs w:val="24"/>
        </w:rPr>
        <w:t xml:space="preserve"> (table 2) </w:t>
      </w:r>
      <w:r w:rsidR="006B32BD">
        <w:rPr>
          <w:rFonts w:cstheme="minorHAnsi"/>
          <w:sz w:val="24"/>
          <w:szCs w:val="24"/>
        </w:rPr>
        <w:t>which its</w:t>
      </w:r>
      <w:r w:rsidR="00DF2A60">
        <w:rPr>
          <w:rFonts w:cstheme="minorHAnsi"/>
          <w:sz w:val="24"/>
          <w:szCs w:val="24"/>
        </w:rPr>
        <w:t xml:space="preserve"> main</w:t>
      </w:r>
      <w:r w:rsidR="006B32BD">
        <w:rPr>
          <w:rFonts w:cstheme="minorHAnsi"/>
          <w:sz w:val="24"/>
          <w:szCs w:val="24"/>
        </w:rPr>
        <w:t xml:space="preserve"> results are</w:t>
      </w:r>
      <w:r>
        <w:rPr>
          <w:rFonts w:cstheme="minorHAnsi"/>
          <w:sz w:val="24"/>
          <w:szCs w:val="24"/>
        </w:rPr>
        <w:t xml:space="preserve"> indicated </w:t>
      </w:r>
      <w:r w:rsidR="00BB7199">
        <w:rPr>
          <w:rFonts w:cstheme="minorHAnsi"/>
          <w:sz w:val="24"/>
          <w:szCs w:val="24"/>
        </w:rPr>
        <w:t>below</w:t>
      </w:r>
      <w:r w:rsidR="006B32BD">
        <w:rPr>
          <w:rFonts w:cstheme="minorHAnsi"/>
          <w:sz w:val="24"/>
          <w:szCs w:val="24"/>
        </w:rPr>
        <w:t xml:space="preserve"> (table 3</w:t>
      </w:r>
      <w:r w:rsidR="00087D42">
        <w:rPr>
          <w:rFonts w:cstheme="minorHAnsi"/>
          <w:sz w:val="24"/>
          <w:szCs w:val="24"/>
        </w:rPr>
        <w:t xml:space="preserve"> and 4</w:t>
      </w:r>
      <w:r w:rsidR="006B32BD">
        <w:rPr>
          <w:rFonts w:cstheme="minorHAnsi"/>
          <w:sz w:val="24"/>
          <w:szCs w:val="24"/>
        </w:rPr>
        <w:t>).</w:t>
      </w:r>
    </w:p>
    <w:p w14:paraId="792930D7" w14:textId="3C43A8FC" w:rsidR="007A7D82" w:rsidRDefault="007A7D82" w:rsidP="00087A12">
      <w:pPr>
        <w:spacing w:after="0" w:line="288" w:lineRule="auto"/>
        <w:contextualSpacing/>
        <w:jc w:val="both"/>
        <w:rPr>
          <w:rFonts w:cstheme="minorHAnsi"/>
          <w:sz w:val="24"/>
          <w:szCs w:val="24"/>
        </w:rPr>
      </w:pPr>
    </w:p>
    <w:p w14:paraId="0AB68F36" w14:textId="09C5F3B7" w:rsidR="007A7D82" w:rsidRPr="00F31E7A" w:rsidRDefault="00F31E7A" w:rsidP="006B32BD">
      <w:pPr>
        <w:spacing w:after="0" w:line="288" w:lineRule="auto"/>
        <w:ind w:left="1276"/>
        <w:contextualSpacing/>
        <w:jc w:val="both"/>
        <w:rPr>
          <w:rFonts w:cstheme="minorHAnsi"/>
        </w:rPr>
      </w:pPr>
      <w:r w:rsidRPr="00F31E7A">
        <w:rPr>
          <w:rFonts w:cstheme="minorHAnsi"/>
        </w:rPr>
        <w:t xml:space="preserve">TABLE 3 – </w:t>
      </w:r>
      <w:proofErr w:type="spellStart"/>
      <w:r w:rsidR="00DE2EF7">
        <w:rPr>
          <w:rFonts w:cstheme="minorHAnsi"/>
        </w:rPr>
        <w:t>XGBoost</w:t>
      </w:r>
      <w:proofErr w:type="spellEnd"/>
      <w:r w:rsidRPr="00F31E7A">
        <w:rPr>
          <w:rFonts w:cstheme="minorHAnsi"/>
        </w:rPr>
        <w:t xml:space="preserve"> </w:t>
      </w:r>
      <w:r w:rsidR="005B1D3D">
        <w:rPr>
          <w:rFonts w:cstheme="minorHAnsi"/>
        </w:rPr>
        <w:t>Results</w:t>
      </w:r>
    </w:p>
    <w:tbl>
      <w:tblPr>
        <w:tblStyle w:val="TableGrid"/>
        <w:tblW w:w="0" w:type="auto"/>
        <w:jc w:val="center"/>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1555"/>
        <w:gridCol w:w="275"/>
        <w:gridCol w:w="1143"/>
        <w:gridCol w:w="836"/>
        <w:gridCol w:w="6"/>
        <w:gridCol w:w="576"/>
        <w:gridCol w:w="1119"/>
        <w:gridCol w:w="6"/>
        <w:gridCol w:w="293"/>
        <w:gridCol w:w="1402"/>
        <w:gridCol w:w="6"/>
        <w:gridCol w:w="10"/>
      </w:tblGrid>
      <w:tr w:rsidR="00F31E7A" w:rsidRPr="00F31E7A" w14:paraId="4FB25788" w14:textId="77777777" w:rsidTr="00BB7199">
        <w:trPr>
          <w:trHeight w:val="340"/>
          <w:jc w:val="center"/>
        </w:trPr>
        <w:tc>
          <w:tcPr>
            <w:tcW w:w="3815" w:type="dxa"/>
            <w:gridSpan w:val="5"/>
            <w:vMerge w:val="restart"/>
            <w:tcBorders>
              <w:top w:val="dotted" w:sz="4" w:space="0" w:color="auto"/>
              <w:bottom w:val="dotted" w:sz="4" w:space="0" w:color="auto"/>
              <w:right w:val="dotted" w:sz="4" w:space="0" w:color="auto"/>
            </w:tcBorders>
            <w:vAlign w:val="center"/>
          </w:tcPr>
          <w:p w14:paraId="70DA3F8F" w14:textId="72E8D826" w:rsidR="00F31E7A" w:rsidRPr="00DE2EF7" w:rsidRDefault="00F31E7A" w:rsidP="00F31E7A">
            <w:pPr>
              <w:spacing w:line="288" w:lineRule="auto"/>
              <w:contextualSpacing/>
              <w:jc w:val="center"/>
              <w:rPr>
                <w:rFonts w:cstheme="minorHAnsi"/>
              </w:rPr>
            </w:pPr>
            <w:r w:rsidRPr="00DE2EF7">
              <w:rPr>
                <w:rFonts w:cstheme="minorHAnsi"/>
              </w:rPr>
              <w:t>Confusion Matrix</w:t>
            </w:r>
          </w:p>
        </w:tc>
        <w:tc>
          <w:tcPr>
            <w:tcW w:w="3408" w:type="dxa"/>
            <w:gridSpan w:val="7"/>
            <w:tcBorders>
              <w:top w:val="nil"/>
              <w:left w:val="dotted" w:sz="4" w:space="0" w:color="auto"/>
              <w:bottom w:val="dotted" w:sz="4" w:space="0" w:color="auto"/>
              <w:right w:val="nil"/>
            </w:tcBorders>
            <w:shd w:val="clear" w:color="auto" w:fill="5B9BD5"/>
            <w:vAlign w:val="center"/>
          </w:tcPr>
          <w:p w14:paraId="4C435F78" w14:textId="0E3BD83B" w:rsidR="00F31E7A" w:rsidRPr="00DE2EF7" w:rsidRDefault="00F31E7A" w:rsidP="00F31E7A">
            <w:pPr>
              <w:spacing w:line="288" w:lineRule="auto"/>
              <w:contextualSpacing/>
              <w:jc w:val="center"/>
              <w:rPr>
                <w:rFonts w:cstheme="minorHAnsi"/>
                <w:b/>
                <w:bCs/>
              </w:rPr>
            </w:pPr>
            <w:r w:rsidRPr="00DE2EF7">
              <w:rPr>
                <w:rFonts w:cstheme="minorHAnsi"/>
                <w:b/>
                <w:bCs/>
              </w:rPr>
              <w:t>Predicted</w:t>
            </w:r>
          </w:p>
        </w:tc>
      </w:tr>
      <w:tr w:rsidR="00F31E7A" w:rsidRPr="00DE2EF7" w14:paraId="041034E5" w14:textId="77777777" w:rsidTr="00B02A35">
        <w:trPr>
          <w:gridAfter w:val="1"/>
          <w:wAfter w:w="10" w:type="dxa"/>
          <w:trHeight w:val="340"/>
          <w:jc w:val="center"/>
        </w:trPr>
        <w:tc>
          <w:tcPr>
            <w:tcW w:w="3815" w:type="dxa"/>
            <w:gridSpan w:val="5"/>
            <w:vMerge/>
            <w:tcBorders>
              <w:top w:val="nil"/>
              <w:bottom w:val="dotted" w:sz="4" w:space="0" w:color="auto"/>
              <w:right w:val="dotted" w:sz="4" w:space="0" w:color="auto"/>
            </w:tcBorders>
            <w:vAlign w:val="center"/>
          </w:tcPr>
          <w:p w14:paraId="0EA9F857" w14:textId="77777777" w:rsidR="00F31E7A" w:rsidRPr="00DE2EF7" w:rsidRDefault="00F31E7A" w:rsidP="00F31E7A">
            <w:pPr>
              <w:spacing w:line="288" w:lineRule="auto"/>
              <w:contextualSpacing/>
              <w:jc w:val="center"/>
              <w:rPr>
                <w:rFonts w:cstheme="minorHAnsi"/>
              </w:rPr>
            </w:pPr>
          </w:p>
        </w:tc>
        <w:tc>
          <w:tcPr>
            <w:tcW w:w="1701" w:type="dxa"/>
            <w:gridSpan w:val="3"/>
            <w:tcBorders>
              <w:top w:val="nil"/>
              <w:left w:val="dotted" w:sz="4" w:space="0" w:color="auto"/>
              <w:bottom w:val="dotted" w:sz="4" w:space="0" w:color="auto"/>
              <w:right w:val="dotted" w:sz="4" w:space="0" w:color="auto"/>
            </w:tcBorders>
            <w:vAlign w:val="center"/>
          </w:tcPr>
          <w:p w14:paraId="29A8EB56" w14:textId="45CF94A3" w:rsidR="00F31E7A" w:rsidRPr="00DE2EF7" w:rsidRDefault="00F31E7A" w:rsidP="00F31E7A">
            <w:pPr>
              <w:spacing w:line="288" w:lineRule="auto"/>
              <w:contextualSpacing/>
              <w:jc w:val="center"/>
              <w:rPr>
                <w:rFonts w:cstheme="minorHAnsi"/>
              </w:rPr>
            </w:pPr>
            <w:r w:rsidRPr="00DE2EF7">
              <w:rPr>
                <w:rFonts w:cstheme="minorHAnsi"/>
              </w:rPr>
              <w:t>0</w:t>
            </w:r>
          </w:p>
        </w:tc>
        <w:tc>
          <w:tcPr>
            <w:tcW w:w="1701" w:type="dxa"/>
            <w:gridSpan w:val="3"/>
            <w:tcBorders>
              <w:top w:val="nil"/>
              <w:left w:val="dotted" w:sz="4" w:space="0" w:color="auto"/>
              <w:bottom w:val="dotted" w:sz="4" w:space="0" w:color="auto"/>
            </w:tcBorders>
            <w:vAlign w:val="center"/>
          </w:tcPr>
          <w:p w14:paraId="505911E4" w14:textId="4786188A" w:rsidR="00F31E7A" w:rsidRPr="00DE2EF7" w:rsidRDefault="00F31E7A" w:rsidP="00F31E7A">
            <w:pPr>
              <w:spacing w:line="288" w:lineRule="auto"/>
              <w:contextualSpacing/>
              <w:jc w:val="center"/>
              <w:rPr>
                <w:rFonts w:cstheme="minorHAnsi"/>
              </w:rPr>
            </w:pPr>
            <w:r w:rsidRPr="00DE2EF7">
              <w:rPr>
                <w:rFonts w:cstheme="minorHAnsi"/>
              </w:rPr>
              <w:t>1</w:t>
            </w:r>
          </w:p>
        </w:tc>
      </w:tr>
      <w:tr w:rsidR="00F31E7A" w:rsidRPr="00DE2EF7" w14:paraId="5B3AC14A" w14:textId="77777777" w:rsidTr="00D9209F">
        <w:trPr>
          <w:gridAfter w:val="2"/>
          <w:wAfter w:w="16" w:type="dxa"/>
          <w:trHeight w:val="340"/>
          <w:jc w:val="center"/>
        </w:trPr>
        <w:tc>
          <w:tcPr>
            <w:tcW w:w="1830" w:type="dxa"/>
            <w:gridSpan w:val="2"/>
            <w:vMerge w:val="restart"/>
            <w:tcBorders>
              <w:top w:val="nil"/>
              <w:bottom w:val="dotted" w:sz="4" w:space="0" w:color="auto"/>
              <w:right w:val="nil"/>
            </w:tcBorders>
            <w:shd w:val="clear" w:color="auto" w:fill="5B9BD5"/>
            <w:vAlign w:val="center"/>
          </w:tcPr>
          <w:p w14:paraId="7CC9D93B" w14:textId="4346C574" w:rsidR="00F31E7A" w:rsidRPr="00DE2EF7" w:rsidRDefault="00F31E7A" w:rsidP="00F31E7A">
            <w:pPr>
              <w:spacing w:line="288" w:lineRule="auto"/>
              <w:contextualSpacing/>
              <w:jc w:val="center"/>
              <w:rPr>
                <w:rFonts w:cstheme="minorHAnsi"/>
                <w:b/>
                <w:bCs/>
              </w:rPr>
            </w:pPr>
            <w:r w:rsidRPr="00DE2EF7">
              <w:rPr>
                <w:rFonts w:cstheme="minorHAnsi"/>
                <w:b/>
                <w:bCs/>
              </w:rPr>
              <w:t>Actual</w:t>
            </w:r>
          </w:p>
        </w:tc>
        <w:tc>
          <w:tcPr>
            <w:tcW w:w="1979" w:type="dxa"/>
            <w:gridSpan w:val="2"/>
            <w:tcBorders>
              <w:top w:val="nil"/>
              <w:left w:val="nil"/>
              <w:bottom w:val="dotted" w:sz="4" w:space="0" w:color="auto"/>
              <w:right w:val="dotted" w:sz="4" w:space="0" w:color="auto"/>
            </w:tcBorders>
            <w:vAlign w:val="center"/>
          </w:tcPr>
          <w:p w14:paraId="669F946F" w14:textId="7E68527A" w:rsidR="00F31E7A" w:rsidRPr="00DE2EF7" w:rsidRDefault="00F31E7A" w:rsidP="00F31E7A">
            <w:pPr>
              <w:spacing w:line="288" w:lineRule="auto"/>
              <w:contextualSpacing/>
              <w:jc w:val="center"/>
              <w:rPr>
                <w:rFonts w:cstheme="minorHAnsi"/>
              </w:rPr>
            </w:pPr>
            <w:r w:rsidRPr="00DE2EF7">
              <w:rPr>
                <w:rFonts w:cstheme="minorHAnsi"/>
              </w:rPr>
              <w:t>0</w:t>
            </w:r>
          </w:p>
        </w:tc>
        <w:tc>
          <w:tcPr>
            <w:tcW w:w="1701" w:type="dxa"/>
            <w:gridSpan w:val="3"/>
            <w:tcBorders>
              <w:top w:val="dotted" w:sz="4" w:space="0" w:color="auto"/>
              <w:left w:val="dotted" w:sz="4" w:space="0" w:color="auto"/>
              <w:bottom w:val="nil"/>
              <w:right w:val="nil"/>
            </w:tcBorders>
            <w:shd w:val="clear" w:color="auto" w:fill="BDD6EE"/>
            <w:vAlign w:val="center"/>
          </w:tcPr>
          <w:p w14:paraId="130E44A9" w14:textId="50A7A3CE" w:rsidR="00F31E7A" w:rsidRPr="00DE2EF7" w:rsidRDefault="00F31E7A" w:rsidP="00F31E7A">
            <w:pPr>
              <w:spacing w:line="288" w:lineRule="auto"/>
              <w:contextualSpacing/>
              <w:jc w:val="center"/>
              <w:rPr>
                <w:rFonts w:cstheme="minorHAnsi"/>
              </w:rPr>
            </w:pPr>
            <w:r w:rsidRPr="00DE2EF7">
              <w:rPr>
                <w:rFonts w:cstheme="minorHAnsi"/>
              </w:rPr>
              <w:t>59</w:t>
            </w:r>
          </w:p>
        </w:tc>
        <w:tc>
          <w:tcPr>
            <w:tcW w:w="1701" w:type="dxa"/>
            <w:gridSpan w:val="3"/>
            <w:tcBorders>
              <w:top w:val="dotted" w:sz="4" w:space="0" w:color="auto"/>
              <w:left w:val="nil"/>
              <w:bottom w:val="nil"/>
            </w:tcBorders>
            <w:vAlign w:val="center"/>
          </w:tcPr>
          <w:p w14:paraId="256CD52C" w14:textId="4A43E82F" w:rsidR="00F31E7A" w:rsidRPr="00DE2EF7" w:rsidRDefault="00F31E7A" w:rsidP="00F31E7A">
            <w:pPr>
              <w:spacing w:line="288" w:lineRule="auto"/>
              <w:contextualSpacing/>
              <w:jc w:val="center"/>
              <w:rPr>
                <w:rFonts w:cstheme="minorHAnsi"/>
              </w:rPr>
            </w:pPr>
            <w:r w:rsidRPr="00DE2EF7">
              <w:rPr>
                <w:rFonts w:cstheme="minorHAnsi"/>
              </w:rPr>
              <w:t>1</w:t>
            </w:r>
          </w:p>
        </w:tc>
      </w:tr>
      <w:tr w:rsidR="00DE2EF7" w:rsidRPr="00DE2EF7" w14:paraId="24DB6F22" w14:textId="77777777" w:rsidTr="00D9209F">
        <w:trPr>
          <w:gridAfter w:val="2"/>
          <w:wAfter w:w="16" w:type="dxa"/>
          <w:trHeight w:val="340"/>
          <w:jc w:val="center"/>
        </w:trPr>
        <w:tc>
          <w:tcPr>
            <w:tcW w:w="1830" w:type="dxa"/>
            <w:gridSpan w:val="2"/>
            <w:vMerge/>
            <w:tcBorders>
              <w:top w:val="dotted" w:sz="4" w:space="0" w:color="auto"/>
              <w:bottom w:val="dotted" w:sz="4" w:space="0" w:color="auto"/>
              <w:right w:val="nil"/>
            </w:tcBorders>
            <w:shd w:val="clear" w:color="auto" w:fill="5B9BD5"/>
            <w:vAlign w:val="center"/>
          </w:tcPr>
          <w:p w14:paraId="78161895" w14:textId="77777777" w:rsidR="00F31E7A" w:rsidRPr="00DE2EF7" w:rsidRDefault="00F31E7A" w:rsidP="00F31E7A">
            <w:pPr>
              <w:spacing w:line="288" w:lineRule="auto"/>
              <w:contextualSpacing/>
              <w:jc w:val="center"/>
              <w:rPr>
                <w:rFonts w:cstheme="minorHAnsi"/>
              </w:rPr>
            </w:pPr>
          </w:p>
        </w:tc>
        <w:tc>
          <w:tcPr>
            <w:tcW w:w="1979" w:type="dxa"/>
            <w:gridSpan w:val="2"/>
            <w:tcBorders>
              <w:top w:val="dotted" w:sz="4" w:space="0" w:color="auto"/>
              <w:left w:val="nil"/>
              <w:bottom w:val="dotted" w:sz="4" w:space="0" w:color="auto"/>
              <w:right w:val="dotted" w:sz="4" w:space="0" w:color="auto"/>
            </w:tcBorders>
            <w:vAlign w:val="center"/>
          </w:tcPr>
          <w:p w14:paraId="02BA1121" w14:textId="03310530" w:rsidR="00F31E7A" w:rsidRPr="00DE2EF7" w:rsidRDefault="00F31E7A" w:rsidP="00F31E7A">
            <w:pPr>
              <w:spacing w:line="288" w:lineRule="auto"/>
              <w:contextualSpacing/>
              <w:jc w:val="center"/>
              <w:rPr>
                <w:rFonts w:cstheme="minorHAnsi"/>
              </w:rPr>
            </w:pPr>
            <w:r w:rsidRPr="00DE2EF7">
              <w:rPr>
                <w:rFonts w:cstheme="minorHAnsi"/>
              </w:rPr>
              <w:t>1</w:t>
            </w:r>
          </w:p>
        </w:tc>
        <w:tc>
          <w:tcPr>
            <w:tcW w:w="1701" w:type="dxa"/>
            <w:gridSpan w:val="3"/>
            <w:tcBorders>
              <w:top w:val="nil"/>
              <w:left w:val="dotted" w:sz="4" w:space="0" w:color="auto"/>
              <w:bottom w:val="dotted" w:sz="4" w:space="0" w:color="auto"/>
            </w:tcBorders>
            <w:vAlign w:val="center"/>
          </w:tcPr>
          <w:p w14:paraId="372FE25A" w14:textId="2A2F1E74" w:rsidR="00F31E7A" w:rsidRPr="00DE2EF7" w:rsidRDefault="00F31E7A" w:rsidP="00F31E7A">
            <w:pPr>
              <w:spacing w:line="288" w:lineRule="auto"/>
              <w:contextualSpacing/>
              <w:jc w:val="center"/>
              <w:rPr>
                <w:rFonts w:cstheme="minorHAnsi"/>
              </w:rPr>
            </w:pPr>
            <w:r w:rsidRPr="00DE2EF7">
              <w:rPr>
                <w:rFonts w:cstheme="minorHAnsi"/>
              </w:rPr>
              <w:t>6</w:t>
            </w:r>
          </w:p>
        </w:tc>
        <w:tc>
          <w:tcPr>
            <w:tcW w:w="1701" w:type="dxa"/>
            <w:gridSpan w:val="3"/>
            <w:tcBorders>
              <w:top w:val="nil"/>
              <w:bottom w:val="dotted" w:sz="4" w:space="0" w:color="auto"/>
            </w:tcBorders>
            <w:shd w:val="clear" w:color="auto" w:fill="BDD6EE"/>
            <w:vAlign w:val="center"/>
          </w:tcPr>
          <w:p w14:paraId="430B557D" w14:textId="3A87BDB4" w:rsidR="00F31E7A" w:rsidRPr="00DE2EF7" w:rsidRDefault="00F31E7A" w:rsidP="00F31E7A">
            <w:pPr>
              <w:spacing w:line="288" w:lineRule="auto"/>
              <w:contextualSpacing/>
              <w:jc w:val="center"/>
              <w:rPr>
                <w:rFonts w:cstheme="minorHAnsi"/>
              </w:rPr>
            </w:pPr>
            <w:r w:rsidRPr="00DE2EF7">
              <w:rPr>
                <w:rFonts w:cstheme="minorHAnsi"/>
              </w:rPr>
              <w:t>24</w:t>
            </w:r>
          </w:p>
        </w:tc>
      </w:tr>
      <w:tr w:rsidR="00DE2EF7" w:rsidRPr="00F31E7A" w14:paraId="659A756C" w14:textId="77777777" w:rsidTr="00B02A35">
        <w:trPr>
          <w:trHeight w:val="170"/>
          <w:jc w:val="center"/>
        </w:trPr>
        <w:tc>
          <w:tcPr>
            <w:tcW w:w="7223" w:type="dxa"/>
            <w:gridSpan w:val="12"/>
            <w:tcBorders>
              <w:top w:val="nil"/>
              <w:left w:val="nil"/>
              <w:bottom w:val="dotted" w:sz="4" w:space="0" w:color="auto"/>
              <w:right w:val="nil"/>
            </w:tcBorders>
            <w:shd w:val="clear" w:color="auto" w:fill="auto"/>
            <w:vAlign w:val="center"/>
          </w:tcPr>
          <w:p w14:paraId="39394861" w14:textId="77777777" w:rsidR="00DE2EF7" w:rsidRPr="00DE2EF7" w:rsidRDefault="00DE2EF7" w:rsidP="00F31E7A">
            <w:pPr>
              <w:spacing w:line="288" w:lineRule="auto"/>
              <w:contextualSpacing/>
              <w:jc w:val="center"/>
              <w:rPr>
                <w:rFonts w:cstheme="minorHAnsi"/>
              </w:rPr>
            </w:pPr>
          </w:p>
        </w:tc>
      </w:tr>
      <w:tr w:rsidR="00DE2EF7" w:rsidRPr="00F31E7A" w14:paraId="61D68B45" w14:textId="77777777" w:rsidTr="00B02A35">
        <w:trPr>
          <w:trHeight w:val="397"/>
          <w:jc w:val="center"/>
        </w:trPr>
        <w:tc>
          <w:tcPr>
            <w:tcW w:w="7223" w:type="dxa"/>
            <w:gridSpan w:val="12"/>
            <w:tcBorders>
              <w:top w:val="dotted" w:sz="4" w:space="0" w:color="auto"/>
              <w:bottom w:val="dotted" w:sz="4" w:space="0" w:color="auto"/>
            </w:tcBorders>
            <w:shd w:val="clear" w:color="auto" w:fill="auto"/>
            <w:vAlign w:val="center"/>
          </w:tcPr>
          <w:p w14:paraId="67E1F08F" w14:textId="75FDF51E" w:rsidR="00DE2EF7" w:rsidRPr="00DB41F7" w:rsidRDefault="00DE2EF7" w:rsidP="00DE2EF7">
            <w:pPr>
              <w:pStyle w:val="HTMLPreformatted"/>
              <w:shd w:val="clear" w:color="auto" w:fill="FFFFFF"/>
              <w:wordWrap w:val="0"/>
              <w:jc w:val="center"/>
              <w:textAlignment w:val="baseline"/>
              <w:rPr>
                <w:rFonts w:asciiTheme="minorHAnsi" w:hAnsiTheme="minorHAnsi" w:cstheme="minorHAnsi"/>
                <w:i/>
                <w:iCs/>
                <w:color w:val="000000"/>
                <w:sz w:val="22"/>
                <w:szCs w:val="22"/>
              </w:rPr>
            </w:pPr>
            <w:r w:rsidRPr="00DB41F7">
              <w:rPr>
                <w:rFonts w:asciiTheme="minorHAnsi" w:hAnsiTheme="minorHAnsi" w:cstheme="minorHAnsi"/>
                <w:i/>
                <w:iCs/>
                <w:color w:val="000000"/>
                <w:sz w:val="22"/>
                <w:szCs w:val="22"/>
              </w:rPr>
              <w:t xml:space="preserve">Classification Report - </w:t>
            </w:r>
            <w:proofErr w:type="spellStart"/>
            <w:r w:rsidRPr="00DB41F7">
              <w:rPr>
                <w:rFonts w:asciiTheme="minorHAnsi" w:hAnsiTheme="minorHAnsi" w:cstheme="minorHAnsi"/>
                <w:i/>
                <w:iCs/>
                <w:color w:val="000000"/>
                <w:sz w:val="22"/>
                <w:szCs w:val="22"/>
              </w:rPr>
              <w:t>XGBoost</w:t>
            </w:r>
            <w:proofErr w:type="spellEnd"/>
          </w:p>
        </w:tc>
      </w:tr>
      <w:tr w:rsidR="00DE2EF7" w:rsidRPr="00F31E7A" w14:paraId="59F2D757" w14:textId="77777777" w:rsidTr="00B02A35">
        <w:trPr>
          <w:trHeight w:val="340"/>
          <w:jc w:val="center"/>
        </w:trPr>
        <w:tc>
          <w:tcPr>
            <w:tcW w:w="1555" w:type="dxa"/>
            <w:tcBorders>
              <w:top w:val="dotted" w:sz="4" w:space="0" w:color="auto"/>
              <w:bottom w:val="nil"/>
            </w:tcBorders>
            <w:shd w:val="clear" w:color="auto" w:fill="auto"/>
            <w:vAlign w:val="center"/>
          </w:tcPr>
          <w:p w14:paraId="21217AE1" w14:textId="642958C2" w:rsidR="00DE2EF7" w:rsidRPr="00DE2EF7" w:rsidRDefault="00DE2EF7" w:rsidP="00F31E7A">
            <w:pPr>
              <w:spacing w:line="288" w:lineRule="auto"/>
              <w:contextualSpacing/>
              <w:jc w:val="center"/>
              <w:rPr>
                <w:rFonts w:cstheme="minorHAnsi"/>
              </w:rPr>
            </w:pPr>
          </w:p>
        </w:tc>
        <w:tc>
          <w:tcPr>
            <w:tcW w:w="1418" w:type="dxa"/>
            <w:gridSpan w:val="2"/>
            <w:tcBorders>
              <w:top w:val="dotted" w:sz="4" w:space="0" w:color="auto"/>
              <w:bottom w:val="nil"/>
            </w:tcBorders>
            <w:shd w:val="clear" w:color="auto" w:fill="BDD6EE" w:themeFill="accent5" w:themeFillTint="66"/>
            <w:vAlign w:val="center"/>
          </w:tcPr>
          <w:p w14:paraId="1C73D8DD" w14:textId="1A143B9D" w:rsidR="00DE2EF7" w:rsidRPr="00DB41F7" w:rsidRDefault="00DE2EF7" w:rsidP="00F31E7A">
            <w:pPr>
              <w:spacing w:line="288" w:lineRule="auto"/>
              <w:contextualSpacing/>
              <w:jc w:val="center"/>
              <w:rPr>
                <w:rFonts w:cstheme="minorHAnsi"/>
                <w:b/>
                <w:bCs/>
              </w:rPr>
            </w:pPr>
            <w:r w:rsidRPr="00DB41F7">
              <w:rPr>
                <w:rFonts w:cstheme="minorHAnsi"/>
                <w:b/>
                <w:bCs/>
              </w:rPr>
              <w:t>precision</w:t>
            </w:r>
          </w:p>
        </w:tc>
        <w:tc>
          <w:tcPr>
            <w:tcW w:w="1418" w:type="dxa"/>
            <w:gridSpan w:val="3"/>
            <w:tcBorders>
              <w:top w:val="dotted" w:sz="4" w:space="0" w:color="auto"/>
              <w:bottom w:val="nil"/>
            </w:tcBorders>
            <w:shd w:val="clear" w:color="auto" w:fill="BDD6EE" w:themeFill="accent5" w:themeFillTint="66"/>
            <w:vAlign w:val="center"/>
          </w:tcPr>
          <w:p w14:paraId="235368EF" w14:textId="6A2B2E4C" w:rsidR="00DE2EF7" w:rsidRPr="00DB41F7" w:rsidRDefault="00DE2EF7" w:rsidP="00F31E7A">
            <w:pPr>
              <w:spacing w:line="288" w:lineRule="auto"/>
              <w:contextualSpacing/>
              <w:jc w:val="center"/>
              <w:rPr>
                <w:rFonts w:cstheme="minorHAnsi"/>
                <w:b/>
                <w:bCs/>
              </w:rPr>
            </w:pPr>
            <w:r w:rsidRPr="00DB41F7">
              <w:rPr>
                <w:rFonts w:cstheme="minorHAnsi"/>
                <w:b/>
                <w:bCs/>
              </w:rPr>
              <w:t>recall</w:t>
            </w:r>
          </w:p>
        </w:tc>
        <w:tc>
          <w:tcPr>
            <w:tcW w:w="1418" w:type="dxa"/>
            <w:gridSpan w:val="3"/>
            <w:tcBorders>
              <w:top w:val="dotted" w:sz="4" w:space="0" w:color="auto"/>
              <w:bottom w:val="nil"/>
            </w:tcBorders>
            <w:shd w:val="clear" w:color="auto" w:fill="BDD6EE" w:themeFill="accent5" w:themeFillTint="66"/>
            <w:vAlign w:val="center"/>
          </w:tcPr>
          <w:p w14:paraId="51ED59B6" w14:textId="002D7F4F" w:rsidR="00DE2EF7" w:rsidRPr="00DB41F7" w:rsidRDefault="00DE2EF7" w:rsidP="00F31E7A">
            <w:pPr>
              <w:spacing w:line="288" w:lineRule="auto"/>
              <w:contextualSpacing/>
              <w:jc w:val="center"/>
              <w:rPr>
                <w:rFonts w:cstheme="minorHAnsi"/>
                <w:b/>
                <w:bCs/>
              </w:rPr>
            </w:pPr>
            <w:r w:rsidRPr="00DB41F7">
              <w:rPr>
                <w:rFonts w:cstheme="minorHAnsi"/>
                <w:b/>
                <w:bCs/>
              </w:rPr>
              <w:t>f1-score</w:t>
            </w:r>
          </w:p>
        </w:tc>
        <w:tc>
          <w:tcPr>
            <w:tcW w:w="1418" w:type="dxa"/>
            <w:gridSpan w:val="3"/>
            <w:tcBorders>
              <w:top w:val="dotted" w:sz="4" w:space="0" w:color="auto"/>
              <w:bottom w:val="nil"/>
            </w:tcBorders>
            <w:shd w:val="clear" w:color="auto" w:fill="BDD6EE" w:themeFill="accent5" w:themeFillTint="66"/>
            <w:vAlign w:val="center"/>
          </w:tcPr>
          <w:p w14:paraId="4EE2480C" w14:textId="13266068" w:rsidR="00DE2EF7" w:rsidRPr="00DB41F7" w:rsidRDefault="00DB41F7" w:rsidP="00F31E7A">
            <w:pPr>
              <w:spacing w:line="288" w:lineRule="auto"/>
              <w:contextualSpacing/>
              <w:jc w:val="center"/>
              <w:rPr>
                <w:rFonts w:cstheme="minorHAnsi"/>
                <w:b/>
                <w:bCs/>
              </w:rPr>
            </w:pPr>
            <w:r>
              <w:rPr>
                <w:rFonts w:cstheme="minorHAnsi"/>
                <w:b/>
                <w:bCs/>
              </w:rPr>
              <w:t>s</w:t>
            </w:r>
            <w:r w:rsidR="00DE2EF7" w:rsidRPr="00DB41F7">
              <w:rPr>
                <w:rFonts w:cstheme="minorHAnsi"/>
                <w:b/>
                <w:bCs/>
              </w:rPr>
              <w:t>upport</w:t>
            </w:r>
          </w:p>
        </w:tc>
      </w:tr>
      <w:tr w:rsidR="00DE2EF7" w:rsidRPr="00F31E7A" w14:paraId="09651FB7" w14:textId="77777777" w:rsidTr="00B02A35">
        <w:trPr>
          <w:trHeight w:val="340"/>
          <w:jc w:val="center"/>
        </w:trPr>
        <w:tc>
          <w:tcPr>
            <w:tcW w:w="1555" w:type="dxa"/>
            <w:tcBorders>
              <w:top w:val="nil"/>
              <w:left w:val="dotted" w:sz="4" w:space="0" w:color="auto"/>
              <w:bottom w:val="nil"/>
              <w:right w:val="nil"/>
            </w:tcBorders>
            <w:shd w:val="clear" w:color="auto" w:fill="BDD6EE" w:themeFill="accent5" w:themeFillTint="66"/>
            <w:vAlign w:val="center"/>
          </w:tcPr>
          <w:p w14:paraId="7C6FF921" w14:textId="213EF567" w:rsidR="00DE2EF7" w:rsidRPr="00DE2EF7" w:rsidRDefault="00DE2EF7" w:rsidP="00F31E7A">
            <w:pPr>
              <w:spacing w:line="288" w:lineRule="auto"/>
              <w:contextualSpacing/>
              <w:jc w:val="center"/>
              <w:rPr>
                <w:rFonts w:cstheme="minorHAnsi"/>
              </w:rPr>
            </w:pPr>
            <w:r w:rsidRPr="00DE2EF7">
              <w:rPr>
                <w:rFonts w:cstheme="minorHAnsi"/>
              </w:rPr>
              <w:t>0</w:t>
            </w:r>
          </w:p>
        </w:tc>
        <w:tc>
          <w:tcPr>
            <w:tcW w:w="1418" w:type="dxa"/>
            <w:gridSpan w:val="2"/>
            <w:tcBorders>
              <w:top w:val="nil"/>
              <w:left w:val="nil"/>
              <w:bottom w:val="nil"/>
            </w:tcBorders>
            <w:shd w:val="clear" w:color="auto" w:fill="auto"/>
            <w:vAlign w:val="center"/>
          </w:tcPr>
          <w:p w14:paraId="6EB55787" w14:textId="0F626EF2" w:rsidR="00DE2EF7" w:rsidRPr="00DE2EF7" w:rsidRDefault="00DE2EF7" w:rsidP="00F31E7A">
            <w:pPr>
              <w:spacing w:line="288" w:lineRule="auto"/>
              <w:contextualSpacing/>
              <w:jc w:val="center"/>
              <w:rPr>
                <w:rFonts w:cstheme="minorHAnsi"/>
              </w:rPr>
            </w:pPr>
            <w:r w:rsidRPr="00DE2EF7">
              <w:rPr>
                <w:rFonts w:cstheme="minorHAnsi"/>
              </w:rPr>
              <w:t>0.91</w:t>
            </w:r>
          </w:p>
        </w:tc>
        <w:tc>
          <w:tcPr>
            <w:tcW w:w="1418" w:type="dxa"/>
            <w:gridSpan w:val="3"/>
            <w:tcBorders>
              <w:top w:val="nil"/>
              <w:bottom w:val="nil"/>
            </w:tcBorders>
            <w:shd w:val="clear" w:color="auto" w:fill="auto"/>
            <w:vAlign w:val="center"/>
          </w:tcPr>
          <w:p w14:paraId="3DEBCFA7" w14:textId="4E7B6D11" w:rsidR="00DE2EF7" w:rsidRPr="00DE2EF7" w:rsidRDefault="00DE2EF7" w:rsidP="00F31E7A">
            <w:pPr>
              <w:spacing w:line="288" w:lineRule="auto"/>
              <w:contextualSpacing/>
              <w:jc w:val="center"/>
              <w:rPr>
                <w:rFonts w:cstheme="minorHAnsi"/>
              </w:rPr>
            </w:pPr>
            <w:r w:rsidRPr="00DE2EF7">
              <w:rPr>
                <w:rFonts w:cstheme="minorHAnsi"/>
              </w:rPr>
              <w:t>0.98</w:t>
            </w:r>
          </w:p>
        </w:tc>
        <w:tc>
          <w:tcPr>
            <w:tcW w:w="1418" w:type="dxa"/>
            <w:gridSpan w:val="3"/>
            <w:tcBorders>
              <w:top w:val="nil"/>
              <w:bottom w:val="nil"/>
            </w:tcBorders>
            <w:shd w:val="clear" w:color="auto" w:fill="auto"/>
            <w:vAlign w:val="center"/>
          </w:tcPr>
          <w:p w14:paraId="1A8A0C04" w14:textId="03B7776C" w:rsidR="00DE2EF7" w:rsidRPr="00DE2EF7" w:rsidRDefault="00DE2EF7" w:rsidP="00F31E7A">
            <w:pPr>
              <w:spacing w:line="288" w:lineRule="auto"/>
              <w:contextualSpacing/>
              <w:jc w:val="center"/>
              <w:rPr>
                <w:rFonts w:cstheme="minorHAnsi"/>
              </w:rPr>
            </w:pPr>
            <w:r w:rsidRPr="00DE2EF7">
              <w:rPr>
                <w:rFonts w:cstheme="minorHAnsi"/>
              </w:rPr>
              <w:t>0.94</w:t>
            </w:r>
          </w:p>
        </w:tc>
        <w:tc>
          <w:tcPr>
            <w:tcW w:w="1418" w:type="dxa"/>
            <w:gridSpan w:val="3"/>
            <w:tcBorders>
              <w:top w:val="nil"/>
              <w:bottom w:val="nil"/>
            </w:tcBorders>
            <w:shd w:val="clear" w:color="auto" w:fill="auto"/>
            <w:vAlign w:val="center"/>
          </w:tcPr>
          <w:p w14:paraId="51FD9C61" w14:textId="45DA558B" w:rsidR="00DE2EF7" w:rsidRPr="00DE2EF7" w:rsidRDefault="00DE2EF7" w:rsidP="00F31E7A">
            <w:pPr>
              <w:spacing w:line="288" w:lineRule="auto"/>
              <w:contextualSpacing/>
              <w:jc w:val="center"/>
              <w:rPr>
                <w:rFonts w:cstheme="minorHAnsi"/>
              </w:rPr>
            </w:pPr>
            <w:r w:rsidRPr="00DE2EF7">
              <w:rPr>
                <w:rFonts w:cstheme="minorHAnsi"/>
              </w:rPr>
              <w:t>60</w:t>
            </w:r>
          </w:p>
        </w:tc>
      </w:tr>
      <w:tr w:rsidR="00DE2EF7" w:rsidRPr="00F31E7A" w14:paraId="1CDFD511" w14:textId="77777777" w:rsidTr="00B02A35">
        <w:trPr>
          <w:trHeight w:val="340"/>
          <w:jc w:val="center"/>
        </w:trPr>
        <w:tc>
          <w:tcPr>
            <w:tcW w:w="1555" w:type="dxa"/>
            <w:tcBorders>
              <w:top w:val="nil"/>
              <w:left w:val="dotted" w:sz="4" w:space="0" w:color="auto"/>
              <w:bottom w:val="dotted" w:sz="4" w:space="0" w:color="auto"/>
              <w:right w:val="nil"/>
            </w:tcBorders>
            <w:shd w:val="clear" w:color="auto" w:fill="BDD6EE" w:themeFill="accent5" w:themeFillTint="66"/>
            <w:vAlign w:val="center"/>
          </w:tcPr>
          <w:p w14:paraId="3454637E" w14:textId="07592B9D" w:rsidR="00DE2EF7" w:rsidRPr="00DE2EF7" w:rsidRDefault="00DE2EF7" w:rsidP="00F31E7A">
            <w:pPr>
              <w:spacing w:line="288" w:lineRule="auto"/>
              <w:contextualSpacing/>
              <w:jc w:val="center"/>
              <w:rPr>
                <w:rFonts w:cstheme="minorHAnsi"/>
              </w:rPr>
            </w:pPr>
            <w:r w:rsidRPr="00DE2EF7">
              <w:rPr>
                <w:rFonts w:cstheme="minorHAnsi"/>
              </w:rPr>
              <w:t>1</w:t>
            </w:r>
          </w:p>
        </w:tc>
        <w:tc>
          <w:tcPr>
            <w:tcW w:w="1418" w:type="dxa"/>
            <w:gridSpan w:val="2"/>
            <w:tcBorders>
              <w:top w:val="nil"/>
              <w:left w:val="nil"/>
              <w:bottom w:val="dotted" w:sz="4" w:space="0" w:color="auto"/>
            </w:tcBorders>
            <w:shd w:val="clear" w:color="auto" w:fill="auto"/>
            <w:vAlign w:val="center"/>
          </w:tcPr>
          <w:p w14:paraId="24799671" w14:textId="0AC7759E" w:rsidR="00DE2EF7" w:rsidRPr="00DE2EF7" w:rsidRDefault="00DE2EF7" w:rsidP="00F31E7A">
            <w:pPr>
              <w:spacing w:line="288" w:lineRule="auto"/>
              <w:contextualSpacing/>
              <w:jc w:val="center"/>
              <w:rPr>
                <w:rFonts w:cstheme="minorHAnsi"/>
              </w:rPr>
            </w:pPr>
            <w:r w:rsidRPr="00DE2EF7">
              <w:rPr>
                <w:rFonts w:cstheme="minorHAnsi"/>
              </w:rPr>
              <w:t>0.96</w:t>
            </w:r>
          </w:p>
        </w:tc>
        <w:tc>
          <w:tcPr>
            <w:tcW w:w="1418" w:type="dxa"/>
            <w:gridSpan w:val="3"/>
            <w:tcBorders>
              <w:top w:val="nil"/>
              <w:bottom w:val="dotted" w:sz="4" w:space="0" w:color="auto"/>
            </w:tcBorders>
            <w:shd w:val="clear" w:color="auto" w:fill="auto"/>
            <w:vAlign w:val="center"/>
          </w:tcPr>
          <w:p w14:paraId="678D3355" w14:textId="7EB4C8C9" w:rsidR="00DE2EF7" w:rsidRPr="00DE2EF7" w:rsidRDefault="00DE2EF7" w:rsidP="00F31E7A">
            <w:pPr>
              <w:spacing w:line="288" w:lineRule="auto"/>
              <w:contextualSpacing/>
              <w:jc w:val="center"/>
              <w:rPr>
                <w:rFonts w:cstheme="minorHAnsi"/>
              </w:rPr>
            </w:pPr>
            <w:r w:rsidRPr="00DE2EF7">
              <w:rPr>
                <w:rFonts w:cstheme="minorHAnsi"/>
              </w:rPr>
              <w:t>0.80</w:t>
            </w:r>
          </w:p>
        </w:tc>
        <w:tc>
          <w:tcPr>
            <w:tcW w:w="1418" w:type="dxa"/>
            <w:gridSpan w:val="3"/>
            <w:tcBorders>
              <w:top w:val="nil"/>
              <w:bottom w:val="dotted" w:sz="4" w:space="0" w:color="auto"/>
            </w:tcBorders>
            <w:shd w:val="clear" w:color="auto" w:fill="auto"/>
            <w:vAlign w:val="center"/>
          </w:tcPr>
          <w:p w14:paraId="2EF72C41" w14:textId="24DDA164" w:rsidR="00DE2EF7" w:rsidRPr="00DE2EF7" w:rsidRDefault="00DE2EF7" w:rsidP="00F31E7A">
            <w:pPr>
              <w:spacing w:line="288" w:lineRule="auto"/>
              <w:contextualSpacing/>
              <w:jc w:val="center"/>
              <w:rPr>
                <w:rFonts w:cstheme="minorHAnsi"/>
              </w:rPr>
            </w:pPr>
            <w:r w:rsidRPr="00DE2EF7">
              <w:rPr>
                <w:rFonts w:cstheme="minorHAnsi"/>
              </w:rPr>
              <w:t>0.87</w:t>
            </w:r>
          </w:p>
        </w:tc>
        <w:tc>
          <w:tcPr>
            <w:tcW w:w="1418" w:type="dxa"/>
            <w:gridSpan w:val="3"/>
            <w:tcBorders>
              <w:top w:val="nil"/>
              <w:bottom w:val="dotted" w:sz="4" w:space="0" w:color="auto"/>
            </w:tcBorders>
            <w:shd w:val="clear" w:color="auto" w:fill="auto"/>
            <w:vAlign w:val="center"/>
          </w:tcPr>
          <w:p w14:paraId="4E689318" w14:textId="6C4331CC" w:rsidR="00DE2EF7" w:rsidRPr="00DE2EF7" w:rsidRDefault="00DE2EF7" w:rsidP="00F31E7A">
            <w:pPr>
              <w:spacing w:line="288" w:lineRule="auto"/>
              <w:contextualSpacing/>
              <w:jc w:val="center"/>
              <w:rPr>
                <w:rFonts w:cstheme="minorHAnsi"/>
              </w:rPr>
            </w:pPr>
            <w:r w:rsidRPr="00DE2EF7">
              <w:rPr>
                <w:rFonts w:cstheme="minorHAnsi"/>
              </w:rPr>
              <w:t>30</w:t>
            </w:r>
          </w:p>
        </w:tc>
      </w:tr>
      <w:tr w:rsidR="00DE2EF7" w:rsidRPr="00F31E7A" w14:paraId="12108674" w14:textId="77777777" w:rsidTr="00B02A35">
        <w:trPr>
          <w:trHeight w:val="170"/>
          <w:jc w:val="center"/>
        </w:trPr>
        <w:tc>
          <w:tcPr>
            <w:tcW w:w="7223" w:type="dxa"/>
            <w:gridSpan w:val="12"/>
            <w:tcBorders>
              <w:top w:val="dotted" w:sz="4" w:space="0" w:color="auto"/>
              <w:left w:val="nil"/>
              <w:bottom w:val="dotted" w:sz="4" w:space="0" w:color="auto"/>
              <w:right w:val="nil"/>
            </w:tcBorders>
            <w:shd w:val="clear" w:color="auto" w:fill="auto"/>
            <w:vAlign w:val="center"/>
          </w:tcPr>
          <w:p w14:paraId="1D599E09" w14:textId="77777777" w:rsidR="00DE2EF7" w:rsidRPr="00DE2EF7" w:rsidRDefault="00DE2EF7" w:rsidP="00F31E7A">
            <w:pPr>
              <w:spacing w:line="288" w:lineRule="auto"/>
              <w:contextualSpacing/>
              <w:jc w:val="center"/>
              <w:rPr>
                <w:rFonts w:cstheme="minorHAnsi"/>
              </w:rPr>
            </w:pPr>
          </w:p>
        </w:tc>
      </w:tr>
      <w:tr w:rsidR="00DE2EF7" w:rsidRPr="00F31E7A" w14:paraId="5631B39D" w14:textId="77777777" w:rsidTr="00B02A35">
        <w:trPr>
          <w:trHeight w:val="340"/>
          <w:jc w:val="center"/>
        </w:trPr>
        <w:tc>
          <w:tcPr>
            <w:tcW w:w="1555" w:type="dxa"/>
            <w:tcBorders>
              <w:top w:val="dotted" w:sz="4" w:space="0" w:color="auto"/>
              <w:left w:val="dotted" w:sz="4" w:space="0" w:color="auto"/>
              <w:bottom w:val="nil"/>
              <w:right w:val="nil"/>
            </w:tcBorders>
            <w:shd w:val="clear" w:color="auto" w:fill="BDD6EE" w:themeFill="accent5" w:themeFillTint="66"/>
            <w:vAlign w:val="center"/>
          </w:tcPr>
          <w:p w14:paraId="103B9557" w14:textId="73FCF7C3" w:rsidR="00DE2EF7" w:rsidRPr="00B02A35" w:rsidRDefault="00DE2EF7" w:rsidP="00F31E7A">
            <w:pPr>
              <w:spacing w:line="288" w:lineRule="auto"/>
              <w:contextualSpacing/>
              <w:jc w:val="center"/>
              <w:rPr>
                <w:rFonts w:cstheme="minorHAnsi"/>
                <w:b/>
                <w:bCs/>
              </w:rPr>
            </w:pPr>
            <w:r w:rsidRPr="00B02A35">
              <w:rPr>
                <w:rFonts w:cstheme="minorHAnsi"/>
                <w:b/>
                <w:bCs/>
              </w:rPr>
              <w:t>accuracy</w:t>
            </w:r>
          </w:p>
        </w:tc>
        <w:tc>
          <w:tcPr>
            <w:tcW w:w="1418" w:type="dxa"/>
            <w:gridSpan w:val="2"/>
            <w:tcBorders>
              <w:top w:val="dotted" w:sz="4" w:space="0" w:color="auto"/>
              <w:left w:val="nil"/>
              <w:bottom w:val="nil"/>
            </w:tcBorders>
            <w:shd w:val="clear" w:color="auto" w:fill="auto"/>
            <w:vAlign w:val="center"/>
          </w:tcPr>
          <w:p w14:paraId="58DCE280" w14:textId="77777777" w:rsidR="00DE2EF7" w:rsidRPr="00DE2EF7" w:rsidRDefault="00DE2EF7" w:rsidP="00F31E7A">
            <w:pPr>
              <w:spacing w:line="288" w:lineRule="auto"/>
              <w:contextualSpacing/>
              <w:jc w:val="center"/>
              <w:rPr>
                <w:rFonts w:cstheme="minorHAnsi"/>
              </w:rPr>
            </w:pPr>
          </w:p>
        </w:tc>
        <w:tc>
          <w:tcPr>
            <w:tcW w:w="1418" w:type="dxa"/>
            <w:gridSpan w:val="3"/>
            <w:tcBorders>
              <w:top w:val="dotted" w:sz="4" w:space="0" w:color="auto"/>
              <w:bottom w:val="nil"/>
            </w:tcBorders>
            <w:shd w:val="clear" w:color="auto" w:fill="auto"/>
            <w:vAlign w:val="center"/>
          </w:tcPr>
          <w:p w14:paraId="2CEA35AC" w14:textId="77777777" w:rsidR="00DE2EF7" w:rsidRPr="00DE2EF7" w:rsidRDefault="00DE2EF7" w:rsidP="00F31E7A">
            <w:pPr>
              <w:spacing w:line="288" w:lineRule="auto"/>
              <w:contextualSpacing/>
              <w:jc w:val="center"/>
              <w:rPr>
                <w:rFonts w:cstheme="minorHAnsi"/>
              </w:rPr>
            </w:pPr>
          </w:p>
        </w:tc>
        <w:tc>
          <w:tcPr>
            <w:tcW w:w="1418" w:type="dxa"/>
            <w:gridSpan w:val="3"/>
            <w:tcBorders>
              <w:top w:val="dotted" w:sz="4" w:space="0" w:color="auto"/>
              <w:bottom w:val="nil"/>
            </w:tcBorders>
            <w:shd w:val="clear" w:color="auto" w:fill="auto"/>
            <w:vAlign w:val="center"/>
          </w:tcPr>
          <w:p w14:paraId="3019D3EA" w14:textId="25DE0EE0" w:rsidR="00DE2EF7" w:rsidRPr="00DE2EF7" w:rsidRDefault="00DE2EF7" w:rsidP="00F31E7A">
            <w:pPr>
              <w:spacing w:line="288" w:lineRule="auto"/>
              <w:contextualSpacing/>
              <w:jc w:val="center"/>
              <w:rPr>
                <w:rFonts w:cstheme="minorHAnsi"/>
              </w:rPr>
            </w:pPr>
            <w:r>
              <w:rPr>
                <w:rFonts w:cstheme="minorHAnsi"/>
              </w:rPr>
              <w:t>0.92</w:t>
            </w:r>
          </w:p>
        </w:tc>
        <w:tc>
          <w:tcPr>
            <w:tcW w:w="1418" w:type="dxa"/>
            <w:gridSpan w:val="3"/>
            <w:tcBorders>
              <w:top w:val="dotted" w:sz="4" w:space="0" w:color="auto"/>
              <w:bottom w:val="nil"/>
            </w:tcBorders>
            <w:shd w:val="clear" w:color="auto" w:fill="auto"/>
            <w:vAlign w:val="center"/>
          </w:tcPr>
          <w:p w14:paraId="69E375F9" w14:textId="7C12D1B1" w:rsidR="00DE2EF7" w:rsidRPr="00DE2EF7" w:rsidRDefault="00DE2EF7" w:rsidP="00F31E7A">
            <w:pPr>
              <w:spacing w:line="288" w:lineRule="auto"/>
              <w:contextualSpacing/>
              <w:jc w:val="center"/>
              <w:rPr>
                <w:rFonts w:cstheme="minorHAnsi"/>
              </w:rPr>
            </w:pPr>
            <w:r>
              <w:rPr>
                <w:rFonts w:cstheme="minorHAnsi"/>
              </w:rPr>
              <w:t>90</w:t>
            </w:r>
          </w:p>
        </w:tc>
      </w:tr>
      <w:tr w:rsidR="00DE2EF7" w:rsidRPr="00F31E7A" w14:paraId="16952E02" w14:textId="77777777" w:rsidTr="00B02A35">
        <w:trPr>
          <w:trHeight w:val="340"/>
          <w:jc w:val="center"/>
        </w:trPr>
        <w:tc>
          <w:tcPr>
            <w:tcW w:w="1555" w:type="dxa"/>
            <w:tcBorders>
              <w:top w:val="nil"/>
              <w:left w:val="dotted" w:sz="4" w:space="0" w:color="auto"/>
              <w:bottom w:val="nil"/>
              <w:right w:val="nil"/>
            </w:tcBorders>
            <w:shd w:val="clear" w:color="auto" w:fill="BDD6EE" w:themeFill="accent5" w:themeFillTint="66"/>
            <w:vAlign w:val="center"/>
          </w:tcPr>
          <w:p w14:paraId="5E55DF50" w14:textId="33642FA2" w:rsidR="00DE2EF7" w:rsidRPr="00B02A35" w:rsidRDefault="00DE2EF7" w:rsidP="00F31E7A">
            <w:pPr>
              <w:spacing w:line="288" w:lineRule="auto"/>
              <w:contextualSpacing/>
              <w:jc w:val="center"/>
              <w:rPr>
                <w:rFonts w:cstheme="minorHAnsi"/>
                <w:b/>
                <w:bCs/>
              </w:rPr>
            </w:pPr>
            <w:r w:rsidRPr="00B02A35">
              <w:rPr>
                <w:rFonts w:cstheme="minorHAnsi"/>
                <w:b/>
                <w:bCs/>
              </w:rPr>
              <w:t>macro avg</w:t>
            </w:r>
          </w:p>
        </w:tc>
        <w:tc>
          <w:tcPr>
            <w:tcW w:w="1418" w:type="dxa"/>
            <w:gridSpan w:val="2"/>
            <w:tcBorders>
              <w:top w:val="nil"/>
              <w:left w:val="nil"/>
              <w:bottom w:val="nil"/>
            </w:tcBorders>
            <w:shd w:val="clear" w:color="auto" w:fill="auto"/>
            <w:vAlign w:val="center"/>
          </w:tcPr>
          <w:p w14:paraId="1F64E538" w14:textId="2E7FB148" w:rsidR="00DE2EF7" w:rsidRPr="00DE2EF7" w:rsidRDefault="00DE2EF7" w:rsidP="00F31E7A">
            <w:pPr>
              <w:spacing w:line="288" w:lineRule="auto"/>
              <w:contextualSpacing/>
              <w:jc w:val="center"/>
              <w:rPr>
                <w:rFonts w:cstheme="minorHAnsi"/>
              </w:rPr>
            </w:pPr>
            <w:r>
              <w:rPr>
                <w:rFonts w:cstheme="minorHAnsi"/>
              </w:rPr>
              <w:t>0.93</w:t>
            </w:r>
          </w:p>
        </w:tc>
        <w:tc>
          <w:tcPr>
            <w:tcW w:w="1418" w:type="dxa"/>
            <w:gridSpan w:val="3"/>
            <w:tcBorders>
              <w:top w:val="nil"/>
              <w:bottom w:val="nil"/>
            </w:tcBorders>
            <w:shd w:val="clear" w:color="auto" w:fill="auto"/>
            <w:vAlign w:val="center"/>
          </w:tcPr>
          <w:p w14:paraId="7CBA510F" w14:textId="50CD0436" w:rsidR="00DE2EF7" w:rsidRPr="00DE2EF7" w:rsidRDefault="00DE2EF7" w:rsidP="00F31E7A">
            <w:pPr>
              <w:spacing w:line="288" w:lineRule="auto"/>
              <w:contextualSpacing/>
              <w:jc w:val="center"/>
              <w:rPr>
                <w:rFonts w:cstheme="minorHAnsi"/>
              </w:rPr>
            </w:pPr>
            <w:r>
              <w:rPr>
                <w:rFonts w:cstheme="minorHAnsi"/>
              </w:rPr>
              <w:t>0.89</w:t>
            </w:r>
          </w:p>
        </w:tc>
        <w:tc>
          <w:tcPr>
            <w:tcW w:w="1418" w:type="dxa"/>
            <w:gridSpan w:val="3"/>
            <w:tcBorders>
              <w:top w:val="nil"/>
              <w:bottom w:val="nil"/>
            </w:tcBorders>
            <w:shd w:val="clear" w:color="auto" w:fill="auto"/>
            <w:vAlign w:val="center"/>
          </w:tcPr>
          <w:p w14:paraId="12C4A3BD" w14:textId="12F5F84A" w:rsidR="00DE2EF7" w:rsidRPr="00DE2EF7" w:rsidRDefault="00DE2EF7" w:rsidP="00F31E7A">
            <w:pPr>
              <w:spacing w:line="288" w:lineRule="auto"/>
              <w:contextualSpacing/>
              <w:jc w:val="center"/>
              <w:rPr>
                <w:rFonts w:cstheme="minorHAnsi"/>
              </w:rPr>
            </w:pPr>
            <w:r>
              <w:rPr>
                <w:rFonts w:cstheme="minorHAnsi"/>
              </w:rPr>
              <w:t>0.91</w:t>
            </w:r>
          </w:p>
        </w:tc>
        <w:tc>
          <w:tcPr>
            <w:tcW w:w="1418" w:type="dxa"/>
            <w:gridSpan w:val="3"/>
            <w:tcBorders>
              <w:top w:val="nil"/>
              <w:bottom w:val="nil"/>
            </w:tcBorders>
            <w:shd w:val="clear" w:color="auto" w:fill="auto"/>
            <w:vAlign w:val="center"/>
          </w:tcPr>
          <w:p w14:paraId="1CCA43BB" w14:textId="157881EB" w:rsidR="00DE2EF7" w:rsidRPr="00DE2EF7" w:rsidRDefault="00DE2EF7" w:rsidP="00F31E7A">
            <w:pPr>
              <w:spacing w:line="288" w:lineRule="auto"/>
              <w:contextualSpacing/>
              <w:jc w:val="center"/>
              <w:rPr>
                <w:rFonts w:cstheme="minorHAnsi"/>
              </w:rPr>
            </w:pPr>
            <w:r>
              <w:rPr>
                <w:rFonts w:cstheme="minorHAnsi"/>
              </w:rPr>
              <w:t>90</w:t>
            </w:r>
          </w:p>
        </w:tc>
      </w:tr>
      <w:tr w:rsidR="00DE2EF7" w:rsidRPr="00F31E7A" w14:paraId="0B18A5DA" w14:textId="77777777" w:rsidTr="00B02A35">
        <w:trPr>
          <w:trHeight w:val="340"/>
          <w:jc w:val="center"/>
        </w:trPr>
        <w:tc>
          <w:tcPr>
            <w:tcW w:w="1555" w:type="dxa"/>
            <w:tcBorders>
              <w:top w:val="nil"/>
              <w:left w:val="dotted" w:sz="4" w:space="0" w:color="auto"/>
              <w:bottom w:val="dotted" w:sz="4" w:space="0" w:color="auto"/>
              <w:right w:val="nil"/>
            </w:tcBorders>
            <w:shd w:val="clear" w:color="auto" w:fill="BDD6EE" w:themeFill="accent5" w:themeFillTint="66"/>
            <w:vAlign w:val="center"/>
          </w:tcPr>
          <w:p w14:paraId="19486F83" w14:textId="273E648C" w:rsidR="00DE2EF7" w:rsidRPr="00B02A35" w:rsidRDefault="00DE2EF7" w:rsidP="00F31E7A">
            <w:pPr>
              <w:spacing w:line="288" w:lineRule="auto"/>
              <w:contextualSpacing/>
              <w:jc w:val="center"/>
              <w:rPr>
                <w:rFonts w:cstheme="minorHAnsi"/>
                <w:b/>
                <w:bCs/>
              </w:rPr>
            </w:pPr>
            <w:r w:rsidRPr="00B02A35">
              <w:rPr>
                <w:rFonts w:cstheme="minorHAnsi"/>
                <w:b/>
                <w:bCs/>
              </w:rPr>
              <w:t>weighted avg</w:t>
            </w:r>
          </w:p>
        </w:tc>
        <w:tc>
          <w:tcPr>
            <w:tcW w:w="1418" w:type="dxa"/>
            <w:gridSpan w:val="2"/>
            <w:tcBorders>
              <w:top w:val="nil"/>
              <w:left w:val="nil"/>
              <w:bottom w:val="dotted" w:sz="4" w:space="0" w:color="auto"/>
            </w:tcBorders>
            <w:shd w:val="clear" w:color="auto" w:fill="auto"/>
            <w:vAlign w:val="center"/>
          </w:tcPr>
          <w:p w14:paraId="0AEABDA6" w14:textId="3BFF15AB" w:rsidR="00DE2EF7" w:rsidRPr="00DE2EF7" w:rsidRDefault="00DE2EF7" w:rsidP="00F31E7A">
            <w:pPr>
              <w:spacing w:line="288" w:lineRule="auto"/>
              <w:contextualSpacing/>
              <w:jc w:val="center"/>
              <w:rPr>
                <w:rFonts w:cstheme="minorHAnsi"/>
              </w:rPr>
            </w:pPr>
            <w:r>
              <w:rPr>
                <w:rFonts w:cstheme="minorHAnsi"/>
              </w:rPr>
              <w:t>0.93</w:t>
            </w:r>
          </w:p>
        </w:tc>
        <w:tc>
          <w:tcPr>
            <w:tcW w:w="1418" w:type="dxa"/>
            <w:gridSpan w:val="3"/>
            <w:tcBorders>
              <w:top w:val="nil"/>
            </w:tcBorders>
            <w:shd w:val="clear" w:color="auto" w:fill="auto"/>
            <w:vAlign w:val="center"/>
          </w:tcPr>
          <w:p w14:paraId="6A7A4099" w14:textId="172EA560" w:rsidR="00DE2EF7" w:rsidRPr="00DE2EF7" w:rsidRDefault="00DE2EF7" w:rsidP="00F31E7A">
            <w:pPr>
              <w:spacing w:line="288" w:lineRule="auto"/>
              <w:contextualSpacing/>
              <w:jc w:val="center"/>
              <w:rPr>
                <w:rFonts w:cstheme="minorHAnsi"/>
              </w:rPr>
            </w:pPr>
            <w:r>
              <w:rPr>
                <w:rFonts w:cstheme="minorHAnsi"/>
              </w:rPr>
              <w:t>0.92</w:t>
            </w:r>
          </w:p>
        </w:tc>
        <w:tc>
          <w:tcPr>
            <w:tcW w:w="1418" w:type="dxa"/>
            <w:gridSpan w:val="3"/>
            <w:tcBorders>
              <w:top w:val="nil"/>
            </w:tcBorders>
            <w:shd w:val="clear" w:color="auto" w:fill="auto"/>
            <w:vAlign w:val="center"/>
          </w:tcPr>
          <w:p w14:paraId="6F0D2FBB" w14:textId="3DA4CBD6" w:rsidR="00DE2EF7" w:rsidRPr="00DE2EF7" w:rsidRDefault="00DE2EF7" w:rsidP="00F31E7A">
            <w:pPr>
              <w:spacing w:line="288" w:lineRule="auto"/>
              <w:contextualSpacing/>
              <w:jc w:val="center"/>
              <w:rPr>
                <w:rFonts w:cstheme="minorHAnsi"/>
              </w:rPr>
            </w:pPr>
            <w:r>
              <w:rPr>
                <w:rFonts w:cstheme="minorHAnsi"/>
              </w:rPr>
              <w:t>0.92</w:t>
            </w:r>
          </w:p>
        </w:tc>
        <w:tc>
          <w:tcPr>
            <w:tcW w:w="1418" w:type="dxa"/>
            <w:gridSpan w:val="3"/>
            <w:tcBorders>
              <w:top w:val="nil"/>
            </w:tcBorders>
            <w:shd w:val="clear" w:color="auto" w:fill="auto"/>
            <w:vAlign w:val="center"/>
          </w:tcPr>
          <w:p w14:paraId="67ED0654" w14:textId="2D7E7B3A" w:rsidR="00DE2EF7" w:rsidRPr="00DE2EF7" w:rsidRDefault="00DE2EF7" w:rsidP="00F31E7A">
            <w:pPr>
              <w:spacing w:line="288" w:lineRule="auto"/>
              <w:contextualSpacing/>
              <w:jc w:val="center"/>
              <w:rPr>
                <w:rFonts w:cstheme="minorHAnsi"/>
              </w:rPr>
            </w:pPr>
            <w:r>
              <w:rPr>
                <w:rFonts w:cstheme="minorHAnsi"/>
              </w:rPr>
              <w:t>90</w:t>
            </w:r>
          </w:p>
        </w:tc>
      </w:tr>
    </w:tbl>
    <w:p w14:paraId="69C90EF7" w14:textId="0738B8F9" w:rsidR="007A7D82" w:rsidRDefault="007A7D82" w:rsidP="00087A12">
      <w:pPr>
        <w:spacing w:after="0" w:line="288" w:lineRule="auto"/>
        <w:contextualSpacing/>
        <w:jc w:val="both"/>
        <w:rPr>
          <w:rFonts w:cstheme="minorHAnsi"/>
          <w:sz w:val="24"/>
          <w:szCs w:val="24"/>
        </w:rPr>
      </w:pPr>
    </w:p>
    <w:p w14:paraId="0CEEF193" w14:textId="5F714C8E" w:rsidR="00C970C3" w:rsidRPr="00F31E7A" w:rsidRDefault="00C970C3" w:rsidP="00C970C3">
      <w:pPr>
        <w:spacing w:after="0" w:line="288" w:lineRule="auto"/>
        <w:ind w:left="2127"/>
        <w:contextualSpacing/>
        <w:jc w:val="both"/>
        <w:rPr>
          <w:rFonts w:cstheme="minorHAnsi"/>
        </w:rPr>
      </w:pPr>
      <w:r w:rsidRPr="00F31E7A">
        <w:rPr>
          <w:rFonts w:cstheme="minorHAnsi"/>
        </w:rPr>
        <w:t xml:space="preserve">TABLE </w:t>
      </w:r>
      <w:r>
        <w:rPr>
          <w:rFonts w:cstheme="minorHAnsi"/>
        </w:rPr>
        <w:t>4</w:t>
      </w:r>
      <w:r w:rsidRPr="00F31E7A">
        <w:rPr>
          <w:rFonts w:cstheme="minorHAnsi"/>
        </w:rPr>
        <w:t xml:space="preserve"> – </w:t>
      </w:r>
      <w:r>
        <w:rPr>
          <w:rFonts w:cstheme="minorHAnsi"/>
        </w:rPr>
        <w:t>Feature Importance</w:t>
      </w:r>
      <w:r w:rsidRPr="00F31E7A">
        <w:rPr>
          <w:rFonts w:cstheme="minorHAnsi"/>
        </w:rPr>
        <w:t xml:space="preserve"> </w:t>
      </w:r>
    </w:p>
    <w:tbl>
      <w:tblPr>
        <w:tblStyle w:val="GridTable4-Accent5"/>
        <w:tblW w:w="0" w:type="auto"/>
        <w:jc w:val="center"/>
        <w:tblLook w:val="04A0" w:firstRow="1" w:lastRow="0" w:firstColumn="1" w:lastColumn="0" w:noHBand="0" w:noVBand="1"/>
      </w:tblPr>
      <w:tblGrid>
        <w:gridCol w:w="2830"/>
        <w:gridCol w:w="2569"/>
      </w:tblGrid>
      <w:tr w:rsidR="00087D42" w:rsidRPr="00087D42" w14:paraId="6802F1C1" w14:textId="77777777" w:rsidTr="00C970C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5A94ACD" w14:textId="73F8F7C9" w:rsidR="00087D42" w:rsidRPr="00087D42" w:rsidRDefault="00087D42" w:rsidP="00087D42">
            <w:pPr>
              <w:jc w:val="center"/>
              <w:rPr>
                <w:rFonts w:eastAsia="Times New Roman" w:cstheme="minorHAnsi"/>
                <w:color w:val="000000"/>
                <w:lang w:eastAsia="en-CA"/>
              </w:rPr>
            </w:pPr>
            <w:r w:rsidRPr="00087D42">
              <w:rPr>
                <w:rFonts w:eastAsia="Times New Roman" w:cstheme="minorHAnsi"/>
                <w:color w:val="000000"/>
                <w:lang w:eastAsia="en-CA"/>
              </w:rPr>
              <w:t>Feature</w:t>
            </w:r>
          </w:p>
        </w:tc>
        <w:tc>
          <w:tcPr>
            <w:tcW w:w="2569" w:type="dxa"/>
            <w:vAlign w:val="center"/>
          </w:tcPr>
          <w:p w14:paraId="5AA7876B" w14:textId="3146CE62" w:rsidR="00087D42" w:rsidRPr="00087D42" w:rsidRDefault="00087D42" w:rsidP="00087D4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087D42">
              <w:rPr>
                <w:rFonts w:eastAsia="Times New Roman" w:cstheme="minorHAnsi"/>
                <w:color w:val="000000"/>
                <w:lang w:eastAsia="en-CA"/>
              </w:rPr>
              <w:t>Importance</w:t>
            </w:r>
          </w:p>
        </w:tc>
      </w:tr>
      <w:tr w:rsidR="00087D42" w:rsidRPr="00087D42" w14:paraId="22E11D2B" w14:textId="77777777" w:rsidTr="00C970C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0" w:type="dxa"/>
            <w:vAlign w:val="center"/>
            <w:hideMark/>
          </w:tcPr>
          <w:p w14:paraId="5F69C0CB" w14:textId="2DAAF1B5" w:rsidR="00087D42" w:rsidRPr="00087D42" w:rsidRDefault="00C970C3" w:rsidP="00087D42">
            <w:pPr>
              <w:jc w:val="center"/>
              <w:rPr>
                <w:rFonts w:eastAsia="Times New Roman" w:cstheme="minorHAnsi"/>
                <w:color w:val="000000"/>
                <w:lang w:eastAsia="en-CA"/>
              </w:rPr>
            </w:pPr>
            <w:r>
              <w:rPr>
                <w:rFonts w:eastAsia="Times New Roman" w:cstheme="minorHAnsi"/>
                <w:color w:val="000000"/>
                <w:lang w:eastAsia="en-CA"/>
              </w:rPr>
              <w:t>T</w:t>
            </w:r>
            <w:r w:rsidR="00087D42" w:rsidRPr="00087D42">
              <w:rPr>
                <w:rFonts w:eastAsia="Times New Roman" w:cstheme="minorHAnsi"/>
                <w:color w:val="000000"/>
                <w:lang w:eastAsia="en-CA"/>
              </w:rPr>
              <w:t>ime</w:t>
            </w:r>
          </w:p>
        </w:tc>
        <w:tc>
          <w:tcPr>
            <w:tcW w:w="2569" w:type="dxa"/>
            <w:vAlign w:val="center"/>
            <w:hideMark/>
          </w:tcPr>
          <w:p w14:paraId="77160595" w14:textId="1AD591A5" w:rsidR="00087D42" w:rsidRPr="00087D42" w:rsidRDefault="00087D42" w:rsidP="00087D4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087D42">
              <w:rPr>
                <w:rFonts w:eastAsia="Times New Roman" w:cstheme="minorHAnsi"/>
                <w:color w:val="000000"/>
                <w:lang w:eastAsia="en-CA"/>
              </w:rPr>
              <w:t>0.52</w:t>
            </w:r>
            <w:r w:rsidR="00C970C3">
              <w:rPr>
                <w:rFonts w:eastAsia="Times New Roman" w:cstheme="minorHAnsi"/>
                <w:color w:val="000000"/>
                <w:lang w:eastAsia="en-CA"/>
              </w:rPr>
              <w:t>6</w:t>
            </w:r>
          </w:p>
        </w:tc>
      </w:tr>
      <w:tr w:rsidR="00087D42" w:rsidRPr="00087D42" w14:paraId="3165E948" w14:textId="77777777" w:rsidTr="00C970C3">
        <w:trPr>
          <w:trHeight w:val="340"/>
          <w:jc w:val="center"/>
        </w:trPr>
        <w:tc>
          <w:tcPr>
            <w:cnfStyle w:val="001000000000" w:firstRow="0" w:lastRow="0" w:firstColumn="1" w:lastColumn="0" w:oddVBand="0" w:evenVBand="0" w:oddHBand="0" w:evenHBand="0" w:firstRowFirstColumn="0" w:firstRowLastColumn="0" w:lastRowFirstColumn="0" w:lastRowLastColumn="0"/>
            <w:tcW w:w="2830" w:type="dxa"/>
            <w:vAlign w:val="center"/>
            <w:hideMark/>
          </w:tcPr>
          <w:p w14:paraId="00A04746" w14:textId="6144EFAA" w:rsidR="00087D42" w:rsidRPr="00087D42" w:rsidRDefault="00C970C3" w:rsidP="00087D42">
            <w:pPr>
              <w:jc w:val="center"/>
              <w:rPr>
                <w:rFonts w:eastAsia="Times New Roman" w:cstheme="minorHAnsi"/>
                <w:color w:val="000000"/>
                <w:lang w:eastAsia="en-CA"/>
              </w:rPr>
            </w:pPr>
            <w:r>
              <w:rPr>
                <w:rFonts w:eastAsia="Times New Roman" w:cstheme="minorHAnsi"/>
                <w:color w:val="000000"/>
                <w:lang w:eastAsia="en-CA"/>
              </w:rPr>
              <w:t>E</w:t>
            </w:r>
            <w:r w:rsidR="00087D42" w:rsidRPr="00087D42">
              <w:rPr>
                <w:rFonts w:eastAsia="Times New Roman" w:cstheme="minorHAnsi"/>
                <w:color w:val="000000"/>
                <w:lang w:eastAsia="en-CA"/>
              </w:rPr>
              <w:t>jection</w:t>
            </w:r>
            <w:r>
              <w:rPr>
                <w:rFonts w:eastAsia="Times New Roman" w:cstheme="minorHAnsi"/>
                <w:color w:val="000000"/>
                <w:lang w:eastAsia="en-CA"/>
              </w:rPr>
              <w:t xml:space="preserve"> F</w:t>
            </w:r>
            <w:r w:rsidR="00087D42" w:rsidRPr="00087D42">
              <w:rPr>
                <w:rFonts w:eastAsia="Times New Roman" w:cstheme="minorHAnsi"/>
                <w:color w:val="000000"/>
                <w:lang w:eastAsia="en-CA"/>
              </w:rPr>
              <w:t>raction</w:t>
            </w:r>
          </w:p>
        </w:tc>
        <w:tc>
          <w:tcPr>
            <w:tcW w:w="2569" w:type="dxa"/>
            <w:vAlign w:val="center"/>
            <w:hideMark/>
          </w:tcPr>
          <w:p w14:paraId="1FDB0BF1" w14:textId="340AEAD1" w:rsidR="00087D42" w:rsidRPr="00087D42" w:rsidRDefault="00087D42" w:rsidP="00087D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087D42">
              <w:rPr>
                <w:rFonts w:eastAsia="Times New Roman" w:cstheme="minorHAnsi"/>
                <w:color w:val="000000"/>
                <w:lang w:eastAsia="en-CA"/>
              </w:rPr>
              <w:t>0.1</w:t>
            </w:r>
            <w:r w:rsidR="00C970C3">
              <w:rPr>
                <w:rFonts w:eastAsia="Times New Roman" w:cstheme="minorHAnsi"/>
                <w:color w:val="000000"/>
                <w:lang w:eastAsia="en-CA"/>
              </w:rPr>
              <w:t>40</w:t>
            </w:r>
          </w:p>
        </w:tc>
      </w:tr>
      <w:tr w:rsidR="00087D42" w:rsidRPr="00087D42" w14:paraId="0B838FEE" w14:textId="77777777" w:rsidTr="00C970C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0" w:type="dxa"/>
            <w:vAlign w:val="center"/>
            <w:hideMark/>
          </w:tcPr>
          <w:p w14:paraId="4DFDAEAC" w14:textId="51DF8C4C" w:rsidR="00087D42" w:rsidRPr="00087D42" w:rsidRDefault="00C970C3" w:rsidP="00087D42">
            <w:pPr>
              <w:jc w:val="center"/>
              <w:rPr>
                <w:rFonts w:eastAsia="Times New Roman" w:cstheme="minorHAnsi"/>
                <w:color w:val="000000"/>
                <w:lang w:eastAsia="en-CA"/>
              </w:rPr>
            </w:pPr>
            <w:r>
              <w:rPr>
                <w:rFonts w:eastAsia="Times New Roman" w:cstheme="minorHAnsi"/>
                <w:color w:val="000000"/>
                <w:lang w:eastAsia="en-CA"/>
              </w:rPr>
              <w:t>S</w:t>
            </w:r>
            <w:r w:rsidR="00087D42" w:rsidRPr="00087D42">
              <w:rPr>
                <w:rFonts w:eastAsia="Times New Roman" w:cstheme="minorHAnsi"/>
                <w:color w:val="000000"/>
                <w:lang w:eastAsia="en-CA"/>
              </w:rPr>
              <w:t>erum</w:t>
            </w:r>
            <w:r>
              <w:rPr>
                <w:rFonts w:eastAsia="Times New Roman" w:cstheme="minorHAnsi"/>
                <w:color w:val="000000"/>
                <w:lang w:eastAsia="en-CA"/>
              </w:rPr>
              <w:t xml:space="preserve"> C</w:t>
            </w:r>
            <w:r w:rsidR="00087D42" w:rsidRPr="00087D42">
              <w:rPr>
                <w:rFonts w:eastAsia="Times New Roman" w:cstheme="minorHAnsi"/>
                <w:color w:val="000000"/>
                <w:lang w:eastAsia="en-CA"/>
              </w:rPr>
              <w:t>reatinine</w:t>
            </w:r>
          </w:p>
        </w:tc>
        <w:tc>
          <w:tcPr>
            <w:tcW w:w="2569" w:type="dxa"/>
            <w:vAlign w:val="center"/>
            <w:hideMark/>
          </w:tcPr>
          <w:p w14:paraId="1822D64A" w14:textId="0F5E96B0" w:rsidR="00087D42" w:rsidRPr="00087D42" w:rsidRDefault="00087D42" w:rsidP="00087D4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087D42">
              <w:rPr>
                <w:rFonts w:eastAsia="Times New Roman" w:cstheme="minorHAnsi"/>
                <w:color w:val="000000"/>
                <w:lang w:eastAsia="en-CA"/>
              </w:rPr>
              <w:t>0.13</w:t>
            </w:r>
            <w:r w:rsidR="00C970C3">
              <w:rPr>
                <w:rFonts w:eastAsia="Times New Roman" w:cstheme="minorHAnsi"/>
                <w:color w:val="000000"/>
                <w:lang w:eastAsia="en-CA"/>
              </w:rPr>
              <w:t>8</w:t>
            </w:r>
          </w:p>
        </w:tc>
      </w:tr>
      <w:tr w:rsidR="00087D42" w:rsidRPr="00087D42" w14:paraId="69889E13" w14:textId="77777777" w:rsidTr="00C970C3">
        <w:trPr>
          <w:trHeight w:val="340"/>
          <w:jc w:val="center"/>
        </w:trPr>
        <w:tc>
          <w:tcPr>
            <w:cnfStyle w:val="001000000000" w:firstRow="0" w:lastRow="0" w:firstColumn="1" w:lastColumn="0" w:oddVBand="0" w:evenVBand="0" w:oddHBand="0" w:evenHBand="0" w:firstRowFirstColumn="0" w:firstRowLastColumn="0" w:lastRowFirstColumn="0" w:lastRowLastColumn="0"/>
            <w:tcW w:w="2830" w:type="dxa"/>
            <w:vAlign w:val="center"/>
            <w:hideMark/>
          </w:tcPr>
          <w:p w14:paraId="06325012" w14:textId="5678B8CE" w:rsidR="00087D42" w:rsidRPr="00087D42" w:rsidRDefault="00C970C3" w:rsidP="00087D42">
            <w:pPr>
              <w:jc w:val="center"/>
              <w:rPr>
                <w:rFonts w:eastAsia="Times New Roman" w:cstheme="minorHAnsi"/>
                <w:color w:val="000000"/>
                <w:lang w:eastAsia="en-CA"/>
              </w:rPr>
            </w:pPr>
            <w:r>
              <w:rPr>
                <w:rFonts w:eastAsia="Times New Roman" w:cstheme="minorHAnsi"/>
                <w:color w:val="000000"/>
                <w:lang w:eastAsia="en-CA"/>
              </w:rPr>
              <w:t>A</w:t>
            </w:r>
            <w:r w:rsidR="00087D42" w:rsidRPr="00087D42">
              <w:rPr>
                <w:rFonts w:eastAsia="Times New Roman" w:cstheme="minorHAnsi"/>
                <w:color w:val="000000"/>
                <w:lang w:eastAsia="en-CA"/>
              </w:rPr>
              <w:t>ge</w:t>
            </w:r>
          </w:p>
        </w:tc>
        <w:tc>
          <w:tcPr>
            <w:tcW w:w="2569" w:type="dxa"/>
            <w:vAlign w:val="center"/>
            <w:hideMark/>
          </w:tcPr>
          <w:p w14:paraId="533669E0" w14:textId="1A48DBB5" w:rsidR="00087D42" w:rsidRPr="00087D42" w:rsidRDefault="00087D42" w:rsidP="00087D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CA"/>
              </w:rPr>
            </w:pPr>
            <w:r w:rsidRPr="00087D42">
              <w:rPr>
                <w:rFonts w:eastAsia="Times New Roman" w:cstheme="minorHAnsi"/>
                <w:color w:val="000000"/>
                <w:lang w:eastAsia="en-CA"/>
              </w:rPr>
              <w:t>0.099</w:t>
            </w:r>
          </w:p>
        </w:tc>
      </w:tr>
      <w:tr w:rsidR="00087D42" w:rsidRPr="00087D42" w14:paraId="4F73CFDD" w14:textId="77777777" w:rsidTr="00C970C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30" w:type="dxa"/>
            <w:vAlign w:val="center"/>
            <w:hideMark/>
          </w:tcPr>
          <w:p w14:paraId="6171E8D4" w14:textId="6A6AE27B" w:rsidR="00087D42" w:rsidRPr="00087D42" w:rsidRDefault="00C970C3" w:rsidP="00087D42">
            <w:pPr>
              <w:jc w:val="center"/>
              <w:rPr>
                <w:rFonts w:eastAsia="Times New Roman" w:cstheme="minorHAnsi"/>
                <w:color w:val="000000"/>
                <w:lang w:eastAsia="en-CA"/>
              </w:rPr>
            </w:pPr>
            <w:r>
              <w:rPr>
                <w:rFonts w:eastAsia="Times New Roman" w:cstheme="minorHAnsi"/>
                <w:color w:val="000000"/>
                <w:lang w:eastAsia="en-CA"/>
              </w:rPr>
              <w:t>S</w:t>
            </w:r>
            <w:r w:rsidR="00087D42" w:rsidRPr="00087D42">
              <w:rPr>
                <w:rFonts w:eastAsia="Times New Roman" w:cstheme="minorHAnsi"/>
                <w:color w:val="000000"/>
                <w:lang w:eastAsia="en-CA"/>
              </w:rPr>
              <w:t>erum</w:t>
            </w:r>
            <w:r>
              <w:rPr>
                <w:rFonts w:eastAsia="Times New Roman" w:cstheme="minorHAnsi"/>
                <w:color w:val="000000"/>
                <w:lang w:eastAsia="en-CA"/>
              </w:rPr>
              <w:t xml:space="preserve"> S</w:t>
            </w:r>
            <w:r w:rsidR="00087D42" w:rsidRPr="00087D42">
              <w:rPr>
                <w:rFonts w:eastAsia="Times New Roman" w:cstheme="minorHAnsi"/>
                <w:color w:val="000000"/>
                <w:lang w:eastAsia="en-CA"/>
              </w:rPr>
              <w:t>odium</w:t>
            </w:r>
          </w:p>
        </w:tc>
        <w:tc>
          <w:tcPr>
            <w:tcW w:w="2569" w:type="dxa"/>
            <w:vAlign w:val="center"/>
            <w:hideMark/>
          </w:tcPr>
          <w:p w14:paraId="69FDFA2F" w14:textId="5CCB1F57" w:rsidR="00087D42" w:rsidRPr="00087D42" w:rsidRDefault="00087D42" w:rsidP="00087D4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CA"/>
              </w:rPr>
            </w:pPr>
            <w:r w:rsidRPr="00087D42">
              <w:rPr>
                <w:rFonts w:eastAsia="Times New Roman" w:cstheme="minorHAnsi"/>
                <w:color w:val="000000"/>
                <w:lang w:eastAsia="en-CA"/>
              </w:rPr>
              <w:t>0.09</w:t>
            </w:r>
            <w:r w:rsidR="00C970C3">
              <w:rPr>
                <w:rFonts w:eastAsia="Times New Roman" w:cstheme="minorHAnsi"/>
                <w:color w:val="000000"/>
                <w:lang w:eastAsia="en-CA"/>
              </w:rPr>
              <w:t>8</w:t>
            </w:r>
          </w:p>
        </w:tc>
      </w:tr>
    </w:tbl>
    <w:p w14:paraId="2858F7E5" w14:textId="77777777" w:rsidR="00087D42" w:rsidRDefault="00087D42" w:rsidP="00087A12">
      <w:pPr>
        <w:spacing w:after="0" w:line="288" w:lineRule="auto"/>
        <w:contextualSpacing/>
        <w:jc w:val="both"/>
        <w:rPr>
          <w:rFonts w:cstheme="minorHAnsi"/>
          <w:sz w:val="24"/>
          <w:szCs w:val="24"/>
        </w:rPr>
      </w:pPr>
    </w:p>
    <w:p w14:paraId="1809C758" w14:textId="4FAE1C24" w:rsidR="00087A12" w:rsidRPr="00101972" w:rsidRDefault="00087A12" w:rsidP="00087A12">
      <w:pPr>
        <w:pStyle w:val="Heading1"/>
        <w:spacing w:before="0" w:line="288" w:lineRule="auto"/>
        <w:rPr>
          <w:rFonts w:asciiTheme="minorHAnsi" w:hAnsiTheme="minorHAnsi" w:cstheme="minorHAnsi"/>
          <w:b/>
          <w:bCs/>
          <w:color w:val="auto"/>
        </w:rPr>
      </w:pPr>
      <w:r w:rsidRPr="00101972">
        <w:rPr>
          <w:rFonts w:asciiTheme="minorHAnsi" w:hAnsiTheme="minorHAnsi" w:cstheme="minorHAnsi"/>
          <w:b/>
          <w:bCs/>
          <w:color w:val="auto"/>
        </w:rPr>
        <w:lastRenderedPageBreak/>
        <w:t xml:space="preserve">Part </w:t>
      </w:r>
      <w:r>
        <w:rPr>
          <w:rFonts w:asciiTheme="minorHAnsi" w:hAnsiTheme="minorHAnsi" w:cstheme="minorHAnsi"/>
          <w:b/>
          <w:bCs/>
          <w:color w:val="auto"/>
        </w:rPr>
        <w:t>4</w:t>
      </w:r>
      <w:r w:rsidRPr="00101972">
        <w:rPr>
          <w:rFonts w:asciiTheme="minorHAnsi" w:hAnsiTheme="minorHAnsi" w:cstheme="minorHAnsi"/>
          <w:b/>
          <w:bCs/>
          <w:color w:val="auto"/>
        </w:rPr>
        <w:t xml:space="preserve"> </w:t>
      </w:r>
      <w:r>
        <w:rPr>
          <w:rFonts w:asciiTheme="minorHAnsi" w:hAnsiTheme="minorHAnsi" w:cstheme="minorHAnsi"/>
          <w:b/>
          <w:bCs/>
          <w:color w:val="auto"/>
        </w:rPr>
        <w:t>–</w:t>
      </w:r>
      <w:r w:rsidRPr="00101972">
        <w:rPr>
          <w:rFonts w:asciiTheme="minorHAnsi" w:hAnsiTheme="minorHAnsi" w:cstheme="minorHAnsi"/>
          <w:b/>
          <w:bCs/>
          <w:color w:val="auto"/>
        </w:rPr>
        <w:t xml:space="preserve"> </w:t>
      </w:r>
      <w:r>
        <w:rPr>
          <w:rFonts w:asciiTheme="minorHAnsi" w:hAnsiTheme="minorHAnsi" w:cstheme="minorHAnsi"/>
          <w:b/>
          <w:bCs/>
          <w:color w:val="auto"/>
        </w:rPr>
        <w:t>Results Interpretation and Business Implications</w:t>
      </w:r>
    </w:p>
    <w:p w14:paraId="73DD9E2B" w14:textId="7F161543" w:rsidR="00087A12" w:rsidRDefault="00087A12" w:rsidP="00087A12">
      <w:pPr>
        <w:spacing w:after="0" w:line="288" w:lineRule="auto"/>
        <w:contextualSpacing/>
        <w:jc w:val="both"/>
        <w:rPr>
          <w:rFonts w:cstheme="minorHAnsi"/>
          <w:sz w:val="24"/>
          <w:szCs w:val="24"/>
        </w:rPr>
      </w:pPr>
    </w:p>
    <w:p w14:paraId="0D3A9EA8" w14:textId="77777777" w:rsidR="00B66B61" w:rsidRDefault="00B66B61" w:rsidP="00087A12">
      <w:pPr>
        <w:spacing w:after="0" w:line="288" w:lineRule="auto"/>
        <w:contextualSpacing/>
        <w:jc w:val="both"/>
        <w:rPr>
          <w:rFonts w:cstheme="minorHAnsi"/>
          <w:sz w:val="24"/>
          <w:szCs w:val="24"/>
        </w:rPr>
      </w:pPr>
    </w:p>
    <w:p w14:paraId="36A49CF2" w14:textId="34BFDD50" w:rsidR="00D12C2F" w:rsidRDefault="00B66B61" w:rsidP="00087A12">
      <w:pPr>
        <w:spacing w:after="0" w:line="288" w:lineRule="auto"/>
        <w:contextualSpacing/>
        <w:jc w:val="both"/>
        <w:rPr>
          <w:rFonts w:cstheme="minorHAnsi"/>
          <w:sz w:val="24"/>
          <w:szCs w:val="24"/>
        </w:rPr>
      </w:pPr>
      <w:r>
        <w:rPr>
          <w:rFonts w:cstheme="minorHAnsi"/>
          <w:sz w:val="24"/>
          <w:szCs w:val="24"/>
        </w:rPr>
        <w:t>Based on the obtained results, we can affirm that:</w:t>
      </w:r>
    </w:p>
    <w:p w14:paraId="3F9A1CFB" w14:textId="165697A3" w:rsidR="00B66B61" w:rsidRDefault="00B66B61" w:rsidP="00087A12">
      <w:pPr>
        <w:spacing w:after="0" w:line="288" w:lineRule="auto"/>
        <w:contextualSpacing/>
        <w:jc w:val="both"/>
        <w:rPr>
          <w:rFonts w:cstheme="minorHAnsi"/>
          <w:sz w:val="24"/>
          <w:szCs w:val="24"/>
        </w:rPr>
      </w:pPr>
    </w:p>
    <w:p w14:paraId="25DD7BE6" w14:textId="0B01EC6F" w:rsidR="00B66B61" w:rsidRPr="00875526" w:rsidRDefault="00B66B61" w:rsidP="00875526">
      <w:pPr>
        <w:pStyle w:val="ListParagraph"/>
        <w:numPr>
          <w:ilvl w:val="0"/>
          <w:numId w:val="14"/>
        </w:numPr>
        <w:spacing w:after="0" w:line="288" w:lineRule="auto"/>
        <w:jc w:val="both"/>
        <w:rPr>
          <w:rFonts w:cstheme="minorHAnsi"/>
          <w:sz w:val="24"/>
          <w:szCs w:val="24"/>
        </w:rPr>
      </w:pPr>
      <w:r w:rsidRPr="00875526">
        <w:rPr>
          <w:rFonts w:cstheme="minorHAnsi"/>
          <w:sz w:val="24"/>
          <w:szCs w:val="24"/>
        </w:rPr>
        <w:t>The model appears to be valid and very accurate (about 92%</w:t>
      </w:r>
      <w:r w:rsidR="00DF2A60">
        <w:rPr>
          <w:rFonts w:cstheme="minorHAnsi"/>
          <w:sz w:val="24"/>
          <w:szCs w:val="24"/>
        </w:rPr>
        <w:t xml:space="preserve"> - table 3</w:t>
      </w:r>
      <w:r w:rsidRPr="00875526">
        <w:rPr>
          <w:rFonts w:cstheme="minorHAnsi"/>
          <w:sz w:val="24"/>
          <w:szCs w:val="24"/>
        </w:rPr>
        <w:t>). Its sensitivity</w:t>
      </w:r>
      <w:r w:rsidR="008C7FB9" w:rsidRPr="00875526">
        <w:rPr>
          <w:rFonts w:cstheme="minorHAnsi"/>
          <w:sz w:val="24"/>
          <w:szCs w:val="24"/>
        </w:rPr>
        <w:t xml:space="preserve"> (chance of a positive results when the result should be positive)</w:t>
      </w:r>
      <w:r w:rsidRPr="00875526">
        <w:rPr>
          <w:rFonts w:cstheme="minorHAnsi"/>
          <w:sz w:val="24"/>
          <w:szCs w:val="24"/>
        </w:rPr>
        <w:t xml:space="preserve"> and specificity </w:t>
      </w:r>
      <w:r w:rsidR="008C7FB9" w:rsidRPr="00875526">
        <w:rPr>
          <w:rFonts w:cstheme="minorHAnsi"/>
          <w:sz w:val="24"/>
          <w:szCs w:val="24"/>
        </w:rPr>
        <w:t xml:space="preserve">(chance of a negative results when the result should be negative) </w:t>
      </w:r>
      <w:r w:rsidRPr="00875526">
        <w:rPr>
          <w:rFonts w:cstheme="minorHAnsi"/>
          <w:sz w:val="24"/>
          <w:szCs w:val="24"/>
        </w:rPr>
        <w:t>are around 91% and 96%, respectively</w:t>
      </w:r>
      <w:r w:rsidR="008C7FB9" w:rsidRPr="00875526">
        <w:rPr>
          <w:rFonts w:cstheme="minorHAnsi"/>
          <w:sz w:val="24"/>
          <w:szCs w:val="24"/>
        </w:rPr>
        <w:t>, that are good standards to be applied.</w:t>
      </w:r>
    </w:p>
    <w:p w14:paraId="0657BF05" w14:textId="5C565AF9" w:rsidR="008C7FB9" w:rsidRPr="00875526" w:rsidRDefault="008C7FB9" w:rsidP="00875526">
      <w:pPr>
        <w:pStyle w:val="ListParagraph"/>
        <w:numPr>
          <w:ilvl w:val="0"/>
          <w:numId w:val="14"/>
        </w:numPr>
        <w:spacing w:after="0" w:line="288" w:lineRule="auto"/>
        <w:jc w:val="both"/>
        <w:rPr>
          <w:rFonts w:cstheme="minorHAnsi"/>
          <w:sz w:val="24"/>
          <w:szCs w:val="24"/>
        </w:rPr>
      </w:pPr>
      <w:r w:rsidRPr="00875526">
        <w:rPr>
          <w:rFonts w:cstheme="minorHAnsi"/>
          <w:sz w:val="24"/>
          <w:szCs w:val="24"/>
        </w:rPr>
        <w:t xml:space="preserve">Considering the experts, the results are coherent. In many resources, experts have been getting similar results, specially Chicco and </w:t>
      </w:r>
      <w:proofErr w:type="spellStart"/>
      <w:r w:rsidRPr="00875526">
        <w:rPr>
          <w:rFonts w:cstheme="minorHAnsi"/>
          <w:sz w:val="24"/>
          <w:szCs w:val="24"/>
        </w:rPr>
        <w:t>Jurman</w:t>
      </w:r>
      <w:proofErr w:type="spellEnd"/>
      <w:r w:rsidRPr="00875526">
        <w:rPr>
          <w:rFonts w:cstheme="minorHAnsi"/>
          <w:sz w:val="24"/>
          <w:szCs w:val="24"/>
        </w:rPr>
        <w:t xml:space="preserve"> (Chicco, 2020)</w:t>
      </w:r>
      <w:r w:rsidR="00CE664C">
        <w:rPr>
          <w:rFonts w:cstheme="minorHAnsi"/>
          <w:sz w:val="24"/>
          <w:szCs w:val="24"/>
        </w:rPr>
        <w:t xml:space="preserve"> where the precision is very close, and the feature importance differs in 3 variables</w:t>
      </w:r>
      <w:r w:rsidRPr="00875526">
        <w:rPr>
          <w:rFonts w:cstheme="minorHAnsi"/>
          <w:sz w:val="24"/>
          <w:szCs w:val="24"/>
        </w:rPr>
        <w:t>.</w:t>
      </w:r>
      <w:r w:rsidR="00561D21" w:rsidRPr="00875526">
        <w:rPr>
          <w:rFonts w:cstheme="minorHAnsi"/>
          <w:sz w:val="24"/>
          <w:szCs w:val="24"/>
        </w:rPr>
        <w:t xml:space="preserve"> Another important </w:t>
      </w:r>
      <w:r w:rsidR="00D5292C" w:rsidRPr="00875526">
        <w:rPr>
          <w:rFonts w:cstheme="minorHAnsi"/>
          <w:sz w:val="24"/>
          <w:szCs w:val="24"/>
        </w:rPr>
        <w:t xml:space="preserve">characteristic of the model that it is not sensible </w:t>
      </w:r>
      <w:r w:rsidR="00875526" w:rsidRPr="00875526">
        <w:rPr>
          <w:rFonts w:cstheme="minorHAnsi"/>
          <w:sz w:val="24"/>
          <w:szCs w:val="24"/>
        </w:rPr>
        <w:t xml:space="preserve">considering its </w:t>
      </w:r>
      <w:r w:rsidR="00CE664C" w:rsidRPr="00875526">
        <w:rPr>
          <w:rFonts w:cstheme="minorHAnsi"/>
          <w:sz w:val="24"/>
          <w:szCs w:val="24"/>
        </w:rPr>
        <w:t>domain</w:t>
      </w:r>
      <w:r w:rsidR="00CE664C">
        <w:rPr>
          <w:rFonts w:cstheme="minorHAnsi"/>
          <w:sz w:val="24"/>
          <w:szCs w:val="24"/>
        </w:rPr>
        <w:t xml:space="preserve"> and</w:t>
      </w:r>
      <w:r w:rsidR="00875526" w:rsidRPr="00875526">
        <w:rPr>
          <w:rFonts w:cstheme="minorHAnsi"/>
          <w:sz w:val="24"/>
          <w:szCs w:val="24"/>
        </w:rPr>
        <w:t xml:space="preserve"> </w:t>
      </w:r>
      <w:r w:rsidR="00CE664C">
        <w:rPr>
          <w:rFonts w:cstheme="minorHAnsi"/>
          <w:sz w:val="24"/>
          <w:szCs w:val="24"/>
        </w:rPr>
        <w:t>is not</w:t>
      </w:r>
      <w:r w:rsidR="00875526" w:rsidRPr="00875526">
        <w:rPr>
          <w:rFonts w:cstheme="minorHAnsi"/>
          <w:sz w:val="24"/>
          <w:szCs w:val="24"/>
        </w:rPr>
        <w:t xml:space="preserve"> affect</w:t>
      </w:r>
      <w:r w:rsidR="00CE664C">
        <w:rPr>
          <w:rFonts w:cstheme="minorHAnsi"/>
          <w:sz w:val="24"/>
          <w:szCs w:val="24"/>
        </w:rPr>
        <w:t>ed by</w:t>
      </w:r>
      <w:r w:rsidR="00875526" w:rsidRPr="00875526">
        <w:rPr>
          <w:rFonts w:cstheme="minorHAnsi"/>
          <w:sz w:val="24"/>
          <w:szCs w:val="24"/>
        </w:rPr>
        <w:t xml:space="preserve"> an outlier in the sample (making tolerable to mistake).</w:t>
      </w:r>
    </w:p>
    <w:p w14:paraId="1E5A3D01" w14:textId="18A275F5" w:rsidR="00875526" w:rsidRPr="00875526" w:rsidRDefault="00875526" w:rsidP="00875526">
      <w:pPr>
        <w:pStyle w:val="ListParagraph"/>
        <w:numPr>
          <w:ilvl w:val="0"/>
          <w:numId w:val="14"/>
        </w:numPr>
        <w:spacing w:after="0" w:line="288" w:lineRule="auto"/>
        <w:jc w:val="both"/>
        <w:rPr>
          <w:rFonts w:cstheme="minorHAnsi"/>
          <w:sz w:val="24"/>
          <w:szCs w:val="24"/>
        </w:rPr>
      </w:pPr>
      <w:r w:rsidRPr="00875526">
        <w:rPr>
          <w:rFonts w:cstheme="minorHAnsi"/>
          <w:sz w:val="24"/>
          <w:szCs w:val="24"/>
        </w:rPr>
        <w:t xml:space="preserve">Regards to the goal and the results, we can claim that the model is sufficiently accurate because it can answer our questions with an excellent </w:t>
      </w:r>
      <w:r w:rsidR="00CE664C">
        <w:rPr>
          <w:rFonts w:cstheme="minorHAnsi"/>
          <w:sz w:val="24"/>
          <w:szCs w:val="24"/>
        </w:rPr>
        <w:t>prediction</w:t>
      </w:r>
      <w:r w:rsidRPr="00875526">
        <w:rPr>
          <w:rFonts w:cstheme="minorHAnsi"/>
          <w:sz w:val="24"/>
          <w:szCs w:val="24"/>
        </w:rPr>
        <w:t>.</w:t>
      </w:r>
    </w:p>
    <w:p w14:paraId="59D67872" w14:textId="7BC75732" w:rsidR="00D12C2F" w:rsidRDefault="00875526" w:rsidP="00875526">
      <w:pPr>
        <w:pStyle w:val="ListParagraph"/>
        <w:numPr>
          <w:ilvl w:val="0"/>
          <w:numId w:val="14"/>
        </w:numPr>
        <w:spacing w:after="0" w:line="288" w:lineRule="auto"/>
        <w:jc w:val="both"/>
        <w:rPr>
          <w:rFonts w:cstheme="minorHAnsi"/>
          <w:sz w:val="24"/>
          <w:szCs w:val="24"/>
        </w:rPr>
      </w:pPr>
      <w:r w:rsidRPr="00875526">
        <w:rPr>
          <w:rFonts w:cstheme="minorHAnsi"/>
          <w:sz w:val="24"/>
          <w:szCs w:val="24"/>
        </w:rPr>
        <w:t>Although the results are very good, the dataset is very small (only 299 cases), obtained in a short time (April – December 2015) in only one place (Allied Hospital in Faisalabad, Punjab, Pakistan). Thus, a dataset with more patients, from different countries with different eating habits and physical activities, and a longer period of time can improve the quality of the outcomes, making the model more generic.</w:t>
      </w:r>
      <w:r w:rsidR="00A61B5E">
        <w:rPr>
          <w:rFonts w:cstheme="minorHAnsi"/>
          <w:sz w:val="24"/>
          <w:szCs w:val="24"/>
        </w:rPr>
        <w:t xml:space="preserve"> Unfortunately, this dataset does not exist yet.</w:t>
      </w:r>
    </w:p>
    <w:p w14:paraId="6864100A" w14:textId="2EC52AAC" w:rsidR="00137EE0" w:rsidRPr="00875526" w:rsidRDefault="00137EE0" w:rsidP="00875526">
      <w:pPr>
        <w:pStyle w:val="ListParagraph"/>
        <w:numPr>
          <w:ilvl w:val="0"/>
          <w:numId w:val="14"/>
        </w:numPr>
        <w:spacing w:after="0" w:line="288" w:lineRule="auto"/>
        <w:jc w:val="both"/>
        <w:rPr>
          <w:rFonts w:cstheme="minorHAnsi"/>
          <w:sz w:val="24"/>
          <w:szCs w:val="24"/>
        </w:rPr>
      </w:pPr>
      <w:r>
        <w:rPr>
          <w:rFonts w:cstheme="minorHAnsi"/>
          <w:sz w:val="24"/>
          <w:szCs w:val="24"/>
        </w:rPr>
        <w:t xml:space="preserve">Interesting to highlight that the standard form </w:t>
      </w:r>
      <w:r w:rsidR="0038627B">
        <w:rPr>
          <w:rFonts w:cstheme="minorHAnsi"/>
          <w:sz w:val="24"/>
          <w:szCs w:val="24"/>
        </w:rPr>
        <w:t xml:space="preserve">(no customization) </w:t>
      </w:r>
      <w:r>
        <w:rPr>
          <w:rFonts w:cstheme="minorHAnsi"/>
          <w:sz w:val="24"/>
          <w:szCs w:val="24"/>
        </w:rPr>
        <w:t>of the model was able to address the business problem, just necessary to find the best parameters to get a better score.</w:t>
      </w:r>
    </w:p>
    <w:p w14:paraId="512FBA78" w14:textId="77777777" w:rsidR="00D12C2F" w:rsidRDefault="00D12C2F" w:rsidP="00087A12">
      <w:pPr>
        <w:spacing w:after="0" w:line="288" w:lineRule="auto"/>
        <w:contextualSpacing/>
        <w:jc w:val="both"/>
        <w:rPr>
          <w:rFonts w:cstheme="minorHAnsi"/>
          <w:sz w:val="24"/>
          <w:szCs w:val="24"/>
        </w:rPr>
      </w:pPr>
    </w:p>
    <w:p w14:paraId="213FF131" w14:textId="7B2FA1B2" w:rsidR="00C57D92" w:rsidRDefault="00C57D92" w:rsidP="00087A12">
      <w:pPr>
        <w:spacing w:after="0" w:line="288" w:lineRule="auto"/>
        <w:contextualSpacing/>
        <w:jc w:val="both"/>
        <w:rPr>
          <w:rFonts w:cstheme="minorHAnsi"/>
          <w:sz w:val="24"/>
          <w:szCs w:val="24"/>
        </w:rPr>
      </w:pPr>
      <w:r>
        <w:rPr>
          <w:rFonts w:cstheme="minorHAnsi"/>
          <w:sz w:val="24"/>
          <w:szCs w:val="24"/>
        </w:rPr>
        <w:t>Regarding to major insights, the results showed us that:</w:t>
      </w:r>
    </w:p>
    <w:p w14:paraId="6D5B236C" w14:textId="5C6AC684" w:rsidR="00812CF2" w:rsidRDefault="00812CF2" w:rsidP="00087A12">
      <w:pPr>
        <w:spacing w:after="0" w:line="288" w:lineRule="auto"/>
        <w:contextualSpacing/>
        <w:jc w:val="both"/>
        <w:rPr>
          <w:rFonts w:cstheme="minorHAnsi"/>
          <w:sz w:val="24"/>
          <w:szCs w:val="24"/>
        </w:rPr>
      </w:pPr>
    </w:p>
    <w:p w14:paraId="036716C1" w14:textId="0FDA0CAD" w:rsidR="00812CF2" w:rsidRPr="00812CF2" w:rsidRDefault="00812CF2" w:rsidP="00812CF2">
      <w:pPr>
        <w:pStyle w:val="ListParagraph"/>
        <w:numPr>
          <w:ilvl w:val="0"/>
          <w:numId w:val="13"/>
        </w:numPr>
        <w:spacing w:after="0" w:line="288" w:lineRule="auto"/>
        <w:jc w:val="both"/>
        <w:rPr>
          <w:rFonts w:cstheme="minorHAnsi"/>
          <w:sz w:val="24"/>
          <w:szCs w:val="24"/>
        </w:rPr>
      </w:pPr>
      <w:r>
        <w:rPr>
          <w:rFonts w:cstheme="minorHAnsi"/>
          <w:sz w:val="24"/>
          <w:szCs w:val="24"/>
        </w:rPr>
        <w:t>The 5 most important features to deal with the issue are</w:t>
      </w:r>
      <w:r w:rsidR="00DF2A60" w:rsidRPr="00225795">
        <w:rPr>
          <w:rFonts w:cstheme="minorHAnsi"/>
          <w:sz w:val="24"/>
          <w:szCs w:val="24"/>
        </w:rPr>
        <w:t xml:space="preserve"> ‘time’, ‘</w:t>
      </w:r>
      <w:r w:rsidR="00DF2A60" w:rsidRPr="00812CF2">
        <w:rPr>
          <w:rFonts w:cstheme="minorHAnsi"/>
          <w:sz w:val="24"/>
          <w:szCs w:val="24"/>
        </w:rPr>
        <w:t>ejection fraction’, ‘serum creatinine’, ‘age’, and ‘serum sodium’ (table 4)</w:t>
      </w:r>
      <w:r>
        <w:rPr>
          <w:rFonts w:cstheme="minorHAnsi"/>
          <w:sz w:val="24"/>
          <w:szCs w:val="24"/>
        </w:rPr>
        <w:t>.</w:t>
      </w:r>
    </w:p>
    <w:p w14:paraId="3BF0239D" w14:textId="77777777" w:rsidR="00F272F8" w:rsidRDefault="00DF2A60" w:rsidP="001F06B7">
      <w:pPr>
        <w:pStyle w:val="ListParagraph"/>
        <w:numPr>
          <w:ilvl w:val="0"/>
          <w:numId w:val="13"/>
        </w:numPr>
        <w:spacing w:after="0" w:line="288" w:lineRule="auto"/>
        <w:jc w:val="both"/>
        <w:rPr>
          <w:rFonts w:cstheme="minorHAnsi"/>
          <w:sz w:val="24"/>
          <w:szCs w:val="24"/>
        </w:rPr>
      </w:pPr>
      <w:r w:rsidRPr="00F272F8">
        <w:rPr>
          <w:rFonts w:cstheme="minorHAnsi"/>
          <w:sz w:val="24"/>
          <w:szCs w:val="24"/>
        </w:rPr>
        <w:t>This is quite obvious, but the medical team should try to keep the patient alive as long as possible in the hospital with monitoring to get a health stabilization, helping the recover processing. This follow-up period will provide a better chance of survive after leaving the hospital</w:t>
      </w:r>
      <w:r w:rsidR="00812CF2" w:rsidRPr="00F272F8">
        <w:rPr>
          <w:rFonts w:cstheme="minorHAnsi"/>
          <w:sz w:val="24"/>
          <w:szCs w:val="24"/>
        </w:rPr>
        <w:t xml:space="preserve"> (</w:t>
      </w:r>
      <w:r w:rsidR="00025997" w:rsidRPr="00F272F8">
        <w:rPr>
          <w:rFonts w:cstheme="minorHAnsi"/>
          <w:sz w:val="24"/>
          <w:szCs w:val="24"/>
        </w:rPr>
        <w:t>figure 1</w:t>
      </w:r>
      <w:r w:rsidR="00812CF2" w:rsidRPr="00F272F8">
        <w:rPr>
          <w:rFonts w:cstheme="minorHAnsi"/>
          <w:sz w:val="24"/>
          <w:szCs w:val="24"/>
        </w:rPr>
        <w:t>)</w:t>
      </w:r>
      <w:r w:rsidRPr="00F272F8">
        <w:rPr>
          <w:rFonts w:cstheme="minorHAnsi"/>
          <w:sz w:val="24"/>
          <w:szCs w:val="24"/>
        </w:rPr>
        <w:t>.</w:t>
      </w:r>
    </w:p>
    <w:p w14:paraId="528DF8B7" w14:textId="3DA9F386" w:rsidR="00EE6373" w:rsidRPr="00F272F8" w:rsidRDefault="00F272F8" w:rsidP="001F06B7">
      <w:pPr>
        <w:pStyle w:val="ListParagraph"/>
        <w:numPr>
          <w:ilvl w:val="0"/>
          <w:numId w:val="13"/>
        </w:numPr>
        <w:spacing w:after="0" w:line="288" w:lineRule="auto"/>
        <w:jc w:val="both"/>
        <w:rPr>
          <w:rFonts w:cstheme="minorHAnsi"/>
          <w:sz w:val="24"/>
          <w:szCs w:val="24"/>
        </w:rPr>
      </w:pPr>
      <w:r w:rsidRPr="00F272F8">
        <w:rPr>
          <w:rFonts w:cstheme="minorHAnsi"/>
          <w:sz w:val="24"/>
          <w:szCs w:val="24"/>
        </w:rPr>
        <w:t xml:space="preserve">In the suspicion of a heart failure, it is important to verify the levels of “ejection fraction”, “serum creatinine”, and “serum sodium” (table 4). These values can indicate the severity level of the issue, helping the medical team to understand it, predicting the chance of failure </w:t>
      </w:r>
      <w:r w:rsidRPr="00F272F8">
        <w:rPr>
          <w:rFonts w:cstheme="minorHAnsi"/>
          <w:sz w:val="24"/>
          <w:szCs w:val="24"/>
        </w:rPr>
        <w:lastRenderedPageBreak/>
        <w:t>and of the patient surviving in case of failure, besides and better defining the actions require during the follow-up period.</w:t>
      </w:r>
    </w:p>
    <w:p w14:paraId="784380D4" w14:textId="77777777" w:rsidR="00F272F8" w:rsidRPr="00EE6373" w:rsidRDefault="00F272F8" w:rsidP="00EE6373">
      <w:pPr>
        <w:spacing w:after="0" w:line="288" w:lineRule="auto"/>
        <w:jc w:val="both"/>
        <w:rPr>
          <w:rFonts w:cstheme="minorHAnsi"/>
          <w:sz w:val="24"/>
          <w:szCs w:val="24"/>
        </w:rPr>
      </w:pPr>
    </w:p>
    <w:p w14:paraId="39FF2D6F" w14:textId="739EFAC5" w:rsidR="00025997" w:rsidRDefault="00025997" w:rsidP="00025997">
      <w:pPr>
        <w:pStyle w:val="ListParagraph"/>
        <w:spacing w:after="0" w:line="288" w:lineRule="auto"/>
        <w:ind w:left="0"/>
        <w:jc w:val="center"/>
        <w:rPr>
          <w:rFonts w:cstheme="minorHAnsi"/>
          <w:sz w:val="24"/>
          <w:szCs w:val="24"/>
        </w:rPr>
      </w:pPr>
      <w:r>
        <w:rPr>
          <w:rFonts w:cstheme="minorHAnsi"/>
          <w:noProof/>
        </w:rPr>
        <w:drawing>
          <wp:inline distT="0" distB="0" distL="0" distR="0" wp14:anchorId="69182BD1" wp14:editId="082EB633">
            <wp:extent cx="5760000" cy="300188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001883"/>
                    </a:xfrm>
                    <a:prstGeom prst="rect">
                      <a:avLst/>
                    </a:prstGeom>
                    <a:noFill/>
                    <a:ln>
                      <a:noFill/>
                    </a:ln>
                  </pic:spPr>
                </pic:pic>
              </a:graphicData>
            </a:graphic>
          </wp:inline>
        </w:drawing>
      </w:r>
    </w:p>
    <w:p w14:paraId="23C0DCD8" w14:textId="4F324DA9" w:rsidR="00025997" w:rsidRPr="00812CF2" w:rsidRDefault="00025997" w:rsidP="00025997">
      <w:pPr>
        <w:spacing w:after="0" w:line="288" w:lineRule="auto"/>
        <w:contextualSpacing/>
        <w:jc w:val="center"/>
        <w:rPr>
          <w:rFonts w:cstheme="minorHAnsi"/>
          <w:b/>
          <w:bCs/>
        </w:rPr>
      </w:pPr>
      <w:r w:rsidRPr="00812CF2">
        <w:rPr>
          <w:rFonts w:cstheme="minorHAnsi"/>
          <w:b/>
          <w:bCs/>
        </w:rPr>
        <w:t xml:space="preserve">Figure 1 – </w:t>
      </w:r>
      <w:r w:rsidR="00C87A6E">
        <w:rPr>
          <w:rFonts w:cstheme="minorHAnsi"/>
          <w:b/>
          <w:bCs/>
        </w:rPr>
        <w:t>Frequency of s</w:t>
      </w:r>
      <w:r w:rsidRPr="00812CF2">
        <w:rPr>
          <w:rFonts w:cstheme="minorHAnsi"/>
          <w:b/>
          <w:bCs/>
        </w:rPr>
        <w:t xml:space="preserve">urvived and </w:t>
      </w:r>
      <w:r w:rsidR="00C87A6E">
        <w:rPr>
          <w:rFonts w:cstheme="minorHAnsi"/>
          <w:b/>
          <w:bCs/>
        </w:rPr>
        <w:t>d</w:t>
      </w:r>
      <w:r w:rsidRPr="00812CF2">
        <w:rPr>
          <w:rFonts w:cstheme="minorHAnsi"/>
          <w:b/>
          <w:bCs/>
        </w:rPr>
        <w:t xml:space="preserve">ead </w:t>
      </w:r>
      <w:r w:rsidR="00C87A6E">
        <w:rPr>
          <w:rFonts w:cstheme="minorHAnsi"/>
          <w:b/>
          <w:bCs/>
        </w:rPr>
        <w:t>p</w:t>
      </w:r>
      <w:r w:rsidRPr="00812CF2">
        <w:rPr>
          <w:rFonts w:cstheme="minorHAnsi"/>
          <w:b/>
          <w:bCs/>
        </w:rPr>
        <w:t xml:space="preserve">atients by </w:t>
      </w:r>
      <w:r w:rsidR="00C87A6E">
        <w:rPr>
          <w:rFonts w:cstheme="minorHAnsi"/>
          <w:b/>
          <w:bCs/>
        </w:rPr>
        <w:t>f</w:t>
      </w:r>
      <w:r>
        <w:rPr>
          <w:rFonts w:cstheme="minorHAnsi"/>
          <w:b/>
          <w:bCs/>
        </w:rPr>
        <w:t xml:space="preserve">ollow-up </w:t>
      </w:r>
      <w:r w:rsidR="00C87A6E">
        <w:rPr>
          <w:rFonts w:cstheme="minorHAnsi"/>
          <w:b/>
          <w:bCs/>
        </w:rPr>
        <w:t>p</w:t>
      </w:r>
      <w:r>
        <w:rPr>
          <w:rFonts w:cstheme="minorHAnsi"/>
          <w:b/>
          <w:bCs/>
        </w:rPr>
        <w:t>eriod</w:t>
      </w:r>
    </w:p>
    <w:p w14:paraId="384135F3" w14:textId="77777777" w:rsidR="00025997" w:rsidRDefault="00025997" w:rsidP="00025997">
      <w:pPr>
        <w:pStyle w:val="ListParagraph"/>
        <w:spacing w:after="0" w:line="288" w:lineRule="auto"/>
        <w:ind w:left="0"/>
        <w:jc w:val="center"/>
        <w:rPr>
          <w:rFonts w:cstheme="minorHAnsi"/>
          <w:sz w:val="24"/>
          <w:szCs w:val="24"/>
        </w:rPr>
      </w:pPr>
    </w:p>
    <w:p w14:paraId="029E954C" w14:textId="0C487BD7" w:rsidR="00DF2A60" w:rsidRDefault="00DF2A60" w:rsidP="00DF2A60">
      <w:pPr>
        <w:pStyle w:val="ListParagraph"/>
        <w:numPr>
          <w:ilvl w:val="0"/>
          <w:numId w:val="13"/>
        </w:numPr>
        <w:spacing w:after="0" w:line="288" w:lineRule="auto"/>
        <w:jc w:val="both"/>
        <w:rPr>
          <w:rFonts w:cstheme="minorHAnsi"/>
          <w:sz w:val="24"/>
          <w:szCs w:val="24"/>
        </w:rPr>
      </w:pPr>
      <w:r w:rsidRPr="006B1D78">
        <w:rPr>
          <w:rFonts w:cstheme="minorHAnsi"/>
          <w:sz w:val="24"/>
          <w:szCs w:val="24"/>
        </w:rPr>
        <w:t>The medical team should pay more attention to patients over 70 years, because after that age, the chance of the patient not surviving is greater than surviving</w:t>
      </w:r>
      <w:r>
        <w:rPr>
          <w:rFonts w:cstheme="minorHAnsi"/>
          <w:sz w:val="24"/>
          <w:szCs w:val="24"/>
        </w:rPr>
        <w:t>, even with a long follow-up period</w:t>
      </w:r>
      <w:r w:rsidR="00025997">
        <w:rPr>
          <w:rFonts w:cstheme="minorHAnsi"/>
          <w:sz w:val="24"/>
          <w:szCs w:val="24"/>
        </w:rPr>
        <w:t xml:space="preserve"> (figure 2)</w:t>
      </w:r>
      <w:r>
        <w:rPr>
          <w:rFonts w:cstheme="minorHAnsi"/>
          <w:sz w:val="24"/>
          <w:szCs w:val="24"/>
        </w:rPr>
        <w:t>.</w:t>
      </w:r>
    </w:p>
    <w:p w14:paraId="1599E839" w14:textId="77777777" w:rsidR="002A4594" w:rsidRPr="006C7300" w:rsidRDefault="002A4594" w:rsidP="006C7300">
      <w:pPr>
        <w:spacing w:after="0" w:line="288" w:lineRule="auto"/>
        <w:jc w:val="both"/>
        <w:rPr>
          <w:rFonts w:cstheme="minorHAnsi"/>
          <w:sz w:val="24"/>
          <w:szCs w:val="24"/>
        </w:rPr>
      </w:pPr>
    </w:p>
    <w:p w14:paraId="4B3C5499" w14:textId="7D7A09FC" w:rsidR="00812CF2" w:rsidRDefault="00812CF2" w:rsidP="00812CF2">
      <w:pPr>
        <w:spacing w:after="0" w:line="288" w:lineRule="auto"/>
        <w:contextualSpacing/>
        <w:jc w:val="center"/>
        <w:rPr>
          <w:rFonts w:cstheme="minorHAnsi"/>
          <w:sz w:val="24"/>
          <w:szCs w:val="24"/>
        </w:rPr>
      </w:pPr>
      <w:r>
        <w:rPr>
          <w:rFonts w:cstheme="minorHAnsi"/>
          <w:noProof/>
        </w:rPr>
        <w:drawing>
          <wp:inline distT="0" distB="0" distL="0" distR="0" wp14:anchorId="14E797E4" wp14:editId="2B553FBC">
            <wp:extent cx="5760000" cy="3185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185004"/>
                    </a:xfrm>
                    <a:prstGeom prst="rect">
                      <a:avLst/>
                    </a:prstGeom>
                    <a:noFill/>
                    <a:ln>
                      <a:noFill/>
                    </a:ln>
                  </pic:spPr>
                </pic:pic>
              </a:graphicData>
            </a:graphic>
          </wp:inline>
        </w:drawing>
      </w:r>
    </w:p>
    <w:p w14:paraId="6154EF59" w14:textId="57CAA533" w:rsidR="00137EE0" w:rsidRPr="00812CF2" w:rsidRDefault="00812CF2" w:rsidP="00812CF2">
      <w:pPr>
        <w:spacing w:after="0" w:line="288" w:lineRule="auto"/>
        <w:contextualSpacing/>
        <w:jc w:val="center"/>
        <w:rPr>
          <w:rFonts w:cstheme="minorHAnsi"/>
          <w:b/>
          <w:bCs/>
        </w:rPr>
      </w:pPr>
      <w:r w:rsidRPr="00812CF2">
        <w:rPr>
          <w:rFonts w:cstheme="minorHAnsi"/>
          <w:b/>
          <w:bCs/>
        </w:rPr>
        <w:t xml:space="preserve">Figure </w:t>
      </w:r>
      <w:r w:rsidR="00025997">
        <w:rPr>
          <w:rFonts w:cstheme="minorHAnsi"/>
          <w:b/>
          <w:bCs/>
        </w:rPr>
        <w:t>2</w:t>
      </w:r>
      <w:r w:rsidRPr="00812CF2">
        <w:rPr>
          <w:rFonts w:cstheme="minorHAnsi"/>
          <w:b/>
          <w:bCs/>
        </w:rPr>
        <w:t xml:space="preserve"> – </w:t>
      </w:r>
      <w:r w:rsidR="00C87A6E">
        <w:rPr>
          <w:rFonts w:cstheme="minorHAnsi"/>
          <w:b/>
          <w:bCs/>
        </w:rPr>
        <w:t>Total of s</w:t>
      </w:r>
      <w:r w:rsidRPr="00812CF2">
        <w:rPr>
          <w:rFonts w:cstheme="minorHAnsi"/>
          <w:b/>
          <w:bCs/>
        </w:rPr>
        <w:t xml:space="preserve">urvived and </w:t>
      </w:r>
      <w:r w:rsidR="00C87A6E">
        <w:rPr>
          <w:rFonts w:cstheme="minorHAnsi"/>
          <w:b/>
          <w:bCs/>
        </w:rPr>
        <w:t>d</w:t>
      </w:r>
      <w:r w:rsidRPr="00812CF2">
        <w:rPr>
          <w:rFonts w:cstheme="minorHAnsi"/>
          <w:b/>
          <w:bCs/>
        </w:rPr>
        <w:t xml:space="preserve">ead </w:t>
      </w:r>
      <w:r w:rsidR="00C87A6E">
        <w:rPr>
          <w:rFonts w:cstheme="minorHAnsi"/>
          <w:b/>
          <w:bCs/>
        </w:rPr>
        <w:t>p</w:t>
      </w:r>
      <w:r w:rsidRPr="00812CF2">
        <w:rPr>
          <w:rFonts w:cstheme="minorHAnsi"/>
          <w:b/>
          <w:bCs/>
        </w:rPr>
        <w:t xml:space="preserve">atients by </w:t>
      </w:r>
      <w:r w:rsidR="00C87A6E">
        <w:rPr>
          <w:rFonts w:cstheme="minorHAnsi"/>
          <w:b/>
          <w:bCs/>
        </w:rPr>
        <w:t>a</w:t>
      </w:r>
      <w:r w:rsidRPr="00812CF2">
        <w:rPr>
          <w:rFonts w:cstheme="minorHAnsi"/>
          <w:b/>
          <w:bCs/>
        </w:rPr>
        <w:t>ge</w:t>
      </w:r>
    </w:p>
    <w:p w14:paraId="66FF8AEA" w14:textId="69B60B5B" w:rsidR="00087A12" w:rsidRPr="00101972" w:rsidRDefault="00087A12" w:rsidP="00087A12">
      <w:pPr>
        <w:pStyle w:val="Heading1"/>
        <w:spacing w:before="0" w:line="288" w:lineRule="auto"/>
        <w:rPr>
          <w:rFonts w:asciiTheme="minorHAnsi" w:hAnsiTheme="minorHAnsi" w:cstheme="minorHAnsi"/>
          <w:b/>
          <w:bCs/>
          <w:color w:val="auto"/>
        </w:rPr>
      </w:pPr>
      <w:r w:rsidRPr="00101972">
        <w:rPr>
          <w:rFonts w:asciiTheme="minorHAnsi" w:hAnsiTheme="minorHAnsi" w:cstheme="minorHAnsi"/>
          <w:b/>
          <w:bCs/>
          <w:color w:val="auto"/>
        </w:rPr>
        <w:lastRenderedPageBreak/>
        <w:t xml:space="preserve">Part </w:t>
      </w:r>
      <w:r>
        <w:rPr>
          <w:rFonts w:asciiTheme="minorHAnsi" w:hAnsiTheme="minorHAnsi" w:cstheme="minorHAnsi"/>
          <w:b/>
          <w:bCs/>
          <w:color w:val="auto"/>
        </w:rPr>
        <w:t>5</w:t>
      </w:r>
      <w:r w:rsidRPr="00101972">
        <w:rPr>
          <w:rFonts w:asciiTheme="minorHAnsi" w:hAnsiTheme="minorHAnsi" w:cstheme="minorHAnsi"/>
          <w:b/>
          <w:bCs/>
          <w:color w:val="auto"/>
        </w:rPr>
        <w:t xml:space="preserve"> </w:t>
      </w:r>
      <w:r>
        <w:rPr>
          <w:rFonts w:asciiTheme="minorHAnsi" w:hAnsiTheme="minorHAnsi" w:cstheme="minorHAnsi"/>
          <w:b/>
          <w:bCs/>
          <w:color w:val="auto"/>
        </w:rPr>
        <w:t>–</w:t>
      </w:r>
      <w:r w:rsidRPr="00101972">
        <w:rPr>
          <w:rFonts w:asciiTheme="minorHAnsi" w:hAnsiTheme="minorHAnsi" w:cstheme="minorHAnsi"/>
          <w:b/>
          <w:bCs/>
          <w:color w:val="auto"/>
        </w:rPr>
        <w:t xml:space="preserve"> </w:t>
      </w:r>
      <w:r>
        <w:rPr>
          <w:rFonts w:asciiTheme="minorHAnsi" w:hAnsiTheme="minorHAnsi" w:cstheme="minorHAnsi"/>
          <w:b/>
          <w:bCs/>
          <w:color w:val="auto"/>
        </w:rPr>
        <w:t>Conclusion</w:t>
      </w:r>
    </w:p>
    <w:p w14:paraId="280871B9" w14:textId="74812280" w:rsidR="00087A12" w:rsidRDefault="00087A12" w:rsidP="00087A12">
      <w:pPr>
        <w:spacing w:after="0" w:line="288" w:lineRule="auto"/>
        <w:contextualSpacing/>
        <w:jc w:val="both"/>
        <w:rPr>
          <w:rFonts w:cstheme="minorHAnsi"/>
          <w:sz w:val="24"/>
          <w:szCs w:val="24"/>
        </w:rPr>
      </w:pPr>
    </w:p>
    <w:p w14:paraId="19156D22" w14:textId="0889F908" w:rsidR="00087A12" w:rsidRDefault="00087A12" w:rsidP="00087A12">
      <w:pPr>
        <w:spacing w:after="0" w:line="288" w:lineRule="auto"/>
        <w:contextualSpacing/>
        <w:jc w:val="both"/>
        <w:rPr>
          <w:rFonts w:cstheme="minorHAnsi"/>
          <w:sz w:val="24"/>
          <w:szCs w:val="24"/>
        </w:rPr>
      </w:pPr>
    </w:p>
    <w:p w14:paraId="145940ED" w14:textId="3C75F8D5" w:rsidR="002A4594" w:rsidRDefault="002A4594" w:rsidP="00087A12">
      <w:pPr>
        <w:spacing w:after="0" w:line="288" w:lineRule="auto"/>
        <w:contextualSpacing/>
        <w:jc w:val="both"/>
        <w:rPr>
          <w:rFonts w:cstheme="minorHAnsi"/>
          <w:sz w:val="24"/>
          <w:szCs w:val="24"/>
        </w:rPr>
      </w:pPr>
      <w:r>
        <w:rPr>
          <w:rFonts w:cstheme="minorHAnsi"/>
          <w:sz w:val="24"/>
          <w:szCs w:val="24"/>
        </w:rPr>
        <w:t xml:space="preserve">A heart failure is a global problem and kills millions of people every year. To try to find a mode to predict when this issue can occur, it was used a dataset with 299 patients with 12 features related to their medical records. Since it is a classification problem, it was tested 11 algorithms </w:t>
      </w:r>
      <w:r w:rsidR="006E61DE">
        <w:rPr>
          <w:rFonts w:cstheme="minorHAnsi"/>
          <w:sz w:val="24"/>
          <w:szCs w:val="24"/>
        </w:rPr>
        <w:t>and to help to find the best model, besides the score value evaluation, it was used a tool to perform a set of cross-validation (</w:t>
      </w:r>
      <w:proofErr w:type="spellStart"/>
      <w:r w:rsidR="006E61DE" w:rsidRPr="00620F43">
        <w:rPr>
          <w:rFonts w:cstheme="minorHAnsi"/>
          <w:i/>
          <w:iCs/>
          <w:sz w:val="24"/>
          <w:szCs w:val="24"/>
        </w:rPr>
        <w:t>GridSearchCV</w:t>
      </w:r>
      <w:proofErr w:type="spellEnd"/>
      <w:r w:rsidR="006E61DE">
        <w:rPr>
          <w:rFonts w:cstheme="minorHAnsi"/>
          <w:sz w:val="24"/>
          <w:szCs w:val="24"/>
        </w:rPr>
        <w:t xml:space="preserve"> from </w:t>
      </w:r>
      <w:r w:rsidR="006E61DE" w:rsidRPr="00620F43">
        <w:rPr>
          <w:rFonts w:cstheme="minorHAnsi"/>
          <w:i/>
          <w:iCs/>
          <w:sz w:val="24"/>
          <w:szCs w:val="24"/>
        </w:rPr>
        <w:t>Scikit-Learn</w:t>
      </w:r>
      <w:r w:rsidR="006E61DE">
        <w:rPr>
          <w:rFonts w:cstheme="minorHAnsi"/>
          <w:sz w:val="24"/>
          <w:szCs w:val="24"/>
        </w:rPr>
        <w:t xml:space="preserve">), using a set of predefined values, to determine the best parameters for each model. </w:t>
      </w:r>
      <w:r w:rsidR="007E16A3">
        <w:rPr>
          <w:rFonts w:cstheme="minorHAnsi"/>
          <w:sz w:val="24"/>
          <w:szCs w:val="24"/>
        </w:rPr>
        <w:t>In</w:t>
      </w:r>
      <w:r w:rsidR="006E61DE">
        <w:rPr>
          <w:rFonts w:cstheme="minorHAnsi"/>
          <w:sz w:val="24"/>
          <w:szCs w:val="24"/>
        </w:rPr>
        <w:t xml:space="preserve"> the end, </w:t>
      </w:r>
      <w:r>
        <w:rPr>
          <w:rFonts w:cstheme="minorHAnsi"/>
          <w:sz w:val="24"/>
          <w:szCs w:val="24"/>
        </w:rPr>
        <w:t xml:space="preserve">the best </w:t>
      </w:r>
      <w:r w:rsidR="006E61DE">
        <w:rPr>
          <w:rFonts w:cstheme="minorHAnsi"/>
          <w:sz w:val="24"/>
          <w:szCs w:val="24"/>
        </w:rPr>
        <w:t xml:space="preserve">model </w:t>
      </w:r>
      <w:r>
        <w:rPr>
          <w:rFonts w:cstheme="minorHAnsi"/>
          <w:sz w:val="24"/>
          <w:szCs w:val="24"/>
        </w:rPr>
        <w:t>was Extreme Gradient Booting (</w:t>
      </w:r>
      <w:proofErr w:type="spellStart"/>
      <w:r w:rsidRPr="00620F43">
        <w:rPr>
          <w:rFonts w:cstheme="minorHAnsi"/>
          <w:i/>
          <w:iCs/>
          <w:sz w:val="24"/>
          <w:szCs w:val="24"/>
        </w:rPr>
        <w:t>XGBoost</w:t>
      </w:r>
      <w:proofErr w:type="spellEnd"/>
      <w:r>
        <w:rPr>
          <w:rFonts w:cstheme="minorHAnsi"/>
          <w:sz w:val="24"/>
          <w:szCs w:val="24"/>
        </w:rPr>
        <w:t xml:space="preserve">). </w:t>
      </w:r>
    </w:p>
    <w:p w14:paraId="4579CDAA" w14:textId="77777777" w:rsidR="002A4594" w:rsidRDefault="002A4594" w:rsidP="00087A12">
      <w:pPr>
        <w:spacing w:after="0" w:line="288" w:lineRule="auto"/>
        <w:contextualSpacing/>
        <w:jc w:val="both"/>
        <w:rPr>
          <w:rFonts w:cstheme="minorHAnsi"/>
          <w:sz w:val="24"/>
          <w:szCs w:val="24"/>
        </w:rPr>
      </w:pPr>
    </w:p>
    <w:p w14:paraId="2279EFE8" w14:textId="3A96B54B" w:rsidR="002A4594" w:rsidRDefault="002A4594" w:rsidP="00087A12">
      <w:pPr>
        <w:spacing w:after="0" w:line="288" w:lineRule="auto"/>
        <w:contextualSpacing/>
        <w:jc w:val="both"/>
        <w:rPr>
          <w:rFonts w:cstheme="minorHAnsi"/>
          <w:sz w:val="24"/>
          <w:szCs w:val="24"/>
        </w:rPr>
      </w:pPr>
      <w:r>
        <w:rPr>
          <w:rFonts w:cstheme="minorHAnsi"/>
          <w:sz w:val="24"/>
          <w:szCs w:val="24"/>
        </w:rPr>
        <w:t xml:space="preserve">After the </w:t>
      </w:r>
      <w:r w:rsidR="00663A1E">
        <w:rPr>
          <w:rFonts w:cstheme="minorHAnsi"/>
          <w:sz w:val="24"/>
          <w:szCs w:val="24"/>
        </w:rPr>
        <w:t>processing and analysis</w:t>
      </w:r>
      <w:r>
        <w:rPr>
          <w:rFonts w:cstheme="minorHAnsi"/>
          <w:sz w:val="24"/>
          <w:szCs w:val="24"/>
        </w:rPr>
        <w:t xml:space="preserve">, </w:t>
      </w:r>
      <w:r w:rsidR="006C7300">
        <w:rPr>
          <w:rFonts w:cstheme="minorHAnsi"/>
          <w:sz w:val="24"/>
          <w:szCs w:val="24"/>
        </w:rPr>
        <w:t>the results show</w:t>
      </w:r>
      <w:r w:rsidR="007E16A3">
        <w:rPr>
          <w:rFonts w:cstheme="minorHAnsi"/>
          <w:sz w:val="24"/>
          <w:szCs w:val="24"/>
        </w:rPr>
        <w:t>ed</w:t>
      </w:r>
      <w:r w:rsidR="006C7300">
        <w:rPr>
          <w:rFonts w:cstheme="minorHAnsi"/>
          <w:sz w:val="24"/>
          <w:szCs w:val="24"/>
        </w:rPr>
        <w:t xml:space="preserve"> that the 5 principal features</w:t>
      </w:r>
      <w:r w:rsidR="009510F7">
        <w:rPr>
          <w:rFonts w:cstheme="minorHAnsi"/>
          <w:sz w:val="24"/>
          <w:szCs w:val="24"/>
        </w:rPr>
        <w:t xml:space="preserve"> in the model are</w:t>
      </w:r>
      <w:r w:rsidR="006C7300">
        <w:rPr>
          <w:rFonts w:cstheme="minorHAnsi"/>
          <w:sz w:val="24"/>
          <w:szCs w:val="24"/>
        </w:rPr>
        <w:t xml:space="preserve"> </w:t>
      </w:r>
      <w:r w:rsidR="006C7300" w:rsidRPr="00225795">
        <w:rPr>
          <w:rFonts w:cstheme="minorHAnsi"/>
          <w:sz w:val="24"/>
          <w:szCs w:val="24"/>
        </w:rPr>
        <w:t>‘time’, ‘</w:t>
      </w:r>
      <w:r w:rsidR="006C7300" w:rsidRPr="00812CF2">
        <w:rPr>
          <w:rFonts w:cstheme="minorHAnsi"/>
          <w:sz w:val="24"/>
          <w:szCs w:val="24"/>
        </w:rPr>
        <w:t>ejection fraction’, ‘serum creatinine’, ‘age’, and ‘serum sodium’</w:t>
      </w:r>
      <w:r w:rsidR="009510F7">
        <w:rPr>
          <w:rFonts w:cstheme="minorHAnsi"/>
          <w:sz w:val="24"/>
          <w:szCs w:val="24"/>
        </w:rPr>
        <w:t>, the longer follow-up period the greater the chance of patient surviving, and the general accuracy of the model is 92%.</w:t>
      </w:r>
    </w:p>
    <w:p w14:paraId="412D017D" w14:textId="769EDD1E" w:rsidR="009510F7" w:rsidRDefault="009510F7" w:rsidP="00087A12">
      <w:pPr>
        <w:spacing w:after="0" w:line="288" w:lineRule="auto"/>
        <w:contextualSpacing/>
        <w:jc w:val="both"/>
        <w:rPr>
          <w:rFonts w:cstheme="minorHAnsi"/>
          <w:sz w:val="24"/>
          <w:szCs w:val="24"/>
        </w:rPr>
      </w:pPr>
    </w:p>
    <w:p w14:paraId="4795B764" w14:textId="6EE7C767" w:rsidR="009510F7" w:rsidRDefault="00620F43" w:rsidP="00087A12">
      <w:pPr>
        <w:spacing w:after="0" w:line="288" w:lineRule="auto"/>
        <w:contextualSpacing/>
        <w:jc w:val="both"/>
        <w:rPr>
          <w:rFonts w:cstheme="minorHAnsi"/>
          <w:sz w:val="24"/>
          <w:szCs w:val="24"/>
        </w:rPr>
      </w:pPr>
      <w:r>
        <w:rPr>
          <w:rFonts w:cstheme="minorHAnsi"/>
          <w:sz w:val="24"/>
          <w:szCs w:val="24"/>
        </w:rPr>
        <w:t xml:space="preserve">Based on the outcomes, the principal business implications are: a) the medical team need to monitor and evaluate the level of </w:t>
      </w:r>
      <w:r w:rsidRPr="00812CF2">
        <w:rPr>
          <w:rFonts w:cstheme="minorHAnsi"/>
          <w:sz w:val="24"/>
          <w:szCs w:val="24"/>
        </w:rPr>
        <w:t>“ejection fraction”, “serum creatinine”, and “serum sodium”</w:t>
      </w:r>
      <w:r>
        <w:rPr>
          <w:rFonts w:cstheme="minorHAnsi"/>
          <w:sz w:val="24"/>
          <w:szCs w:val="24"/>
        </w:rPr>
        <w:t xml:space="preserve"> because this measures can determine the chances of patient surviving</w:t>
      </w:r>
      <w:r w:rsidR="007E16A3">
        <w:rPr>
          <w:rFonts w:cstheme="minorHAnsi"/>
          <w:sz w:val="24"/>
          <w:szCs w:val="24"/>
        </w:rPr>
        <w:t xml:space="preserve">; b) also, the team should try to </w:t>
      </w:r>
      <w:r>
        <w:rPr>
          <w:rFonts w:cstheme="minorHAnsi"/>
          <w:sz w:val="24"/>
          <w:szCs w:val="24"/>
        </w:rPr>
        <w:t>extend the follow-up period</w:t>
      </w:r>
      <w:r w:rsidR="007E16A3">
        <w:rPr>
          <w:rFonts w:cstheme="minorHAnsi"/>
          <w:sz w:val="24"/>
          <w:szCs w:val="24"/>
        </w:rPr>
        <w:t xml:space="preserve"> and, in this way,</w:t>
      </w:r>
      <w:r>
        <w:rPr>
          <w:rFonts w:cstheme="minorHAnsi"/>
          <w:sz w:val="24"/>
          <w:szCs w:val="24"/>
        </w:rPr>
        <w:t xml:space="preserve"> minimize the chances of dea</w:t>
      </w:r>
      <w:r w:rsidR="007E16A3">
        <w:rPr>
          <w:rFonts w:cstheme="minorHAnsi"/>
          <w:sz w:val="24"/>
          <w:szCs w:val="24"/>
        </w:rPr>
        <w:t>th</w:t>
      </w:r>
      <w:r>
        <w:rPr>
          <w:rFonts w:cstheme="minorHAnsi"/>
          <w:sz w:val="24"/>
          <w:szCs w:val="24"/>
        </w:rPr>
        <w:t xml:space="preserve">; </w:t>
      </w:r>
      <w:r w:rsidR="007E16A3">
        <w:rPr>
          <w:rFonts w:cstheme="minorHAnsi"/>
          <w:sz w:val="24"/>
          <w:szCs w:val="24"/>
        </w:rPr>
        <w:t>c</w:t>
      </w:r>
      <w:r>
        <w:rPr>
          <w:rFonts w:cstheme="minorHAnsi"/>
          <w:sz w:val="24"/>
          <w:szCs w:val="24"/>
        </w:rPr>
        <w:t xml:space="preserve">) </w:t>
      </w:r>
      <w:r w:rsidR="007E16A3">
        <w:rPr>
          <w:rFonts w:cstheme="minorHAnsi"/>
          <w:sz w:val="24"/>
          <w:szCs w:val="24"/>
        </w:rPr>
        <w:t xml:space="preserve">finally, </w:t>
      </w:r>
      <w:r>
        <w:rPr>
          <w:rFonts w:cstheme="minorHAnsi"/>
          <w:sz w:val="24"/>
          <w:szCs w:val="24"/>
        </w:rPr>
        <w:t xml:space="preserve">patients older than 70 years should have greater attention because after this age the </w:t>
      </w:r>
      <w:r w:rsidR="007E16A3">
        <w:rPr>
          <w:rFonts w:cstheme="minorHAnsi"/>
          <w:sz w:val="24"/>
          <w:szCs w:val="24"/>
        </w:rPr>
        <w:t>risk</w:t>
      </w:r>
      <w:r>
        <w:rPr>
          <w:rFonts w:cstheme="minorHAnsi"/>
          <w:sz w:val="24"/>
          <w:szCs w:val="24"/>
        </w:rPr>
        <w:t xml:space="preserve"> of death increases</w:t>
      </w:r>
      <w:r w:rsidR="007E16A3">
        <w:rPr>
          <w:rFonts w:cstheme="minorHAnsi"/>
          <w:sz w:val="24"/>
          <w:szCs w:val="24"/>
        </w:rPr>
        <w:t xml:space="preserve"> more than in other ages.</w:t>
      </w:r>
    </w:p>
    <w:p w14:paraId="10D2DFCB" w14:textId="04E01CD5" w:rsidR="00087A12" w:rsidRDefault="00087A12" w:rsidP="00087A12">
      <w:pPr>
        <w:spacing w:after="0" w:line="288" w:lineRule="auto"/>
        <w:contextualSpacing/>
        <w:jc w:val="both"/>
        <w:rPr>
          <w:rFonts w:cstheme="minorHAnsi"/>
          <w:sz w:val="24"/>
          <w:szCs w:val="24"/>
        </w:rPr>
      </w:pPr>
    </w:p>
    <w:p w14:paraId="24BEBFB1" w14:textId="77777777" w:rsidR="00087A12" w:rsidRDefault="00087A12" w:rsidP="00087A12">
      <w:pPr>
        <w:spacing w:after="0" w:line="288" w:lineRule="auto"/>
        <w:contextualSpacing/>
        <w:jc w:val="both"/>
        <w:rPr>
          <w:rFonts w:cstheme="minorHAnsi"/>
          <w:sz w:val="24"/>
          <w:szCs w:val="24"/>
        </w:rPr>
      </w:pPr>
    </w:p>
    <w:p w14:paraId="3E1CC34C" w14:textId="77DCD3DE" w:rsidR="00087A12" w:rsidRDefault="00087A12" w:rsidP="0010336A">
      <w:pPr>
        <w:spacing w:after="0" w:line="288" w:lineRule="auto"/>
        <w:contextualSpacing/>
        <w:jc w:val="both"/>
        <w:rPr>
          <w:rFonts w:cstheme="minorHAnsi"/>
          <w:sz w:val="24"/>
          <w:szCs w:val="24"/>
        </w:rPr>
      </w:pPr>
    </w:p>
    <w:p w14:paraId="01796D86" w14:textId="3459A2D3" w:rsidR="00A423D7" w:rsidRPr="00101972" w:rsidRDefault="00C324A5" w:rsidP="00A423D7">
      <w:pPr>
        <w:pStyle w:val="Heading1"/>
        <w:spacing w:before="0" w:line="288" w:lineRule="auto"/>
        <w:rPr>
          <w:rFonts w:asciiTheme="minorHAnsi" w:hAnsiTheme="minorHAnsi" w:cstheme="minorHAnsi"/>
          <w:b/>
          <w:bCs/>
          <w:color w:val="auto"/>
        </w:rPr>
      </w:pPr>
      <w:r>
        <w:rPr>
          <w:rFonts w:asciiTheme="minorHAnsi" w:hAnsiTheme="minorHAnsi" w:cstheme="minorHAnsi"/>
          <w:b/>
          <w:bCs/>
          <w:color w:val="auto"/>
        </w:rPr>
        <w:br w:type="column"/>
      </w:r>
      <w:r w:rsidR="00A423D7">
        <w:rPr>
          <w:rFonts w:asciiTheme="minorHAnsi" w:hAnsiTheme="minorHAnsi" w:cstheme="minorHAnsi"/>
          <w:b/>
          <w:bCs/>
          <w:color w:val="auto"/>
        </w:rPr>
        <w:lastRenderedPageBreak/>
        <w:t>References</w:t>
      </w:r>
    </w:p>
    <w:p w14:paraId="06C9A988" w14:textId="77777777" w:rsidR="00A423D7" w:rsidRDefault="00A423D7" w:rsidP="0010336A">
      <w:pPr>
        <w:spacing w:after="0" w:line="288" w:lineRule="auto"/>
        <w:contextualSpacing/>
        <w:jc w:val="both"/>
        <w:rPr>
          <w:rFonts w:cstheme="minorHAnsi"/>
          <w:sz w:val="24"/>
          <w:szCs w:val="24"/>
        </w:rPr>
      </w:pPr>
    </w:p>
    <w:p w14:paraId="30DE4590" w14:textId="5A1F66A6" w:rsidR="00B47BFA" w:rsidRDefault="00B47BFA" w:rsidP="0010336A">
      <w:pPr>
        <w:spacing w:after="0" w:line="288" w:lineRule="auto"/>
        <w:contextualSpacing/>
        <w:jc w:val="both"/>
        <w:rPr>
          <w:rFonts w:cstheme="minorHAnsi"/>
          <w:sz w:val="24"/>
          <w:szCs w:val="24"/>
        </w:rPr>
      </w:pPr>
    </w:p>
    <w:p w14:paraId="5C7444D7" w14:textId="77777777" w:rsidR="00EE5FF6" w:rsidRPr="000D6FEE" w:rsidRDefault="00EE5FF6" w:rsidP="00EE5FF6">
      <w:pPr>
        <w:spacing w:after="0" w:line="288" w:lineRule="auto"/>
        <w:contextualSpacing/>
        <w:jc w:val="both"/>
        <w:rPr>
          <w:rFonts w:cstheme="minorHAnsi"/>
          <w:i/>
          <w:iCs/>
          <w:sz w:val="24"/>
          <w:szCs w:val="24"/>
        </w:rPr>
      </w:pPr>
      <w:proofErr w:type="spellStart"/>
      <w:r w:rsidRPr="00B47BFA">
        <w:rPr>
          <w:rFonts w:cstheme="minorHAnsi"/>
          <w:sz w:val="24"/>
          <w:szCs w:val="24"/>
        </w:rPr>
        <w:t>Al’Aref</w:t>
      </w:r>
      <w:proofErr w:type="spellEnd"/>
      <w:r w:rsidRPr="00B47BFA">
        <w:rPr>
          <w:rFonts w:cstheme="minorHAnsi"/>
          <w:sz w:val="24"/>
          <w:szCs w:val="24"/>
        </w:rPr>
        <w:t xml:space="preserve"> SJ, Singh G, van </w:t>
      </w:r>
      <w:proofErr w:type="spellStart"/>
      <w:r w:rsidRPr="00B47BFA">
        <w:rPr>
          <w:rFonts w:cstheme="minorHAnsi"/>
          <w:sz w:val="24"/>
          <w:szCs w:val="24"/>
        </w:rPr>
        <w:t>Rosendael</w:t>
      </w:r>
      <w:proofErr w:type="spellEnd"/>
      <w:r w:rsidRPr="00B47BFA">
        <w:rPr>
          <w:rFonts w:cstheme="minorHAnsi"/>
          <w:sz w:val="24"/>
          <w:szCs w:val="24"/>
        </w:rPr>
        <w:t xml:space="preserve"> AR, </w:t>
      </w:r>
      <w:proofErr w:type="spellStart"/>
      <w:r w:rsidRPr="00B47BFA">
        <w:rPr>
          <w:rFonts w:cstheme="minorHAnsi"/>
          <w:sz w:val="24"/>
          <w:szCs w:val="24"/>
        </w:rPr>
        <w:t>Kolli</w:t>
      </w:r>
      <w:proofErr w:type="spellEnd"/>
      <w:r w:rsidRPr="00B47BFA">
        <w:rPr>
          <w:rFonts w:cstheme="minorHAnsi"/>
          <w:sz w:val="24"/>
          <w:szCs w:val="24"/>
        </w:rPr>
        <w:t xml:space="preserve"> KK, Ma X, </w:t>
      </w:r>
      <w:proofErr w:type="spellStart"/>
      <w:r w:rsidRPr="00B47BFA">
        <w:rPr>
          <w:rFonts w:cstheme="minorHAnsi"/>
          <w:sz w:val="24"/>
          <w:szCs w:val="24"/>
        </w:rPr>
        <w:t>Maliakal</w:t>
      </w:r>
      <w:proofErr w:type="spellEnd"/>
      <w:r w:rsidRPr="00B47BFA">
        <w:rPr>
          <w:rFonts w:cstheme="minorHAnsi"/>
          <w:sz w:val="24"/>
          <w:szCs w:val="24"/>
        </w:rPr>
        <w:t xml:space="preserve"> G,</w:t>
      </w:r>
      <w:r>
        <w:rPr>
          <w:rFonts w:cstheme="minorHAnsi"/>
          <w:sz w:val="24"/>
          <w:szCs w:val="24"/>
        </w:rPr>
        <w:t xml:space="preserve"> </w:t>
      </w:r>
      <w:r w:rsidRPr="00B47BFA">
        <w:rPr>
          <w:rFonts w:cstheme="minorHAnsi"/>
          <w:sz w:val="24"/>
          <w:szCs w:val="24"/>
        </w:rPr>
        <w:t>Pandey M, Lee BC, Wang J, Xu Z, Zhang Y, Min JK, Wong SC,</w:t>
      </w:r>
      <w:r>
        <w:rPr>
          <w:rFonts w:cstheme="minorHAnsi"/>
          <w:sz w:val="24"/>
          <w:szCs w:val="24"/>
        </w:rPr>
        <w:t xml:space="preserve"> </w:t>
      </w:r>
      <w:proofErr w:type="spellStart"/>
      <w:r w:rsidRPr="00B47BFA">
        <w:rPr>
          <w:rFonts w:cstheme="minorHAnsi"/>
          <w:sz w:val="24"/>
          <w:szCs w:val="24"/>
        </w:rPr>
        <w:t>Minutello</w:t>
      </w:r>
      <w:proofErr w:type="spellEnd"/>
      <w:r w:rsidRPr="00B47BFA">
        <w:rPr>
          <w:rFonts w:cstheme="minorHAnsi"/>
          <w:sz w:val="24"/>
          <w:szCs w:val="24"/>
        </w:rPr>
        <w:t xml:space="preserve"> RM. </w:t>
      </w:r>
      <w:r w:rsidRPr="000D6FEE">
        <w:rPr>
          <w:rFonts w:cstheme="minorHAnsi"/>
          <w:i/>
          <w:iCs/>
          <w:sz w:val="24"/>
          <w:szCs w:val="24"/>
        </w:rPr>
        <w:t>Determinants of in-hospital mortality after percutaneous</w:t>
      </w:r>
    </w:p>
    <w:p w14:paraId="7381E590" w14:textId="77777777" w:rsidR="00EE5FF6" w:rsidRDefault="00EE5FF6" w:rsidP="00EE5FF6">
      <w:pPr>
        <w:spacing w:after="0" w:line="288" w:lineRule="auto"/>
        <w:contextualSpacing/>
        <w:jc w:val="both"/>
        <w:rPr>
          <w:rFonts w:cstheme="minorHAnsi"/>
          <w:sz w:val="24"/>
          <w:szCs w:val="24"/>
        </w:rPr>
      </w:pPr>
      <w:r w:rsidRPr="000D6FEE">
        <w:rPr>
          <w:rFonts w:cstheme="minorHAnsi"/>
          <w:i/>
          <w:iCs/>
          <w:sz w:val="24"/>
          <w:szCs w:val="24"/>
        </w:rPr>
        <w:t>coronary intervention: a machine learning approach</w:t>
      </w:r>
      <w:r w:rsidRPr="00B47BFA">
        <w:rPr>
          <w:rFonts w:cstheme="minorHAnsi"/>
          <w:sz w:val="24"/>
          <w:szCs w:val="24"/>
        </w:rPr>
        <w:t>. J Am Heart Assoc.</w:t>
      </w:r>
      <w:r>
        <w:rPr>
          <w:rFonts w:cstheme="minorHAnsi"/>
          <w:sz w:val="24"/>
          <w:szCs w:val="24"/>
        </w:rPr>
        <w:t xml:space="preserve"> </w:t>
      </w:r>
      <w:r w:rsidRPr="00B47BFA">
        <w:rPr>
          <w:rFonts w:cstheme="minorHAnsi"/>
          <w:sz w:val="24"/>
          <w:szCs w:val="24"/>
        </w:rPr>
        <w:t>2019;8(5):011160.</w:t>
      </w:r>
    </w:p>
    <w:p w14:paraId="5950B002" w14:textId="77777777" w:rsidR="00EE5FF6" w:rsidRDefault="00EE5FF6" w:rsidP="00EE5FF6">
      <w:pPr>
        <w:spacing w:after="0" w:line="288" w:lineRule="auto"/>
        <w:contextualSpacing/>
        <w:jc w:val="both"/>
        <w:rPr>
          <w:rFonts w:cstheme="minorHAnsi"/>
          <w:sz w:val="24"/>
          <w:szCs w:val="24"/>
        </w:rPr>
      </w:pPr>
    </w:p>
    <w:p w14:paraId="689D5EE4" w14:textId="77777777" w:rsidR="00EE5FF6" w:rsidRDefault="00EE5FF6" w:rsidP="00EE5FF6">
      <w:pPr>
        <w:spacing w:after="0" w:line="288" w:lineRule="auto"/>
        <w:contextualSpacing/>
        <w:jc w:val="both"/>
        <w:rPr>
          <w:rFonts w:cstheme="minorHAnsi"/>
          <w:sz w:val="24"/>
          <w:szCs w:val="24"/>
        </w:rPr>
      </w:pPr>
      <w:r>
        <w:rPr>
          <w:rFonts w:cstheme="minorHAnsi"/>
          <w:sz w:val="24"/>
          <w:szCs w:val="24"/>
        </w:rPr>
        <w:t xml:space="preserve">Chicco D, </w:t>
      </w:r>
      <w:proofErr w:type="spellStart"/>
      <w:r>
        <w:rPr>
          <w:rFonts w:cstheme="minorHAnsi"/>
          <w:sz w:val="24"/>
          <w:szCs w:val="24"/>
        </w:rPr>
        <w:t>Jurman</w:t>
      </w:r>
      <w:proofErr w:type="spellEnd"/>
      <w:r>
        <w:rPr>
          <w:rFonts w:cstheme="minorHAnsi"/>
          <w:sz w:val="24"/>
          <w:szCs w:val="24"/>
        </w:rPr>
        <w:t xml:space="preserve"> G. </w:t>
      </w:r>
      <w:r w:rsidRPr="000D6FEE">
        <w:rPr>
          <w:rFonts w:cstheme="minorHAnsi"/>
          <w:i/>
          <w:iCs/>
          <w:sz w:val="24"/>
          <w:szCs w:val="24"/>
        </w:rPr>
        <w:t>Machine Learning can predict survival of patients with heart failure from serum creatinine and ejection fraction alone</w:t>
      </w:r>
      <w:r>
        <w:rPr>
          <w:rFonts w:cstheme="minorHAnsi"/>
          <w:sz w:val="24"/>
          <w:szCs w:val="24"/>
        </w:rPr>
        <w:t xml:space="preserve">. BMC Medical Informatics and Decision Making. 2020. </w:t>
      </w:r>
      <w:hyperlink r:id="rId11" w:history="1">
        <w:r w:rsidRPr="00FD1D36">
          <w:rPr>
            <w:rStyle w:val="Hyperlink"/>
            <w:rFonts w:cstheme="minorHAnsi"/>
            <w:sz w:val="24"/>
            <w:szCs w:val="24"/>
          </w:rPr>
          <w:t>https://doi.org/10.1186/s12911-020-1023-5</w:t>
        </w:r>
      </w:hyperlink>
      <w:r>
        <w:rPr>
          <w:rFonts w:cstheme="minorHAnsi"/>
          <w:sz w:val="24"/>
          <w:szCs w:val="24"/>
        </w:rPr>
        <w:t>.</w:t>
      </w:r>
    </w:p>
    <w:p w14:paraId="6EEC388F" w14:textId="77777777" w:rsidR="00EE5FF6" w:rsidRDefault="00EE5FF6" w:rsidP="00B47BFA">
      <w:pPr>
        <w:spacing w:after="0" w:line="288" w:lineRule="auto"/>
        <w:contextualSpacing/>
        <w:jc w:val="both"/>
        <w:rPr>
          <w:rFonts w:cstheme="minorHAnsi"/>
          <w:sz w:val="24"/>
          <w:szCs w:val="24"/>
        </w:rPr>
      </w:pPr>
    </w:p>
    <w:p w14:paraId="7FD1A0B1" w14:textId="784E4CFB" w:rsidR="00B47BFA" w:rsidRPr="00B47BFA" w:rsidRDefault="00B47BFA" w:rsidP="00B47BFA">
      <w:pPr>
        <w:spacing w:after="0" w:line="288" w:lineRule="auto"/>
        <w:contextualSpacing/>
        <w:jc w:val="both"/>
        <w:rPr>
          <w:rFonts w:cstheme="minorHAnsi"/>
          <w:sz w:val="24"/>
          <w:szCs w:val="24"/>
        </w:rPr>
      </w:pPr>
      <w:r w:rsidRPr="00B47BFA">
        <w:rPr>
          <w:rFonts w:cstheme="minorHAnsi"/>
          <w:sz w:val="24"/>
          <w:szCs w:val="24"/>
        </w:rPr>
        <w:t>Gallagher J, McCormack D, Zhou S, Ryan F, Watson C, McDonald K,</w:t>
      </w:r>
      <w:r>
        <w:rPr>
          <w:rFonts w:cstheme="minorHAnsi"/>
          <w:sz w:val="24"/>
          <w:szCs w:val="24"/>
        </w:rPr>
        <w:t xml:space="preserve"> </w:t>
      </w:r>
      <w:proofErr w:type="spellStart"/>
      <w:r w:rsidRPr="00B47BFA">
        <w:rPr>
          <w:rFonts w:cstheme="minorHAnsi"/>
          <w:sz w:val="24"/>
          <w:szCs w:val="24"/>
        </w:rPr>
        <w:t>Ledwidge</w:t>
      </w:r>
      <w:proofErr w:type="spellEnd"/>
      <w:r w:rsidRPr="00B47BFA">
        <w:rPr>
          <w:rFonts w:cstheme="minorHAnsi"/>
          <w:sz w:val="24"/>
          <w:szCs w:val="24"/>
        </w:rPr>
        <w:t xml:space="preserve"> MT. </w:t>
      </w:r>
      <w:r w:rsidRPr="000D6FEE">
        <w:rPr>
          <w:rFonts w:cstheme="minorHAnsi"/>
          <w:i/>
          <w:iCs/>
          <w:sz w:val="24"/>
          <w:szCs w:val="24"/>
        </w:rPr>
        <w:t>A systematic review of clinical prediction rules for the diagnosis of chronic heart failure</w:t>
      </w:r>
      <w:r w:rsidRPr="00B47BFA">
        <w:rPr>
          <w:rFonts w:cstheme="minorHAnsi"/>
          <w:sz w:val="24"/>
          <w:szCs w:val="24"/>
        </w:rPr>
        <w:t xml:space="preserve">. Eur Soc </w:t>
      </w:r>
      <w:proofErr w:type="spellStart"/>
      <w:r w:rsidRPr="00B47BFA">
        <w:rPr>
          <w:rFonts w:cstheme="minorHAnsi"/>
          <w:sz w:val="24"/>
          <w:szCs w:val="24"/>
        </w:rPr>
        <w:t>Cardiol</w:t>
      </w:r>
      <w:proofErr w:type="spellEnd"/>
      <w:r w:rsidRPr="00B47BFA">
        <w:rPr>
          <w:rFonts w:cstheme="minorHAnsi"/>
          <w:sz w:val="24"/>
          <w:szCs w:val="24"/>
        </w:rPr>
        <w:t xml:space="preserve"> (ESC) Heart Fail.</w:t>
      </w:r>
    </w:p>
    <w:p w14:paraId="01B1D722" w14:textId="2BB847DC" w:rsidR="00B47BFA" w:rsidRDefault="00B47BFA" w:rsidP="00B47BFA">
      <w:pPr>
        <w:spacing w:after="0" w:line="288" w:lineRule="auto"/>
        <w:contextualSpacing/>
        <w:jc w:val="both"/>
        <w:rPr>
          <w:rFonts w:cstheme="minorHAnsi"/>
          <w:sz w:val="24"/>
          <w:szCs w:val="24"/>
        </w:rPr>
      </w:pPr>
      <w:r w:rsidRPr="00B47BFA">
        <w:rPr>
          <w:rFonts w:cstheme="minorHAnsi"/>
          <w:sz w:val="24"/>
          <w:szCs w:val="24"/>
        </w:rPr>
        <w:t>2019;6(3):499–508.</w:t>
      </w:r>
    </w:p>
    <w:p w14:paraId="760A09ED" w14:textId="77777777" w:rsidR="00882665" w:rsidRDefault="00882665" w:rsidP="00B47BFA">
      <w:pPr>
        <w:spacing w:after="0" w:line="288" w:lineRule="auto"/>
        <w:contextualSpacing/>
        <w:jc w:val="both"/>
        <w:rPr>
          <w:rFonts w:cstheme="minorHAnsi"/>
          <w:sz w:val="24"/>
          <w:szCs w:val="24"/>
        </w:rPr>
      </w:pPr>
    </w:p>
    <w:p w14:paraId="0D9FC50C" w14:textId="13A64168" w:rsidR="005A3249" w:rsidRPr="005A3249" w:rsidRDefault="005A3249" w:rsidP="005A3249">
      <w:pPr>
        <w:spacing w:after="0" w:line="288" w:lineRule="auto"/>
        <w:contextualSpacing/>
        <w:jc w:val="both"/>
        <w:rPr>
          <w:rFonts w:cstheme="minorHAnsi"/>
          <w:sz w:val="24"/>
          <w:szCs w:val="24"/>
        </w:rPr>
      </w:pPr>
      <w:proofErr w:type="spellStart"/>
      <w:r w:rsidRPr="00EE5FF6">
        <w:rPr>
          <w:rFonts w:cstheme="minorHAnsi"/>
          <w:sz w:val="24"/>
          <w:szCs w:val="24"/>
          <w:lang w:val="pt-BR"/>
        </w:rPr>
        <w:t>Tripoliti</w:t>
      </w:r>
      <w:proofErr w:type="spellEnd"/>
      <w:r w:rsidRPr="00EE5FF6">
        <w:rPr>
          <w:rFonts w:cstheme="minorHAnsi"/>
          <w:sz w:val="24"/>
          <w:szCs w:val="24"/>
          <w:lang w:val="pt-BR"/>
        </w:rPr>
        <w:t xml:space="preserve"> EE, Papadopoulos TG, </w:t>
      </w:r>
      <w:proofErr w:type="spellStart"/>
      <w:r w:rsidRPr="00EE5FF6">
        <w:rPr>
          <w:rFonts w:cstheme="minorHAnsi"/>
          <w:sz w:val="24"/>
          <w:szCs w:val="24"/>
          <w:lang w:val="pt-BR"/>
        </w:rPr>
        <w:t>Karanasiou</w:t>
      </w:r>
      <w:proofErr w:type="spellEnd"/>
      <w:r w:rsidRPr="00EE5FF6">
        <w:rPr>
          <w:rFonts w:cstheme="minorHAnsi"/>
          <w:sz w:val="24"/>
          <w:szCs w:val="24"/>
          <w:lang w:val="pt-BR"/>
        </w:rPr>
        <w:t xml:space="preserve"> GS, </w:t>
      </w:r>
      <w:proofErr w:type="spellStart"/>
      <w:r w:rsidRPr="00EE5FF6">
        <w:rPr>
          <w:rFonts w:cstheme="minorHAnsi"/>
          <w:sz w:val="24"/>
          <w:szCs w:val="24"/>
          <w:lang w:val="pt-BR"/>
        </w:rPr>
        <w:t>Naka</w:t>
      </w:r>
      <w:proofErr w:type="spellEnd"/>
      <w:r w:rsidRPr="00EE5FF6">
        <w:rPr>
          <w:rFonts w:cstheme="minorHAnsi"/>
          <w:sz w:val="24"/>
          <w:szCs w:val="24"/>
          <w:lang w:val="pt-BR"/>
        </w:rPr>
        <w:t xml:space="preserve"> KK, </w:t>
      </w:r>
      <w:proofErr w:type="spellStart"/>
      <w:r w:rsidRPr="00EE5FF6">
        <w:rPr>
          <w:rFonts w:cstheme="minorHAnsi"/>
          <w:sz w:val="24"/>
          <w:szCs w:val="24"/>
          <w:lang w:val="pt-BR"/>
        </w:rPr>
        <w:t>Fotiadis</w:t>
      </w:r>
      <w:proofErr w:type="spellEnd"/>
      <w:r w:rsidRPr="00EE5FF6">
        <w:rPr>
          <w:rFonts w:cstheme="minorHAnsi"/>
          <w:sz w:val="24"/>
          <w:szCs w:val="24"/>
          <w:lang w:val="pt-BR"/>
        </w:rPr>
        <w:t xml:space="preserve"> DI. </w:t>
      </w:r>
      <w:r w:rsidRPr="000D6FEE">
        <w:rPr>
          <w:rFonts w:cstheme="minorHAnsi"/>
          <w:i/>
          <w:iCs/>
          <w:sz w:val="24"/>
          <w:szCs w:val="24"/>
        </w:rPr>
        <w:t>Heart failure: diagnosis, severity estimation and prediction of adverse events through machine learning techniques</w:t>
      </w:r>
      <w:r w:rsidRPr="005A3249">
        <w:rPr>
          <w:rFonts w:cstheme="minorHAnsi"/>
          <w:sz w:val="24"/>
          <w:szCs w:val="24"/>
        </w:rPr>
        <w:t xml:space="preserve">. </w:t>
      </w:r>
      <w:proofErr w:type="spellStart"/>
      <w:r w:rsidRPr="005A3249">
        <w:rPr>
          <w:rFonts w:cstheme="minorHAnsi"/>
          <w:sz w:val="24"/>
          <w:szCs w:val="24"/>
        </w:rPr>
        <w:t>Comput</w:t>
      </w:r>
      <w:proofErr w:type="spellEnd"/>
      <w:r w:rsidRPr="005A3249">
        <w:rPr>
          <w:rFonts w:cstheme="minorHAnsi"/>
          <w:sz w:val="24"/>
          <w:szCs w:val="24"/>
        </w:rPr>
        <w:t xml:space="preserve"> Struct</w:t>
      </w:r>
    </w:p>
    <w:p w14:paraId="425618D2" w14:textId="1C3F926B" w:rsidR="00B47BFA" w:rsidRDefault="005A3249" w:rsidP="005A3249">
      <w:pPr>
        <w:spacing w:after="0" w:line="288" w:lineRule="auto"/>
        <w:contextualSpacing/>
        <w:jc w:val="both"/>
        <w:rPr>
          <w:rFonts w:cstheme="minorHAnsi"/>
          <w:sz w:val="24"/>
          <w:szCs w:val="24"/>
        </w:rPr>
      </w:pPr>
      <w:proofErr w:type="spellStart"/>
      <w:r w:rsidRPr="005A3249">
        <w:rPr>
          <w:rFonts w:cstheme="minorHAnsi"/>
          <w:sz w:val="24"/>
          <w:szCs w:val="24"/>
        </w:rPr>
        <w:t>Biotechnol</w:t>
      </w:r>
      <w:proofErr w:type="spellEnd"/>
      <w:r w:rsidRPr="005A3249">
        <w:rPr>
          <w:rFonts w:cstheme="minorHAnsi"/>
          <w:sz w:val="24"/>
          <w:szCs w:val="24"/>
        </w:rPr>
        <w:t xml:space="preserve"> J. </w:t>
      </w:r>
      <w:proofErr w:type="gramStart"/>
      <w:r w:rsidRPr="005A3249">
        <w:rPr>
          <w:rFonts w:cstheme="minorHAnsi"/>
          <w:sz w:val="24"/>
          <w:szCs w:val="24"/>
        </w:rPr>
        <w:t>2017;15:26</w:t>
      </w:r>
      <w:proofErr w:type="gramEnd"/>
      <w:r w:rsidRPr="005A3249">
        <w:rPr>
          <w:rFonts w:cstheme="minorHAnsi"/>
          <w:sz w:val="24"/>
          <w:szCs w:val="24"/>
        </w:rPr>
        <w:t>–47.</w:t>
      </w:r>
    </w:p>
    <w:p w14:paraId="7F0C3DA8" w14:textId="77777777" w:rsidR="00882665" w:rsidRDefault="00882665" w:rsidP="005A3249">
      <w:pPr>
        <w:spacing w:after="0" w:line="288" w:lineRule="auto"/>
        <w:contextualSpacing/>
        <w:jc w:val="both"/>
        <w:rPr>
          <w:rFonts w:cstheme="minorHAnsi"/>
          <w:sz w:val="24"/>
          <w:szCs w:val="24"/>
        </w:rPr>
      </w:pPr>
    </w:p>
    <w:p w14:paraId="508B327C" w14:textId="01A9A3C9" w:rsidR="00B47BFA" w:rsidRDefault="00EE5FF6" w:rsidP="00B47BFA">
      <w:pPr>
        <w:spacing w:after="0" w:line="288" w:lineRule="auto"/>
        <w:contextualSpacing/>
        <w:jc w:val="both"/>
        <w:rPr>
          <w:rFonts w:cstheme="minorHAnsi"/>
          <w:sz w:val="24"/>
          <w:szCs w:val="24"/>
        </w:rPr>
      </w:pPr>
      <w:r w:rsidRPr="00B47BFA">
        <w:rPr>
          <w:rFonts w:cstheme="minorHAnsi"/>
          <w:sz w:val="24"/>
          <w:szCs w:val="24"/>
        </w:rPr>
        <w:t xml:space="preserve">Weng SF, Reps J, Kai J, Garibaldi JM, Qureshi N. </w:t>
      </w:r>
      <w:r w:rsidRPr="000D6FEE">
        <w:rPr>
          <w:rFonts w:cstheme="minorHAnsi"/>
          <w:i/>
          <w:iCs/>
          <w:sz w:val="24"/>
          <w:szCs w:val="24"/>
        </w:rPr>
        <w:t>Can machine-learning improve cardiovascular risk prediction using routine clinical data?</w:t>
      </w:r>
      <w:r w:rsidRPr="00B47BFA">
        <w:rPr>
          <w:rFonts w:cstheme="minorHAnsi"/>
          <w:sz w:val="24"/>
          <w:szCs w:val="24"/>
        </w:rPr>
        <w:t xml:space="preserve"> </w:t>
      </w:r>
      <w:proofErr w:type="spellStart"/>
      <w:r w:rsidRPr="00B47BFA">
        <w:rPr>
          <w:rFonts w:cstheme="minorHAnsi"/>
          <w:sz w:val="24"/>
          <w:szCs w:val="24"/>
        </w:rPr>
        <w:t>PLoS</w:t>
      </w:r>
      <w:proofErr w:type="spellEnd"/>
      <w:r>
        <w:rPr>
          <w:rFonts w:cstheme="minorHAnsi"/>
          <w:sz w:val="24"/>
          <w:szCs w:val="24"/>
        </w:rPr>
        <w:t xml:space="preserve"> </w:t>
      </w:r>
      <w:r w:rsidRPr="00B47BFA">
        <w:rPr>
          <w:rFonts w:cstheme="minorHAnsi"/>
          <w:sz w:val="24"/>
          <w:szCs w:val="24"/>
        </w:rPr>
        <w:t>ONE. 2017;12(4):0174944.</w:t>
      </w:r>
    </w:p>
    <w:p w14:paraId="6EBA92CA" w14:textId="069E4A0B" w:rsidR="00B47BFA" w:rsidRDefault="00B47BFA" w:rsidP="00B47BFA">
      <w:pPr>
        <w:spacing w:after="0" w:line="288" w:lineRule="auto"/>
        <w:contextualSpacing/>
        <w:jc w:val="both"/>
        <w:rPr>
          <w:rFonts w:cstheme="minorHAnsi"/>
          <w:sz w:val="24"/>
          <w:szCs w:val="24"/>
        </w:rPr>
      </w:pPr>
    </w:p>
    <w:p w14:paraId="018B48D0" w14:textId="77777777" w:rsidR="00B47BFA" w:rsidRPr="002F081E" w:rsidRDefault="00B47BFA" w:rsidP="00B47BFA">
      <w:pPr>
        <w:spacing w:after="0" w:line="288" w:lineRule="auto"/>
        <w:contextualSpacing/>
        <w:jc w:val="both"/>
        <w:rPr>
          <w:rFonts w:cstheme="minorHAnsi"/>
          <w:sz w:val="24"/>
          <w:szCs w:val="24"/>
        </w:rPr>
      </w:pPr>
    </w:p>
    <w:sectPr w:rsidR="00B47BFA" w:rsidRPr="002F081E" w:rsidSect="002044F4">
      <w:pgSz w:w="12240" w:h="15840"/>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09C4"/>
    <w:multiLevelType w:val="hybridMultilevel"/>
    <w:tmpl w:val="7B969922"/>
    <w:lvl w:ilvl="0" w:tplc="8EDE51DA">
      <w:start w:val="1"/>
      <w:numFmt w:val="lowerLetter"/>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AC3827"/>
    <w:multiLevelType w:val="hybridMultilevel"/>
    <w:tmpl w:val="E61EA7F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3E68C6"/>
    <w:multiLevelType w:val="hybridMultilevel"/>
    <w:tmpl w:val="5CE40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3333D4"/>
    <w:multiLevelType w:val="hybridMultilevel"/>
    <w:tmpl w:val="EE4C7CD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CA36C2"/>
    <w:multiLevelType w:val="multilevel"/>
    <w:tmpl w:val="FD9A8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70E51"/>
    <w:multiLevelType w:val="hybridMultilevel"/>
    <w:tmpl w:val="EE247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474068"/>
    <w:multiLevelType w:val="hybridMultilevel"/>
    <w:tmpl w:val="42AE8B3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6348EE"/>
    <w:multiLevelType w:val="hybridMultilevel"/>
    <w:tmpl w:val="0B5417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AD013B"/>
    <w:multiLevelType w:val="hybridMultilevel"/>
    <w:tmpl w:val="D6561A4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FC10B4"/>
    <w:multiLevelType w:val="hybridMultilevel"/>
    <w:tmpl w:val="FA6A6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4E4C33"/>
    <w:multiLevelType w:val="hybridMultilevel"/>
    <w:tmpl w:val="F5AA0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0B27CA8"/>
    <w:multiLevelType w:val="hybridMultilevel"/>
    <w:tmpl w:val="3D7AF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8624EB"/>
    <w:multiLevelType w:val="multilevel"/>
    <w:tmpl w:val="F51A7E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5353E13"/>
    <w:multiLevelType w:val="hybridMultilevel"/>
    <w:tmpl w:val="7B969922"/>
    <w:lvl w:ilvl="0" w:tplc="8EDE51DA">
      <w:start w:val="1"/>
      <w:numFmt w:val="lowerLetter"/>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E53A4E"/>
    <w:multiLevelType w:val="hybridMultilevel"/>
    <w:tmpl w:val="1A80018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7"/>
  </w:num>
  <w:num w:numId="6">
    <w:abstractNumId w:val="3"/>
  </w:num>
  <w:num w:numId="7">
    <w:abstractNumId w:val="1"/>
  </w:num>
  <w:num w:numId="8">
    <w:abstractNumId w:val="12"/>
  </w:num>
  <w:num w:numId="9">
    <w:abstractNumId w:val="8"/>
  </w:num>
  <w:num w:numId="10">
    <w:abstractNumId w:val="6"/>
  </w:num>
  <w:num w:numId="11">
    <w:abstractNumId w:val="10"/>
  </w:num>
  <w:num w:numId="12">
    <w:abstractNumId w:val="11"/>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91"/>
    <w:rsid w:val="000217F7"/>
    <w:rsid w:val="00025997"/>
    <w:rsid w:val="00030869"/>
    <w:rsid w:val="00052F06"/>
    <w:rsid w:val="000544EE"/>
    <w:rsid w:val="00070FD4"/>
    <w:rsid w:val="0007194A"/>
    <w:rsid w:val="000740BD"/>
    <w:rsid w:val="000836B1"/>
    <w:rsid w:val="00087A12"/>
    <w:rsid w:val="00087D42"/>
    <w:rsid w:val="00095D33"/>
    <w:rsid w:val="000A0215"/>
    <w:rsid w:val="000D3649"/>
    <w:rsid w:val="000D6FEE"/>
    <w:rsid w:val="000E13A1"/>
    <w:rsid w:val="00101972"/>
    <w:rsid w:val="0010336A"/>
    <w:rsid w:val="001240A8"/>
    <w:rsid w:val="00126A3C"/>
    <w:rsid w:val="0013473E"/>
    <w:rsid w:val="00135EF5"/>
    <w:rsid w:val="00137EE0"/>
    <w:rsid w:val="00170946"/>
    <w:rsid w:val="00187EAD"/>
    <w:rsid w:val="001B5128"/>
    <w:rsid w:val="001B599D"/>
    <w:rsid w:val="001C65F4"/>
    <w:rsid w:val="002044F4"/>
    <w:rsid w:val="0022282C"/>
    <w:rsid w:val="00225795"/>
    <w:rsid w:val="00233BB6"/>
    <w:rsid w:val="0024774C"/>
    <w:rsid w:val="00260ABB"/>
    <w:rsid w:val="002669CB"/>
    <w:rsid w:val="002703A3"/>
    <w:rsid w:val="002778F1"/>
    <w:rsid w:val="0029169C"/>
    <w:rsid w:val="00291D26"/>
    <w:rsid w:val="002944A1"/>
    <w:rsid w:val="002A0634"/>
    <w:rsid w:val="002A2B0C"/>
    <w:rsid w:val="002A4594"/>
    <w:rsid w:val="002B44D3"/>
    <w:rsid w:val="002C227A"/>
    <w:rsid w:val="002D69AA"/>
    <w:rsid w:val="002E1DAD"/>
    <w:rsid w:val="002E7041"/>
    <w:rsid w:val="002F081E"/>
    <w:rsid w:val="002F43AE"/>
    <w:rsid w:val="002F5FD5"/>
    <w:rsid w:val="003179A4"/>
    <w:rsid w:val="00320BD4"/>
    <w:rsid w:val="003213A0"/>
    <w:rsid w:val="00341CA0"/>
    <w:rsid w:val="00346CFD"/>
    <w:rsid w:val="00350945"/>
    <w:rsid w:val="00353978"/>
    <w:rsid w:val="0035782A"/>
    <w:rsid w:val="00365273"/>
    <w:rsid w:val="00365543"/>
    <w:rsid w:val="0037363F"/>
    <w:rsid w:val="003852FC"/>
    <w:rsid w:val="0038627B"/>
    <w:rsid w:val="003B7124"/>
    <w:rsid w:val="003B7FC1"/>
    <w:rsid w:val="003C3F68"/>
    <w:rsid w:val="00414704"/>
    <w:rsid w:val="004214BC"/>
    <w:rsid w:val="004256A9"/>
    <w:rsid w:val="0044230C"/>
    <w:rsid w:val="00450C7C"/>
    <w:rsid w:val="00476B2B"/>
    <w:rsid w:val="0048000B"/>
    <w:rsid w:val="004971DF"/>
    <w:rsid w:val="004B6B97"/>
    <w:rsid w:val="004C6C00"/>
    <w:rsid w:val="004F3B1E"/>
    <w:rsid w:val="00502977"/>
    <w:rsid w:val="005130B8"/>
    <w:rsid w:val="00520CB9"/>
    <w:rsid w:val="00521D75"/>
    <w:rsid w:val="00521F68"/>
    <w:rsid w:val="00523BFC"/>
    <w:rsid w:val="00553633"/>
    <w:rsid w:val="00557DAF"/>
    <w:rsid w:val="00561D21"/>
    <w:rsid w:val="0056352C"/>
    <w:rsid w:val="005849AE"/>
    <w:rsid w:val="0059788C"/>
    <w:rsid w:val="005A3249"/>
    <w:rsid w:val="005A3262"/>
    <w:rsid w:val="005A3316"/>
    <w:rsid w:val="005A6197"/>
    <w:rsid w:val="005B1D3D"/>
    <w:rsid w:val="005B7240"/>
    <w:rsid w:val="005E08A6"/>
    <w:rsid w:val="005E58AB"/>
    <w:rsid w:val="006017FB"/>
    <w:rsid w:val="00605287"/>
    <w:rsid w:val="00613CA9"/>
    <w:rsid w:val="006205BA"/>
    <w:rsid w:val="00620F43"/>
    <w:rsid w:val="00632EB7"/>
    <w:rsid w:val="006403CE"/>
    <w:rsid w:val="00644ECE"/>
    <w:rsid w:val="0065272D"/>
    <w:rsid w:val="00663A1E"/>
    <w:rsid w:val="0067364C"/>
    <w:rsid w:val="00673B9A"/>
    <w:rsid w:val="00674025"/>
    <w:rsid w:val="00674356"/>
    <w:rsid w:val="006748DE"/>
    <w:rsid w:val="00676DCC"/>
    <w:rsid w:val="006B1D78"/>
    <w:rsid w:val="006B32BD"/>
    <w:rsid w:val="006C7300"/>
    <w:rsid w:val="006D72AA"/>
    <w:rsid w:val="006E159B"/>
    <w:rsid w:val="006E61DE"/>
    <w:rsid w:val="006E683D"/>
    <w:rsid w:val="006F2282"/>
    <w:rsid w:val="007305D3"/>
    <w:rsid w:val="0073450C"/>
    <w:rsid w:val="00735948"/>
    <w:rsid w:val="00755D7C"/>
    <w:rsid w:val="00756B9A"/>
    <w:rsid w:val="00767A09"/>
    <w:rsid w:val="00785FB8"/>
    <w:rsid w:val="00787530"/>
    <w:rsid w:val="007909AD"/>
    <w:rsid w:val="00790E84"/>
    <w:rsid w:val="007A3130"/>
    <w:rsid w:val="007A32A3"/>
    <w:rsid w:val="007A7D82"/>
    <w:rsid w:val="007B5C27"/>
    <w:rsid w:val="007E16A3"/>
    <w:rsid w:val="007F7C36"/>
    <w:rsid w:val="00812CF2"/>
    <w:rsid w:val="0082066C"/>
    <w:rsid w:val="00820AA3"/>
    <w:rsid w:val="008255E0"/>
    <w:rsid w:val="00830F1C"/>
    <w:rsid w:val="00833F13"/>
    <w:rsid w:val="00853B8C"/>
    <w:rsid w:val="008578D7"/>
    <w:rsid w:val="00862066"/>
    <w:rsid w:val="00875526"/>
    <w:rsid w:val="0088115E"/>
    <w:rsid w:val="00882665"/>
    <w:rsid w:val="008879BB"/>
    <w:rsid w:val="00894819"/>
    <w:rsid w:val="008A10A1"/>
    <w:rsid w:val="008A6C4E"/>
    <w:rsid w:val="008C2E00"/>
    <w:rsid w:val="008C3559"/>
    <w:rsid w:val="008C7FB9"/>
    <w:rsid w:val="008D3DB2"/>
    <w:rsid w:val="008E2AC4"/>
    <w:rsid w:val="008F3D80"/>
    <w:rsid w:val="00902507"/>
    <w:rsid w:val="00904649"/>
    <w:rsid w:val="009124EB"/>
    <w:rsid w:val="009510F7"/>
    <w:rsid w:val="00957B93"/>
    <w:rsid w:val="009A2B91"/>
    <w:rsid w:val="009C7A31"/>
    <w:rsid w:val="009F59E8"/>
    <w:rsid w:val="00A01B72"/>
    <w:rsid w:val="00A1289D"/>
    <w:rsid w:val="00A1416C"/>
    <w:rsid w:val="00A21F64"/>
    <w:rsid w:val="00A27448"/>
    <w:rsid w:val="00A27918"/>
    <w:rsid w:val="00A35CFA"/>
    <w:rsid w:val="00A423D7"/>
    <w:rsid w:val="00A60615"/>
    <w:rsid w:val="00A61B5E"/>
    <w:rsid w:val="00AA1F6A"/>
    <w:rsid w:val="00AA68B6"/>
    <w:rsid w:val="00AB390A"/>
    <w:rsid w:val="00AC1419"/>
    <w:rsid w:val="00AC657E"/>
    <w:rsid w:val="00AD7B50"/>
    <w:rsid w:val="00B02A35"/>
    <w:rsid w:val="00B038D1"/>
    <w:rsid w:val="00B04D9E"/>
    <w:rsid w:val="00B1326F"/>
    <w:rsid w:val="00B15E90"/>
    <w:rsid w:val="00B17911"/>
    <w:rsid w:val="00B222E5"/>
    <w:rsid w:val="00B2561C"/>
    <w:rsid w:val="00B30C33"/>
    <w:rsid w:val="00B35564"/>
    <w:rsid w:val="00B47BFA"/>
    <w:rsid w:val="00B56957"/>
    <w:rsid w:val="00B66B61"/>
    <w:rsid w:val="00B85598"/>
    <w:rsid w:val="00BA4371"/>
    <w:rsid w:val="00BB4964"/>
    <w:rsid w:val="00BB7199"/>
    <w:rsid w:val="00BD0104"/>
    <w:rsid w:val="00C02216"/>
    <w:rsid w:val="00C04C52"/>
    <w:rsid w:val="00C0754A"/>
    <w:rsid w:val="00C07974"/>
    <w:rsid w:val="00C115C1"/>
    <w:rsid w:val="00C21CC3"/>
    <w:rsid w:val="00C24119"/>
    <w:rsid w:val="00C324A5"/>
    <w:rsid w:val="00C57D92"/>
    <w:rsid w:val="00C60923"/>
    <w:rsid w:val="00C87A6E"/>
    <w:rsid w:val="00C90AD0"/>
    <w:rsid w:val="00C96881"/>
    <w:rsid w:val="00C970C3"/>
    <w:rsid w:val="00CA262D"/>
    <w:rsid w:val="00CA4A1F"/>
    <w:rsid w:val="00CA641A"/>
    <w:rsid w:val="00CB11FD"/>
    <w:rsid w:val="00CB6151"/>
    <w:rsid w:val="00CC506E"/>
    <w:rsid w:val="00CD2677"/>
    <w:rsid w:val="00CD5DBA"/>
    <w:rsid w:val="00CE58C8"/>
    <w:rsid w:val="00CE664C"/>
    <w:rsid w:val="00D10086"/>
    <w:rsid w:val="00D10903"/>
    <w:rsid w:val="00D12C2F"/>
    <w:rsid w:val="00D22EE8"/>
    <w:rsid w:val="00D27276"/>
    <w:rsid w:val="00D3751B"/>
    <w:rsid w:val="00D5292C"/>
    <w:rsid w:val="00D66B9F"/>
    <w:rsid w:val="00D8601E"/>
    <w:rsid w:val="00D9209F"/>
    <w:rsid w:val="00D92381"/>
    <w:rsid w:val="00DA7649"/>
    <w:rsid w:val="00DB41F7"/>
    <w:rsid w:val="00DE2EF7"/>
    <w:rsid w:val="00DE3616"/>
    <w:rsid w:val="00DE5EE7"/>
    <w:rsid w:val="00DF2A60"/>
    <w:rsid w:val="00DF5916"/>
    <w:rsid w:val="00E05EA1"/>
    <w:rsid w:val="00E61957"/>
    <w:rsid w:val="00E82D27"/>
    <w:rsid w:val="00E90728"/>
    <w:rsid w:val="00EA54F4"/>
    <w:rsid w:val="00ED0496"/>
    <w:rsid w:val="00ED4381"/>
    <w:rsid w:val="00EE0445"/>
    <w:rsid w:val="00EE5FF6"/>
    <w:rsid w:val="00EE6373"/>
    <w:rsid w:val="00F21B1E"/>
    <w:rsid w:val="00F272F8"/>
    <w:rsid w:val="00F31E7A"/>
    <w:rsid w:val="00F36626"/>
    <w:rsid w:val="00F367EA"/>
    <w:rsid w:val="00F65D31"/>
    <w:rsid w:val="00F71611"/>
    <w:rsid w:val="00F76D6E"/>
    <w:rsid w:val="00F91B5D"/>
    <w:rsid w:val="00F92C75"/>
    <w:rsid w:val="00FA0290"/>
    <w:rsid w:val="00FB62EA"/>
    <w:rsid w:val="00FB64EC"/>
    <w:rsid w:val="00FB69BE"/>
    <w:rsid w:val="00FB7CF1"/>
    <w:rsid w:val="00FC6C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BDC9"/>
  <w15:chartTrackingRefBased/>
  <w15:docId w15:val="{B3A3DF7D-76E5-436F-B251-14A4B5A9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54F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2B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A2B91"/>
    <w:rPr>
      <w:color w:val="0000FF"/>
      <w:u w:val="single"/>
    </w:rPr>
  </w:style>
  <w:style w:type="character" w:styleId="UnresolvedMention">
    <w:name w:val="Unresolved Mention"/>
    <w:basedOn w:val="DefaultParagraphFont"/>
    <w:uiPriority w:val="99"/>
    <w:semiHidden/>
    <w:unhideWhenUsed/>
    <w:rsid w:val="000A0215"/>
    <w:rPr>
      <w:color w:val="605E5C"/>
      <w:shd w:val="clear" w:color="auto" w:fill="E1DFDD"/>
    </w:rPr>
  </w:style>
  <w:style w:type="table" w:styleId="TableGrid">
    <w:name w:val="Table Grid"/>
    <w:basedOn w:val="TableNormal"/>
    <w:uiPriority w:val="39"/>
    <w:rsid w:val="00B56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C27"/>
    <w:pPr>
      <w:ind w:left="720"/>
      <w:contextualSpacing/>
    </w:pPr>
  </w:style>
  <w:style w:type="paragraph" w:styleId="NormalWeb">
    <w:name w:val="Normal (Web)"/>
    <w:basedOn w:val="Normal"/>
    <w:uiPriority w:val="99"/>
    <w:semiHidden/>
    <w:unhideWhenUsed/>
    <w:rsid w:val="006748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Keyboard">
    <w:name w:val="HTML Keyboard"/>
    <w:basedOn w:val="DefaultParagraphFont"/>
    <w:uiPriority w:val="99"/>
    <w:semiHidden/>
    <w:unhideWhenUsed/>
    <w:rsid w:val="00B256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54F4"/>
    <w:rPr>
      <w:rFonts w:ascii="Times New Roman" w:eastAsia="Times New Roman" w:hAnsi="Times New Roman" w:cs="Times New Roman"/>
      <w:b/>
      <w:bCs/>
      <w:sz w:val="27"/>
      <w:szCs w:val="27"/>
      <w:lang w:eastAsia="en-CA"/>
    </w:rPr>
  </w:style>
  <w:style w:type="paragraph" w:customStyle="1" w:styleId="Corpodotexto">
    <w:name w:val="Corpo do texto"/>
    <w:basedOn w:val="Normal"/>
    <w:rsid w:val="00E90728"/>
    <w:pPr>
      <w:suppressAutoHyphens/>
      <w:spacing w:before="115" w:after="0" w:line="240" w:lineRule="auto"/>
      <w:ind w:left="283"/>
    </w:pPr>
    <w:rPr>
      <w:rFonts w:ascii="Times New Roman" w:eastAsia="Arial Unicode MS" w:hAnsi="Times New Roman" w:cs="Tahoma"/>
      <w:color w:val="000000"/>
      <w:sz w:val="20"/>
      <w:szCs w:val="24"/>
      <w:lang w:val="pt-BR"/>
    </w:rPr>
  </w:style>
  <w:style w:type="table" w:styleId="ListTable4-Accent1">
    <w:name w:val="List Table 4 Accent 1"/>
    <w:basedOn w:val="TableNormal"/>
    <w:uiPriority w:val="49"/>
    <w:rsid w:val="006403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A3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97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A262D"/>
    <w:rPr>
      <w:b/>
      <w:bCs/>
    </w:rPr>
  </w:style>
  <w:style w:type="table" w:styleId="ListTable4-Accent5">
    <w:name w:val="List Table 4 Accent 5"/>
    <w:basedOn w:val="TableNormal"/>
    <w:uiPriority w:val="49"/>
    <w:rsid w:val="002778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34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46CFD"/>
    <w:rPr>
      <w:rFonts w:ascii="Courier New" w:eastAsia="Times New Roman" w:hAnsi="Courier New" w:cs="Courier New"/>
      <w:sz w:val="20"/>
      <w:szCs w:val="20"/>
      <w:lang w:eastAsia="en-CA"/>
    </w:rPr>
  </w:style>
  <w:style w:type="table" w:styleId="GridTable4-Accent5">
    <w:name w:val="Grid Table 4 Accent 5"/>
    <w:basedOn w:val="TableNormal"/>
    <w:uiPriority w:val="49"/>
    <w:rsid w:val="00087D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3438">
      <w:bodyDiv w:val="1"/>
      <w:marLeft w:val="0"/>
      <w:marRight w:val="0"/>
      <w:marTop w:val="0"/>
      <w:marBottom w:val="0"/>
      <w:divBdr>
        <w:top w:val="none" w:sz="0" w:space="0" w:color="auto"/>
        <w:left w:val="none" w:sz="0" w:space="0" w:color="auto"/>
        <w:bottom w:val="none" w:sz="0" w:space="0" w:color="auto"/>
        <w:right w:val="none" w:sz="0" w:space="0" w:color="auto"/>
      </w:divBdr>
    </w:div>
    <w:div w:id="373507915">
      <w:bodyDiv w:val="1"/>
      <w:marLeft w:val="0"/>
      <w:marRight w:val="0"/>
      <w:marTop w:val="0"/>
      <w:marBottom w:val="0"/>
      <w:divBdr>
        <w:top w:val="none" w:sz="0" w:space="0" w:color="auto"/>
        <w:left w:val="none" w:sz="0" w:space="0" w:color="auto"/>
        <w:bottom w:val="none" w:sz="0" w:space="0" w:color="auto"/>
        <w:right w:val="none" w:sz="0" w:space="0" w:color="auto"/>
      </w:divBdr>
    </w:div>
    <w:div w:id="381367257">
      <w:bodyDiv w:val="1"/>
      <w:marLeft w:val="0"/>
      <w:marRight w:val="0"/>
      <w:marTop w:val="0"/>
      <w:marBottom w:val="0"/>
      <w:divBdr>
        <w:top w:val="none" w:sz="0" w:space="0" w:color="auto"/>
        <w:left w:val="none" w:sz="0" w:space="0" w:color="auto"/>
        <w:bottom w:val="none" w:sz="0" w:space="0" w:color="auto"/>
        <w:right w:val="none" w:sz="0" w:space="0" w:color="auto"/>
      </w:divBdr>
    </w:div>
    <w:div w:id="519973855">
      <w:bodyDiv w:val="1"/>
      <w:marLeft w:val="0"/>
      <w:marRight w:val="0"/>
      <w:marTop w:val="0"/>
      <w:marBottom w:val="0"/>
      <w:divBdr>
        <w:top w:val="none" w:sz="0" w:space="0" w:color="auto"/>
        <w:left w:val="none" w:sz="0" w:space="0" w:color="auto"/>
        <w:bottom w:val="none" w:sz="0" w:space="0" w:color="auto"/>
        <w:right w:val="none" w:sz="0" w:space="0" w:color="auto"/>
      </w:divBdr>
    </w:div>
    <w:div w:id="536621543">
      <w:bodyDiv w:val="1"/>
      <w:marLeft w:val="0"/>
      <w:marRight w:val="0"/>
      <w:marTop w:val="0"/>
      <w:marBottom w:val="0"/>
      <w:divBdr>
        <w:top w:val="none" w:sz="0" w:space="0" w:color="auto"/>
        <w:left w:val="none" w:sz="0" w:space="0" w:color="auto"/>
        <w:bottom w:val="none" w:sz="0" w:space="0" w:color="auto"/>
        <w:right w:val="none" w:sz="0" w:space="0" w:color="auto"/>
      </w:divBdr>
    </w:div>
    <w:div w:id="572860014">
      <w:bodyDiv w:val="1"/>
      <w:marLeft w:val="0"/>
      <w:marRight w:val="0"/>
      <w:marTop w:val="0"/>
      <w:marBottom w:val="0"/>
      <w:divBdr>
        <w:top w:val="none" w:sz="0" w:space="0" w:color="auto"/>
        <w:left w:val="none" w:sz="0" w:space="0" w:color="auto"/>
        <w:bottom w:val="none" w:sz="0" w:space="0" w:color="auto"/>
        <w:right w:val="none" w:sz="0" w:space="0" w:color="auto"/>
      </w:divBdr>
    </w:div>
    <w:div w:id="623779067">
      <w:bodyDiv w:val="1"/>
      <w:marLeft w:val="0"/>
      <w:marRight w:val="0"/>
      <w:marTop w:val="0"/>
      <w:marBottom w:val="0"/>
      <w:divBdr>
        <w:top w:val="none" w:sz="0" w:space="0" w:color="auto"/>
        <w:left w:val="none" w:sz="0" w:space="0" w:color="auto"/>
        <w:bottom w:val="none" w:sz="0" w:space="0" w:color="auto"/>
        <w:right w:val="none" w:sz="0" w:space="0" w:color="auto"/>
      </w:divBdr>
    </w:div>
    <w:div w:id="661932230">
      <w:bodyDiv w:val="1"/>
      <w:marLeft w:val="0"/>
      <w:marRight w:val="0"/>
      <w:marTop w:val="0"/>
      <w:marBottom w:val="0"/>
      <w:divBdr>
        <w:top w:val="none" w:sz="0" w:space="0" w:color="auto"/>
        <w:left w:val="none" w:sz="0" w:space="0" w:color="auto"/>
        <w:bottom w:val="none" w:sz="0" w:space="0" w:color="auto"/>
        <w:right w:val="none" w:sz="0" w:space="0" w:color="auto"/>
      </w:divBdr>
      <w:divsChild>
        <w:div w:id="141454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927092">
      <w:bodyDiv w:val="1"/>
      <w:marLeft w:val="0"/>
      <w:marRight w:val="0"/>
      <w:marTop w:val="0"/>
      <w:marBottom w:val="0"/>
      <w:divBdr>
        <w:top w:val="none" w:sz="0" w:space="0" w:color="auto"/>
        <w:left w:val="none" w:sz="0" w:space="0" w:color="auto"/>
        <w:bottom w:val="none" w:sz="0" w:space="0" w:color="auto"/>
        <w:right w:val="none" w:sz="0" w:space="0" w:color="auto"/>
      </w:divBdr>
    </w:div>
    <w:div w:id="785929355">
      <w:bodyDiv w:val="1"/>
      <w:marLeft w:val="0"/>
      <w:marRight w:val="0"/>
      <w:marTop w:val="0"/>
      <w:marBottom w:val="0"/>
      <w:divBdr>
        <w:top w:val="none" w:sz="0" w:space="0" w:color="auto"/>
        <w:left w:val="none" w:sz="0" w:space="0" w:color="auto"/>
        <w:bottom w:val="none" w:sz="0" w:space="0" w:color="auto"/>
        <w:right w:val="none" w:sz="0" w:space="0" w:color="auto"/>
      </w:divBdr>
    </w:div>
    <w:div w:id="813643346">
      <w:bodyDiv w:val="1"/>
      <w:marLeft w:val="0"/>
      <w:marRight w:val="0"/>
      <w:marTop w:val="0"/>
      <w:marBottom w:val="0"/>
      <w:divBdr>
        <w:top w:val="none" w:sz="0" w:space="0" w:color="auto"/>
        <w:left w:val="none" w:sz="0" w:space="0" w:color="auto"/>
        <w:bottom w:val="none" w:sz="0" w:space="0" w:color="auto"/>
        <w:right w:val="none" w:sz="0" w:space="0" w:color="auto"/>
      </w:divBdr>
    </w:div>
    <w:div w:id="859468022">
      <w:bodyDiv w:val="1"/>
      <w:marLeft w:val="0"/>
      <w:marRight w:val="0"/>
      <w:marTop w:val="0"/>
      <w:marBottom w:val="0"/>
      <w:divBdr>
        <w:top w:val="none" w:sz="0" w:space="0" w:color="auto"/>
        <w:left w:val="none" w:sz="0" w:space="0" w:color="auto"/>
        <w:bottom w:val="none" w:sz="0" w:space="0" w:color="auto"/>
        <w:right w:val="none" w:sz="0" w:space="0" w:color="auto"/>
      </w:divBdr>
    </w:div>
    <w:div w:id="944458933">
      <w:bodyDiv w:val="1"/>
      <w:marLeft w:val="0"/>
      <w:marRight w:val="0"/>
      <w:marTop w:val="0"/>
      <w:marBottom w:val="0"/>
      <w:divBdr>
        <w:top w:val="none" w:sz="0" w:space="0" w:color="auto"/>
        <w:left w:val="none" w:sz="0" w:space="0" w:color="auto"/>
        <w:bottom w:val="none" w:sz="0" w:space="0" w:color="auto"/>
        <w:right w:val="none" w:sz="0" w:space="0" w:color="auto"/>
      </w:divBdr>
    </w:div>
    <w:div w:id="1039010447">
      <w:bodyDiv w:val="1"/>
      <w:marLeft w:val="0"/>
      <w:marRight w:val="0"/>
      <w:marTop w:val="0"/>
      <w:marBottom w:val="0"/>
      <w:divBdr>
        <w:top w:val="none" w:sz="0" w:space="0" w:color="auto"/>
        <w:left w:val="none" w:sz="0" w:space="0" w:color="auto"/>
        <w:bottom w:val="none" w:sz="0" w:space="0" w:color="auto"/>
        <w:right w:val="none" w:sz="0" w:space="0" w:color="auto"/>
      </w:divBdr>
    </w:div>
    <w:div w:id="1341469591">
      <w:bodyDiv w:val="1"/>
      <w:marLeft w:val="0"/>
      <w:marRight w:val="0"/>
      <w:marTop w:val="0"/>
      <w:marBottom w:val="0"/>
      <w:divBdr>
        <w:top w:val="none" w:sz="0" w:space="0" w:color="auto"/>
        <w:left w:val="none" w:sz="0" w:space="0" w:color="auto"/>
        <w:bottom w:val="none" w:sz="0" w:space="0" w:color="auto"/>
        <w:right w:val="none" w:sz="0" w:space="0" w:color="auto"/>
      </w:divBdr>
    </w:div>
    <w:div w:id="1506239868">
      <w:bodyDiv w:val="1"/>
      <w:marLeft w:val="0"/>
      <w:marRight w:val="0"/>
      <w:marTop w:val="0"/>
      <w:marBottom w:val="0"/>
      <w:divBdr>
        <w:top w:val="none" w:sz="0" w:space="0" w:color="auto"/>
        <w:left w:val="none" w:sz="0" w:space="0" w:color="auto"/>
        <w:bottom w:val="none" w:sz="0" w:space="0" w:color="auto"/>
        <w:right w:val="none" w:sz="0" w:space="0" w:color="auto"/>
      </w:divBdr>
    </w:div>
    <w:div w:id="1960601999">
      <w:bodyDiv w:val="1"/>
      <w:marLeft w:val="0"/>
      <w:marRight w:val="0"/>
      <w:marTop w:val="0"/>
      <w:marBottom w:val="0"/>
      <w:divBdr>
        <w:top w:val="none" w:sz="0" w:space="0" w:color="auto"/>
        <w:left w:val="none" w:sz="0" w:space="0" w:color="auto"/>
        <w:bottom w:val="none" w:sz="0" w:space="0" w:color="auto"/>
        <w:right w:val="none" w:sz="0" w:space="0" w:color="auto"/>
      </w:divBdr>
    </w:div>
    <w:div w:id="2004819091">
      <w:bodyDiv w:val="1"/>
      <w:marLeft w:val="0"/>
      <w:marRight w:val="0"/>
      <w:marTop w:val="0"/>
      <w:marBottom w:val="0"/>
      <w:divBdr>
        <w:top w:val="none" w:sz="0" w:space="0" w:color="auto"/>
        <w:left w:val="none" w:sz="0" w:space="0" w:color="auto"/>
        <w:bottom w:val="none" w:sz="0" w:space="0" w:color="auto"/>
        <w:right w:val="none" w:sz="0" w:space="0" w:color="auto"/>
      </w:divBdr>
    </w:div>
    <w:div w:id="20955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chive.ics.uci.edu/ml/datasets/SPECT+Hea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Heart+Disease" TargetMode="External"/><Relationship Id="rId11" Type="http://schemas.openxmlformats.org/officeDocument/2006/relationships/hyperlink" Target="https://doi.org/10.1186/s12911-020-1023-5"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DB61-AECB-40BF-A40C-1AE41BC6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de Oliveira</dc:creator>
  <cp:keywords/>
  <dc:description/>
  <cp:lastModifiedBy>Ronaldo de Oliveira</cp:lastModifiedBy>
  <cp:revision>12</cp:revision>
  <dcterms:created xsi:type="dcterms:W3CDTF">2020-08-02T15:42:00Z</dcterms:created>
  <dcterms:modified xsi:type="dcterms:W3CDTF">2020-08-02T17:02:00Z</dcterms:modified>
</cp:coreProperties>
</file>