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5728B" w14:textId="58D81DF4" w:rsidR="00A04775" w:rsidRPr="00A04775" w:rsidRDefault="00A04775" w:rsidP="00A04775">
      <w:pPr>
        <w:pStyle w:val="Title"/>
        <w:rPr>
          <w:lang w:val="en-US"/>
        </w:rPr>
      </w:pPr>
      <w:proofErr w:type="spellStart"/>
      <w:r w:rsidRPr="00A04775">
        <w:rPr>
          <w:lang w:val="en-US"/>
        </w:rPr>
        <w:t>Actividad</w:t>
      </w:r>
      <w:proofErr w:type="spellEnd"/>
      <w:r w:rsidRPr="00A04775">
        <w:rPr>
          <w:lang w:val="en-US"/>
        </w:rPr>
        <w:t xml:space="preserve"> de </w:t>
      </w:r>
      <w:proofErr w:type="spellStart"/>
      <w:r w:rsidRPr="00A04775">
        <w:rPr>
          <w:lang w:val="en-US"/>
        </w:rPr>
        <w:t>código</w:t>
      </w:r>
      <w:proofErr w:type="spellEnd"/>
      <w:r>
        <w:rPr>
          <w:lang w:val="en-US"/>
        </w:rPr>
        <w:t xml:space="preserve"> - 1</w:t>
      </w:r>
      <w:bookmarkStart w:id="0" w:name="_GoBack"/>
      <w:bookmarkEnd w:id="0"/>
    </w:p>
    <w:p w14:paraId="544D7022" w14:textId="1978F391" w:rsidR="001C1A9F" w:rsidRPr="00A04775" w:rsidRDefault="00A85127" w:rsidP="00A04775">
      <w:pPr>
        <w:suppressAutoHyphens/>
        <w:rPr>
          <w:rFonts w:ascii="Arial" w:hAnsi="Arial" w:cs="Arial"/>
        </w:rPr>
      </w:pPr>
      <w:r w:rsidRPr="00A04775">
        <w:rPr>
          <w:rFonts w:ascii="Arial" w:hAnsi="Arial" w:cs="Arial"/>
        </w:rPr>
        <w:t xml:space="preserve">Crear un HTML que contenga un </w:t>
      </w:r>
      <w:r w:rsidR="00D461D0" w:rsidRPr="00A04775">
        <w:rPr>
          <w:rFonts w:ascii="Arial" w:hAnsi="Arial" w:cs="Arial"/>
        </w:rPr>
        <w:t>encabezado h1</w:t>
      </w:r>
      <w:r w:rsidR="00D323F1" w:rsidRPr="00A04775">
        <w:rPr>
          <w:rFonts w:ascii="Arial" w:hAnsi="Arial" w:cs="Arial"/>
        </w:rPr>
        <w:t xml:space="preserve"> con id “</w:t>
      </w:r>
      <w:proofErr w:type="spellStart"/>
      <w:r w:rsidR="00D323F1" w:rsidRPr="00A04775">
        <w:rPr>
          <w:rFonts w:ascii="Arial" w:hAnsi="Arial" w:cs="Arial"/>
        </w:rPr>
        <w:t>miEnca</w:t>
      </w:r>
      <w:proofErr w:type="spellEnd"/>
      <w:r w:rsidR="00D323F1" w:rsidRPr="00A04775">
        <w:rPr>
          <w:rFonts w:ascii="Arial" w:hAnsi="Arial" w:cs="Arial"/>
        </w:rPr>
        <w:t xml:space="preserve">” </w:t>
      </w:r>
      <w:r w:rsidR="00652B9F" w:rsidRPr="00A04775">
        <w:rPr>
          <w:rFonts w:ascii="Arial" w:hAnsi="Arial" w:cs="Arial"/>
        </w:rPr>
        <w:t xml:space="preserve">y </w:t>
      </w:r>
      <w:r w:rsidR="00D323F1" w:rsidRPr="00A04775">
        <w:rPr>
          <w:rFonts w:ascii="Arial" w:hAnsi="Arial" w:cs="Arial"/>
        </w:rPr>
        <w:t xml:space="preserve">con texto “Mi encabezado h1!!!”. La idea es agregar un </w:t>
      </w:r>
      <w:proofErr w:type="spellStart"/>
      <w:r w:rsidR="00D323F1" w:rsidRPr="00A04775">
        <w:rPr>
          <w:rFonts w:ascii="Arial" w:hAnsi="Arial" w:cs="Arial"/>
        </w:rPr>
        <w:t>EventListener</w:t>
      </w:r>
      <w:proofErr w:type="spellEnd"/>
      <w:r w:rsidR="00D323F1" w:rsidRPr="00A04775">
        <w:rPr>
          <w:rFonts w:ascii="Arial" w:hAnsi="Arial" w:cs="Arial"/>
        </w:rPr>
        <w:t xml:space="preserve"> de tipo  </w:t>
      </w:r>
      <w:r w:rsidR="009069F1" w:rsidRPr="00A04775">
        <w:rPr>
          <w:rFonts w:ascii="Arial" w:hAnsi="Arial" w:cs="Arial"/>
        </w:rPr>
        <w:t>“</w:t>
      </w:r>
      <w:proofErr w:type="spellStart"/>
      <w:r w:rsidR="00D323F1" w:rsidRPr="00A04775">
        <w:rPr>
          <w:rFonts w:ascii="Arial" w:hAnsi="Arial" w:cs="Arial"/>
        </w:rPr>
        <w:t>click</w:t>
      </w:r>
      <w:proofErr w:type="spellEnd"/>
      <w:r w:rsidR="009069F1" w:rsidRPr="00A04775">
        <w:rPr>
          <w:rFonts w:ascii="Arial" w:hAnsi="Arial" w:cs="Arial"/>
        </w:rPr>
        <w:t>”</w:t>
      </w:r>
      <w:r w:rsidR="00D323F1" w:rsidRPr="00A04775">
        <w:rPr>
          <w:rFonts w:ascii="Arial" w:hAnsi="Arial" w:cs="Arial"/>
        </w:rPr>
        <w:t xml:space="preserve"> donde se defina la función en la misma declarac</w:t>
      </w:r>
      <w:r w:rsidR="009069F1" w:rsidRPr="00A04775">
        <w:rPr>
          <w:rFonts w:ascii="Arial" w:hAnsi="Arial" w:cs="Arial"/>
        </w:rPr>
        <w:t>ión de este. La función cambiará</w:t>
      </w:r>
      <w:r w:rsidR="00652B9F" w:rsidRPr="00A04775">
        <w:rPr>
          <w:rFonts w:ascii="Arial" w:hAnsi="Arial" w:cs="Arial"/>
        </w:rPr>
        <w:t xml:space="preserve"> el texto </w:t>
      </w:r>
      <w:r w:rsidR="00D323F1" w:rsidRPr="00A04775">
        <w:rPr>
          <w:rFonts w:ascii="Arial" w:hAnsi="Arial" w:cs="Arial"/>
        </w:rPr>
        <w:t xml:space="preserve">del </w:t>
      </w:r>
      <w:r w:rsidR="00652B9F" w:rsidRPr="00A04775">
        <w:rPr>
          <w:rFonts w:ascii="Arial" w:hAnsi="Arial" w:cs="Arial"/>
        </w:rPr>
        <w:t>encabezado</w:t>
      </w:r>
      <w:r w:rsidR="00D323F1" w:rsidRPr="00A04775">
        <w:rPr>
          <w:rFonts w:ascii="Arial" w:hAnsi="Arial" w:cs="Arial"/>
        </w:rPr>
        <w:t xml:space="preserve"> con “Encabezado h1 cambiado!!!”</w:t>
      </w:r>
    </w:p>
    <w:p w14:paraId="4AEE60B1" w14:textId="77777777" w:rsidR="00D323F1" w:rsidRDefault="00D323F1" w:rsidP="00D323F1">
      <w:pPr>
        <w:pStyle w:val="ListParagraph"/>
        <w:suppressAutoHyphens/>
        <w:rPr>
          <w:rFonts w:ascii="Arial" w:hAnsi="Arial" w:cs="Arial"/>
        </w:rPr>
      </w:pPr>
    </w:p>
    <w:p w14:paraId="36003414" w14:textId="10F82BA9" w:rsidR="00D323F1" w:rsidRPr="00A04775" w:rsidRDefault="00D323F1" w:rsidP="00A04775">
      <w:pPr>
        <w:pStyle w:val="Heading1"/>
        <w:rPr>
          <w:color w:val="00BFD5" w:themeColor="accent3"/>
        </w:rPr>
      </w:pPr>
      <w:r w:rsidRPr="00A04775">
        <w:rPr>
          <w:color w:val="00BFD5" w:themeColor="accent3"/>
        </w:rPr>
        <w:t>Solución</w:t>
      </w:r>
    </w:p>
    <w:p w14:paraId="12C2C006" w14:textId="77777777" w:rsidR="001C1A9F" w:rsidRPr="0074247D" w:rsidRDefault="001C1A9F" w:rsidP="006B7EDE">
      <w:pPr>
        <w:pStyle w:val="ListParagraph"/>
        <w:rPr>
          <w:rFonts w:ascii="Arial" w:hAnsi="Arial"/>
        </w:rPr>
      </w:pPr>
    </w:p>
    <w:p w14:paraId="27F3ACD9" w14:textId="77777777" w:rsidR="00D323F1" w:rsidRPr="00D323F1" w:rsidRDefault="00D323F1" w:rsidP="00A04775">
      <w:pPr>
        <w:pStyle w:val="ListParagraph"/>
        <w:ind w:left="0"/>
        <w:rPr>
          <w:rFonts w:ascii="Consolas" w:hAnsi="Consolas" w:cs="Consolas"/>
        </w:rPr>
      </w:pPr>
      <w:r w:rsidRPr="00D323F1">
        <w:rPr>
          <w:rFonts w:ascii="Consolas" w:hAnsi="Consolas" w:cs="Consolas"/>
        </w:rPr>
        <w:t>&lt;!DOCTYPE html&gt;</w:t>
      </w:r>
    </w:p>
    <w:p w14:paraId="4A3ACA43" w14:textId="77777777" w:rsidR="00D323F1" w:rsidRPr="00D323F1" w:rsidRDefault="00D323F1" w:rsidP="00A04775">
      <w:pPr>
        <w:pStyle w:val="ListParagraph"/>
        <w:ind w:left="0"/>
        <w:rPr>
          <w:rFonts w:ascii="Consolas" w:hAnsi="Consolas" w:cs="Consolas"/>
        </w:rPr>
      </w:pPr>
      <w:r w:rsidRPr="00D323F1">
        <w:rPr>
          <w:rFonts w:ascii="Consolas" w:hAnsi="Consolas" w:cs="Consolas"/>
        </w:rPr>
        <w:t>&lt;html&gt;</w:t>
      </w:r>
    </w:p>
    <w:p w14:paraId="4C6E467A" w14:textId="77777777" w:rsidR="00D323F1" w:rsidRPr="00D323F1" w:rsidRDefault="00D323F1" w:rsidP="00A04775">
      <w:pPr>
        <w:pStyle w:val="ListParagraph"/>
        <w:ind w:left="0"/>
        <w:rPr>
          <w:rFonts w:ascii="Consolas" w:hAnsi="Consolas" w:cs="Consolas"/>
        </w:rPr>
      </w:pPr>
      <w:r w:rsidRPr="00D323F1">
        <w:rPr>
          <w:rFonts w:ascii="Consolas" w:hAnsi="Consolas" w:cs="Consolas"/>
        </w:rPr>
        <w:t>&lt;</w:t>
      </w:r>
      <w:proofErr w:type="spellStart"/>
      <w:r w:rsidRPr="00D323F1">
        <w:rPr>
          <w:rFonts w:ascii="Consolas" w:hAnsi="Consolas" w:cs="Consolas"/>
        </w:rPr>
        <w:t>body</w:t>
      </w:r>
      <w:proofErr w:type="spellEnd"/>
      <w:r w:rsidRPr="00D323F1">
        <w:rPr>
          <w:rFonts w:ascii="Consolas" w:hAnsi="Consolas" w:cs="Consolas"/>
        </w:rPr>
        <w:t>&gt;</w:t>
      </w:r>
    </w:p>
    <w:p w14:paraId="3D92A3DE" w14:textId="77777777" w:rsidR="00D323F1" w:rsidRPr="00D323F1" w:rsidRDefault="00D323F1" w:rsidP="00A04775">
      <w:pPr>
        <w:pStyle w:val="ListParagraph"/>
        <w:ind w:left="0"/>
        <w:rPr>
          <w:rFonts w:ascii="Consolas" w:hAnsi="Consolas" w:cs="Consolas"/>
        </w:rPr>
      </w:pPr>
    </w:p>
    <w:p w14:paraId="3DA5448E" w14:textId="77777777" w:rsidR="00D323F1" w:rsidRPr="00D323F1" w:rsidRDefault="00D323F1" w:rsidP="00A04775">
      <w:pPr>
        <w:pStyle w:val="ListParagraph"/>
        <w:ind w:left="0"/>
        <w:rPr>
          <w:rFonts w:ascii="Consolas" w:hAnsi="Consolas" w:cs="Consolas"/>
        </w:rPr>
      </w:pPr>
      <w:r w:rsidRPr="00D323F1">
        <w:rPr>
          <w:rFonts w:ascii="Consolas" w:hAnsi="Consolas" w:cs="Consolas"/>
        </w:rPr>
        <w:t>&lt;h1 id="</w:t>
      </w:r>
      <w:proofErr w:type="spellStart"/>
      <w:r w:rsidRPr="00D323F1">
        <w:rPr>
          <w:rFonts w:ascii="Consolas" w:hAnsi="Consolas" w:cs="Consolas"/>
        </w:rPr>
        <w:t>miEnca</w:t>
      </w:r>
      <w:proofErr w:type="spellEnd"/>
      <w:r w:rsidRPr="00D323F1">
        <w:rPr>
          <w:rFonts w:ascii="Consolas" w:hAnsi="Consolas" w:cs="Consolas"/>
        </w:rPr>
        <w:t>"&gt;Mi encabezado h1!!!&lt;/h1&gt;</w:t>
      </w:r>
    </w:p>
    <w:p w14:paraId="0843CB50" w14:textId="77777777" w:rsidR="00D323F1" w:rsidRPr="00D323F1" w:rsidRDefault="00D323F1" w:rsidP="00A04775">
      <w:pPr>
        <w:pStyle w:val="ListParagraph"/>
        <w:ind w:left="0"/>
        <w:rPr>
          <w:rFonts w:ascii="Consolas" w:hAnsi="Consolas" w:cs="Consolas"/>
        </w:rPr>
      </w:pPr>
    </w:p>
    <w:p w14:paraId="2BDB79BB" w14:textId="77777777" w:rsidR="00D323F1" w:rsidRPr="00D323F1" w:rsidRDefault="00D323F1" w:rsidP="00A04775">
      <w:pPr>
        <w:pStyle w:val="ListParagraph"/>
        <w:ind w:left="0"/>
        <w:rPr>
          <w:rFonts w:ascii="Consolas" w:hAnsi="Consolas" w:cs="Consolas"/>
          <w:lang w:val="en-US"/>
        </w:rPr>
      </w:pPr>
      <w:r w:rsidRPr="00D323F1">
        <w:rPr>
          <w:rFonts w:ascii="Consolas" w:hAnsi="Consolas" w:cs="Consolas"/>
          <w:lang w:val="en-US"/>
        </w:rPr>
        <w:t>&lt;</w:t>
      </w:r>
      <w:proofErr w:type="gramStart"/>
      <w:r w:rsidRPr="00D323F1">
        <w:rPr>
          <w:rFonts w:ascii="Consolas" w:hAnsi="Consolas" w:cs="Consolas"/>
          <w:lang w:val="en-US"/>
        </w:rPr>
        <w:t>script</w:t>
      </w:r>
      <w:proofErr w:type="gramEnd"/>
      <w:r w:rsidRPr="00D323F1">
        <w:rPr>
          <w:rFonts w:ascii="Consolas" w:hAnsi="Consolas" w:cs="Consolas"/>
          <w:lang w:val="en-US"/>
        </w:rPr>
        <w:t>&gt;</w:t>
      </w:r>
    </w:p>
    <w:p w14:paraId="1DD9C138" w14:textId="77777777" w:rsidR="00D323F1" w:rsidRPr="00D323F1" w:rsidRDefault="00D323F1" w:rsidP="00A04775">
      <w:pPr>
        <w:pStyle w:val="ListParagraph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D323F1">
        <w:rPr>
          <w:rFonts w:ascii="Consolas" w:hAnsi="Consolas" w:cs="Consolas"/>
          <w:lang w:val="en-US"/>
        </w:rPr>
        <w:t>document.getElementById</w:t>
      </w:r>
      <w:proofErr w:type="spellEnd"/>
      <w:proofErr w:type="gramEnd"/>
      <w:r w:rsidRPr="00D323F1">
        <w:rPr>
          <w:rFonts w:ascii="Consolas" w:hAnsi="Consolas" w:cs="Consolas"/>
          <w:lang w:val="en-US"/>
        </w:rPr>
        <w:t>("</w:t>
      </w:r>
      <w:proofErr w:type="spellStart"/>
      <w:r w:rsidRPr="00D323F1">
        <w:rPr>
          <w:rFonts w:ascii="Consolas" w:hAnsi="Consolas" w:cs="Consolas"/>
          <w:lang w:val="en-US"/>
        </w:rPr>
        <w:t>miEnca</w:t>
      </w:r>
      <w:proofErr w:type="spellEnd"/>
      <w:r w:rsidRPr="00D323F1">
        <w:rPr>
          <w:rFonts w:ascii="Consolas" w:hAnsi="Consolas" w:cs="Consolas"/>
          <w:lang w:val="en-US"/>
        </w:rPr>
        <w:t>").</w:t>
      </w:r>
      <w:proofErr w:type="spellStart"/>
      <w:r w:rsidRPr="00D323F1">
        <w:rPr>
          <w:rFonts w:ascii="Consolas" w:hAnsi="Consolas" w:cs="Consolas"/>
          <w:lang w:val="en-US"/>
        </w:rPr>
        <w:t>addEventListener</w:t>
      </w:r>
      <w:proofErr w:type="spellEnd"/>
      <w:r w:rsidRPr="00D323F1">
        <w:rPr>
          <w:rFonts w:ascii="Consolas" w:hAnsi="Consolas" w:cs="Consolas"/>
          <w:lang w:val="en-US"/>
        </w:rPr>
        <w:t>("click", function(){</w:t>
      </w:r>
    </w:p>
    <w:p w14:paraId="45D6435B" w14:textId="77777777" w:rsidR="00D323F1" w:rsidRPr="00D323F1" w:rsidRDefault="00D323F1" w:rsidP="00A04775">
      <w:pPr>
        <w:pStyle w:val="ListParagraph"/>
        <w:ind w:left="0"/>
        <w:rPr>
          <w:rFonts w:ascii="Consolas" w:hAnsi="Consolas" w:cs="Consolas"/>
        </w:rPr>
      </w:pPr>
      <w:r w:rsidRPr="00D323F1">
        <w:rPr>
          <w:rFonts w:ascii="Consolas" w:hAnsi="Consolas" w:cs="Consolas"/>
          <w:lang w:val="en-US"/>
        </w:rPr>
        <w:t xml:space="preserve">  </w:t>
      </w:r>
      <w:proofErr w:type="spellStart"/>
      <w:r w:rsidRPr="00D323F1">
        <w:rPr>
          <w:rFonts w:ascii="Consolas" w:hAnsi="Consolas" w:cs="Consolas"/>
        </w:rPr>
        <w:t>document.getElementById</w:t>
      </w:r>
      <w:proofErr w:type="spellEnd"/>
      <w:r w:rsidRPr="00D323F1">
        <w:rPr>
          <w:rFonts w:ascii="Consolas" w:hAnsi="Consolas" w:cs="Consolas"/>
        </w:rPr>
        <w:t>("</w:t>
      </w:r>
      <w:proofErr w:type="spellStart"/>
      <w:r w:rsidRPr="00D323F1">
        <w:rPr>
          <w:rFonts w:ascii="Consolas" w:hAnsi="Consolas" w:cs="Consolas"/>
        </w:rPr>
        <w:t>miEnca</w:t>
      </w:r>
      <w:proofErr w:type="spellEnd"/>
      <w:r w:rsidRPr="00D323F1">
        <w:rPr>
          <w:rFonts w:ascii="Consolas" w:hAnsi="Consolas" w:cs="Consolas"/>
        </w:rPr>
        <w:t>").</w:t>
      </w:r>
      <w:proofErr w:type="spellStart"/>
      <w:r w:rsidRPr="00D323F1">
        <w:rPr>
          <w:rFonts w:ascii="Consolas" w:hAnsi="Consolas" w:cs="Consolas"/>
        </w:rPr>
        <w:t>innerHTML</w:t>
      </w:r>
      <w:proofErr w:type="spellEnd"/>
      <w:r w:rsidRPr="00D323F1">
        <w:rPr>
          <w:rFonts w:ascii="Consolas" w:hAnsi="Consolas" w:cs="Consolas"/>
        </w:rPr>
        <w:t>="Encabezado h1 cambiado!!!";</w:t>
      </w:r>
    </w:p>
    <w:p w14:paraId="47E2D4DF" w14:textId="77777777" w:rsidR="00D323F1" w:rsidRPr="00D323F1" w:rsidRDefault="00D323F1" w:rsidP="00A04775">
      <w:pPr>
        <w:pStyle w:val="ListParagraph"/>
        <w:ind w:left="0"/>
        <w:rPr>
          <w:rFonts w:ascii="Consolas" w:hAnsi="Consolas" w:cs="Consolas"/>
        </w:rPr>
      </w:pPr>
      <w:r w:rsidRPr="00D323F1">
        <w:rPr>
          <w:rFonts w:ascii="Consolas" w:hAnsi="Consolas" w:cs="Consolas"/>
        </w:rPr>
        <w:t>});</w:t>
      </w:r>
    </w:p>
    <w:p w14:paraId="640D4E8B" w14:textId="77777777" w:rsidR="00D323F1" w:rsidRPr="00D323F1" w:rsidRDefault="00D323F1" w:rsidP="00A04775">
      <w:pPr>
        <w:pStyle w:val="ListParagraph"/>
        <w:ind w:left="0"/>
        <w:rPr>
          <w:rFonts w:ascii="Consolas" w:hAnsi="Consolas" w:cs="Consolas"/>
        </w:rPr>
      </w:pPr>
      <w:r w:rsidRPr="00D323F1">
        <w:rPr>
          <w:rFonts w:ascii="Consolas" w:hAnsi="Consolas" w:cs="Consolas"/>
        </w:rPr>
        <w:t>&lt;/script&gt;</w:t>
      </w:r>
    </w:p>
    <w:p w14:paraId="6D8B1B09" w14:textId="77777777" w:rsidR="00D323F1" w:rsidRPr="00D323F1" w:rsidRDefault="00D323F1" w:rsidP="00A04775">
      <w:pPr>
        <w:pStyle w:val="ListParagraph"/>
        <w:ind w:left="0"/>
        <w:rPr>
          <w:rFonts w:ascii="Consolas" w:hAnsi="Consolas" w:cs="Consolas"/>
        </w:rPr>
      </w:pPr>
    </w:p>
    <w:p w14:paraId="0C9921BB" w14:textId="77777777" w:rsidR="00D323F1" w:rsidRPr="00D323F1" w:rsidRDefault="00D323F1" w:rsidP="00A04775">
      <w:pPr>
        <w:pStyle w:val="ListParagraph"/>
        <w:ind w:left="0"/>
        <w:rPr>
          <w:rFonts w:ascii="Consolas" w:hAnsi="Consolas" w:cs="Consolas"/>
        </w:rPr>
      </w:pPr>
      <w:r w:rsidRPr="00D323F1">
        <w:rPr>
          <w:rFonts w:ascii="Consolas" w:hAnsi="Consolas" w:cs="Consolas"/>
        </w:rPr>
        <w:t>&lt;/</w:t>
      </w:r>
      <w:proofErr w:type="spellStart"/>
      <w:r w:rsidRPr="00D323F1">
        <w:rPr>
          <w:rFonts w:ascii="Consolas" w:hAnsi="Consolas" w:cs="Consolas"/>
        </w:rPr>
        <w:t>body</w:t>
      </w:r>
      <w:proofErr w:type="spellEnd"/>
      <w:r w:rsidRPr="00D323F1">
        <w:rPr>
          <w:rFonts w:ascii="Consolas" w:hAnsi="Consolas" w:cs="Consolas"/>
        </w:rPr>
        <w:t>&gt;</w:t>
      </w:r>
    </w:p>
    <w:p w14:paraId="72BD97D2" w14:textId="69AFC757" w:rsidR="001609B2" w:rsidRDefault="00D323F1" w:rsidP="00A04775">
      <w:pPr>
        <w:pStyle w:val="ListParagraph"/>
        <w:ind w:left="0"/>
        <w:rPr>
          <w:rFonts w:ascii="Consolas" w:hAnsi="Consolas" w:cs="Consolas"/>
        </w:rPr>
      </w:pPr>
      <w:r w:rsidRPr="00D323F1">
        <w:rPr>
          <w:rFonts w:ascii="Consolas" w:hAnsi="Consolas" w:cs="Consolas"/>
        </w:rPr>
        <w:t>&lt;/html&gt;</w:t>
      </w:r>
    </w:p>
    <w:p w14:paraId="07FB33A5" w14:textId="77777777" w:rsidR="00D323F1" w:rsidRDefault="00D323F1" w:rsidP="00D323F1">
      <w:pPr>
        <w:pStyle w:val="ListParagraph"/>
        <w:rPr>
          <w:rFonts w:ascii="Consolas" w:hAnsi="Consolas" w:cs="Consolas"/>
        </w:rPr>
      </w:pPr>
    </w:p>
    <w:p w14:paraId="05980C79" w14:textId="0ADA07C8" w:rsidR="00A20E57" w:rsidRPr="001D1633" w:rsidRDefault="00A20E57" w:rsidP="00A20E57">
      <w:pPr>
        <w:pStyle w:val="ListParagraph"/>
        <w:rPr>
          <w:rFonts w:ascii="Consolas" w:hAnsi="Consolas" w:cs="Consolas"/>
        </w:rPr>
      </w:pPr>
    </w:p>
    <w:sectPr w:rsidR="00A20E57" w:rsidRPr="001D1633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9FC0D" w14:textId="77777777" w:rsidR="00D461D0" w:rsidRDefault="00D461D0" w:rsidP="00A9438F">
      <w:r>
        <w:separator/>
      </w:r>
    </w:p>
  </w:endnote>
  <w:endnote w:type="continuationSeparator" w:id="0">
    <w:p w14:paraId="3A0F3AB2" w14:textId="77777777" w:rsidR="00D461D0" w:rsidRDefault="00D461D0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AEADC" w14:textId="77777777" w:rsidR="00D461D0" w:rsidRDefault="00D461D0" w:rsidP="00A9438F">
      <w:r>
        <w:separator/>
      </w:r>
    </w:p>
  </w:footnote>
  <w:footnote w:type="continuationSeparator" w:id="0">
    <w:p w14:paraId="23230253" w14:textId="77777777" w:rsidR="00D461D0" w:rsidRDefault="00D461D0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D461D0" w:rsidRDefault="00D461D0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A47B3"/>
    <w:multiLevelType w:val="hybridMultilevel"/>
    <w:tmpl w:val="125CB744"/>
    <w:lvl w:ilvl="0" w:tplc="B7246AD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DB1891"/>
    <w:multiLevelType w:val="hybridMultilevel"/>
    <w:tmpl w:val="245A0A24"/>
    <w:lvl w:ilvl="0" w:tplc="4F2EEA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39"/>
  </w:num>
  <w:num w:numId="5">
    <w:abstractNumId w:val="41"/>
  </w:num>
  <w:num w:numId="6">
    <w:abstractNumId w:val="47"/>
  </w:num>
  <w:num w:numId="7">
    <w:abstractNumId w:val="37"/>
  </w:num>
  <w:num w:numId="8">
    <w:abstractNumId w:val="3"/>
  </w:num>
  <w:num w:numId="9">
    <w:abstractNumId w:val="43"/>
  </w:num>
  <w:num w:numId="10">
    <w:abstractNumId w:val="20"/>
  </w:num>
  <w:num w:numId="11">
    <w:abstractNumId w:val="28"/>
  </w:num>
  <w:num w:numId="12">
    <w:abstractNumId w:val="0"/>
  </w:num>
  <w:num w:numId="13">
    <w:abstractNumId w:val="11"/>
  </w:num>
  <w:num w:numId="14">
    <w:abstractNumId w:val="13"/>
  </w:num>
  <w:num w:numId="15">
    <w:abstractNumId w:val="46"/>
  </w:num>
  <w:num w:numId="16">
    <w:abstractNumId w:val="31"/>
  </w:num>
  <w:num w:numId="17">
    <w:abstractNumId w:val="17"/>
  </w:num>
  <w:num w:numId="18">
    <w:abstractNumId w:val="12"/>
  </w:num>
  <w:num w:numId="19">
    <w:abstractNumId w:val="2"/>
  </w:num>
  <w:num w:numId="20">
    <w:abstractNumId w:val="25"/>
  </w:num>
  <w:num w:numId="21">
    <w:abstractNumId w:val="38"/>
  </w:num>
  <w:num w:numId="22">
    <w:abstractNumId w:val="42"/>
  </w:num>
  <w:num w:numId="23">
    <w:abstractNumId w:val="14"/>
  </w:num>
  <w:num w:numId="24">
    <w:abstractNumId w:val="6"/>
  </w:num>
  <w:num w:numId="25">
    <w:abstractNumId w:val="45"/>
  </w:num>
  <w:num w:numId="26">
    <w:abstractNumId w:val="26"/>
  </w:num>
  <w:num w:numId="27">
    <w:abstractNumId w:val="29"/>
  </w:num>
  <w:num w:numId="28">
    <w:abstractNumId w:val="4"/>
  </w:num>
  <w:num w:numId="29">
    <w:abstractNumId w:val="36"/>
  </w:num>
  <w:num w:numId="30">
    <w:abstractNumId w:val="34"/>
  </w:num>
  <w:num w:numId="31">
    <w:abstractNumId w:val="16"/>
  </w:num>
  <w:num w:numId="32">
    <w:abstractNumId w:val="35"/>
  </w:num>
  <w:num w:numId="33">
    <w:abstractNumId w:val="18"/>
  </w:num>
  <w:num w:numId="34">
    <w:abstractNumId w:val="40"/>
  </w:num>
  <w:num w:numId="35">
    <w:abstractNumId w:val="7"/>
  </w:num>
  <w:num w:numId="36">
    <w:abstractNumId w:val="8"/>
  </w:num>
  <w:num w:numId="37">
    <w:abstractNumId w:val="23"/>
  </w:num>
  <w:num w:numId="38">
    <w:abstractNumId w:val="5"/>
  </w:num>
  <w:num w:numId="39">
    <w:abstractNumId w:val="24"/>
  </w:num>
  <w:num w:numId="40">
    <w:abstractNumId w:val="21"/>
  </w:num>
  <w:num w:numId="41">
    <w:abstractNumId w:val="10"/>
  </w:num>
  <w:num w:numId="42">
    <w:abstractNumId w:val="27"/>
  </w:num>
  <w:num w:numId="43">
    <w:abstractNumId w:val="19"/>
  </w:num>
  <w:num w:numId="44">
    <w:abstractNumId w:val="44"/>
  </w:num>
  <w:num w:numId="45">
    <w:abstractNumId w:val="1"/>
  </w:num>
  <w:num w:numId="46">
    <w:abstractNumId w:val="15"/>
  </w:num>
  <w:num w:numId="47">
    <w:abstractNumId w:val="22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6DD9"/>
    <w:rsid w:val="000C7B90"/>
    <w:rsid w:val="000D1BEE"/>
    <w:rsid w:val="000E4D35"/>
    <w:rsid w:val="000F07B3"/>
    <w:rsid w:val="00112F60"/>
    <w:rsid w:val="00131B04"/>
    <w:rsid w:val="00135CA7"/>
    <w:rsid w:val="00150A76"/>
    <w:rsid w:val="001609B2"/>
    <w:rsid w:val="00166A7B"/>
    <w:rsid w:val="00194142"/>
    <w:rsid w:val="00197D7A"/>
    <w:rsid w:val="001C1A9F"/>
    <w:rsid w:val="001D1633"/>
    <w:rsid w:val="001E2738"/>
    <w:rsid w:val="001E3C22"/>
    <w:rsid w:val="001E3D9E"/>
    <w:rsid w:val="00203E8D"/>
    <w:rsid w:val="00230207"/>
    <w:rsid w:val="00247EFE"/>
    <w:rsid w:val="00261DE3"/>
    <w:rsid w:val="002757FA"/>
    <w:rsid w:val="002A5DF3"/>
    <w:rsid w:val="002B6B3C"/>
    <w:rsid w:val="002C1A14"/>
    <w:rsid w:val="002F4389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61071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4F3176"/>
    <w:rsid w:val="00512726"/>
    <w:rsid w:val="00515EA8"/>
    <w:rsid w:val="00517042"/>
    <w:rsid w:val="005214F9"/>
    <w:rsid w:val="0053418D"/>
    <w:rsid w:val="00534892"/>
    <w:rsid w:val="0054473C"/>
    <w:rsid w:val="00546EBA"/>
    <w:rsid w:val="0055438D"/>
    <w:rsid w:val="00582131"/>
    <w:rsid w:val="00593CAE"/>
    <w:rsid w:val="005A4168"/>
    <w:rsid w:val="005B23D8"/>
    <w:rsid w:val="005B5E2A"/>
    <w:rsid w:val="005D2846"/>
    <w:rsid w:val="005E74B9"/>
    <w:rsid w:val="005F594C"/>
    <w:rsid w:val="00606B17"/>
    <w:rsid w:val="006252ED"/>
    <w:rsid w:val="00630DED"/>
    <w:rsid w:val="00633F2E"/>
    <w:rsid w:val="00637610"/>
    <w:rsid w:val="00652B9F"/>
    <w:rsid w:val="0067288F"/>
    <w:rsid w:val="00681E92"/>
    <w:rsid w:val="0068520F"/>
    <w:rsid w:val="006B7EDE"/>
    <w:rsid w:val="006C0419"/>
    <w:rsid w:val="0070099F"/>
    <w:rsid w:val="0074247D"/>
    <w:rsid w:val="007428AB"/>
    <w:rsid w:val="007524A8"/>
    <w:rsid w:val="0076451A"/>
    <w:rsid w:val="007838C6"/>
    <w:rsid w:val="007A2269"/>
    <w:rsid w:val="007B5F14"/>
    <w:rsid w:val="007F36F2"/>
    <w:rsid w:val="00814432"/>
    <w:rsid w:val="00817891"/>
    <w:rsid w:val="00825CA3"/>
    <w:rsid w:val="008B40CA"/>
    <w:rsid w:val="008C2D30"/>
    <w:rsid w:val="008E4EF1"/>
    <w:rsid w:val="00905BB2"/>
    <w:rsid w:val="009069F1"/>
    <w:rsid w:val="00926808"/>
    <w:rsid w:val="009659BD"/>
    <w:rsid w:val="0098473A"/>
    <w:rsid w:val="00997F5D"/>
    <w:rsid w:val="009C0F1D"/>
    <w:rsid w:val="009D1090"/>
    <w:rsid w:val="009F3F64"/>
    <w:rsid w:val="00A04775"/>
    <w:rsid w:val="00A20E57"/>
    <w:rsid w:val="00A406B9"/>
    <w:rsid w:val="00A62341"/>
    <w:rsid w:val="00A70E9F"/>
    <w:rsid w:val="00A84A6D"/>
    <w:rsid w:val="00A85127"/>
    <w:rsid w:val="00A9438F"/>
    <w:rsid w:val="00A97958"/>
    <w:rsid w:val="00AB4EA9"/>
    <w:rsid w:val="00AB7E32"/>
    <w:rsid w:val="00AC1880"/>
    <w:rsid w:val="00AC69AF"/>
    <w:rsid w:val="00B0095F"/>
    <w:rsid w:val="00B03C14"/>
    <w:rsid w:val="00B14241"/>
    <w:rsid w:val="00B17306"/>
    <w:rsid w:val="00B44246"/>
    <w:rsid w:val="00B550F1"/>
    <w:rsid w:val="00B76A73"/>
    <w:rsid w:val="00B82773"/>
    <w:rsid w:val="00BB6C60"/>
    <w:rsid w:val="00BC1BB7"/>
    <w:rsid w:val="00BF1534"/>
    <w:rsid w:val="00BF33B6"/>
    <w:rsid w:val="00C4502D"/>
    <w:rsid w:val="00C82345"/>
    <w:rsid w:val="00C9514D"/>
    <w:rsid w:val="00C95631"/>
    <w:rsid w:val="00CA0B0C"/>
    <w:rsid w:val="00CA1F10"/>
    <w:rsid w:val="00CC0F83"/>
    <w:rsid w:val="00CC259C"/>
    <w:rsid w:val="00D01046"/>
    <w:rsid w:val="00D147E2"/>
    <w:rsid w:val="00D323F1"/>
    <w:rsid w:val="00D418E6"/>
    <w:rsid w:val="00D461D0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546C1"/>
    <w:rsid w:val="00E57160"/>
    <w:rsid w:val="00E66C39"/>
    <w:rsid w:val="00E74BFE"/>
    <w:rsid w:val="00E75591"/>
    <w:rsid w:val="00E871FB"/>
    <w:rsid w:val="00E927AB"/>
    <w:rsid w:val="00EA2BE9"/>
    <w:rsid w:val="00EB5369"/>
    <w:rsid w:val="00EE57D9"/>
    <w:rsid w:val="00EF2DF3"/>
    <w:rsid w:val="00EF73DC"/>
    <w:rsid w:val="00F0136D"/>
    <w:rsid w:val="00F14010"/>
    <w:rsid w:val="00F17D20"/>
    <w:rsid w:val="00F32193"/>
    <w:rsid w:val="00F510E5"/>
    <w:rsid w:val="00F63613"/>
    <w:rsid w:val="00F8140A"/>
    <w:rsid w:val="00F92EB4"/>
    <w:rsid w:val="00FB0159"/>
    <w:rsid w:val="00FB63B0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2014-12-08T21:13:00Z</dcterms:created>
  <dcterms:modified xsi:type="dcterms:W3CDTF">2014-12-08T21:15:00Z</dcterms:modified>
</cp:coreProperties>
</file>