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7EA" w:rsidRPr="00B25174" w:rsidRDefault="006A07EA" w:rsidP="006A0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5174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These are random ideas. These are scattered notes. Refine and clean and sharp yourself. Check for error and Incorrect or misleading information yourself. Thanks.</w:t>
      </w:r>
    </w:p>
    <w:p w:rsidR="00537D36" w:rsidRPr="00537D36" w:rsidRDefault="00537D36" w:rsidP="00537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</w:t>
      </w:r>
      <w:r w:rsidRPr="00537D36">
        <w:rPr>
          <w:rFonts w:ascii="Times New Roman" w:eastAsia="Times New Roman" w:hAnsi="Times New Roman" w:cs="Times New Roman"/>
          <w:sz w:val="24"/>
          <w:szCs w:val="24"/>
        </w:rPr>
        <w:t>ere</w:t>
      </w:r>
      <w:r w:rsidRPr="00537D36">
        <w:rPr>
          <w:rFonts w:ascii="Calibri" w:eastAsia="Times New Roman" w:hAnsi="Calibri" w:cs="Calibri"/>
          <w:sz w:val="24"/>
          <w:szCs w:val="24"/>
        </w:rPr>
        <w:t>’</w:t>
      </w:r>
      <w:r w:rsidRPr="00537D36">
        <w:rPr>
          <w:rFonts w:ascii="Times New Roman" w:eastAsia="Times New Roman" w:hAnsi="Times New Roman" w:cs="Times New Roman"/>
          <w:sz w:val="24"/>
          <w:szCs w:val="24"/>
        </w:rPr>
        <w:t xml:space="preserve">s a </w:t>
      </w:r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real-world project</w:t>
      </w:r>
      <w:r w:rsidRPr="00537D36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Investment Funding Industry</w:t>
      </w:r>
      <w:r w:rsidRPr="00537D36">
        <w:rPr>
          <w:rFonts w:ascii="Times New Roman" w:eastAsia="Times New Roman" w:hAnsi="Times New Roman" w:cs="Times New Roman"/>
          <w:sz w:val="24"/>
          <w:szCs w:val="24"/>
        </w:rPr>
        <w:t xml:space="preserve">, specially designed for hands-on </w:t>
      </w:r>
      <w:proofErr w:type="spellStart"/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Pandas, and </w:t>
      </w:r>
      <w:proofErr w:type="spellStart"/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537D36">
        <w:rPr>
          <w:rFonts w:ascii="Times New Roman" w:eastAsia="Times New Roman" w:hAnsi="Times New Roman" w:cs="Times New Roman"/>
          <w:sz w:val="24"/>
          <w:szCs w:val="24"/>
        </w:rPr>
        <w:t xml:space="preserve"> practice.</w:t>
      </w:r>
    </w:p>
    <w:p w:rsidR="00537D36" w:rsidRPr="00537D36" w:rsidRDefault="00537D36" w:rsidP="00537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D36">
        <w:rPr>
          <w:rFonts w:ascii="Times New Roman" w:eastAsia="Times New Roman" w:hAnsi="Times New Roman" w:cs="Times New Roman"/>
          <w:sz w:val="24"/>
          <w:szCs w:val="24"/>
        </w:rPr>
        <w:t xml:space="preserve">This project simulates data-driven decision-making in the </w:t>
      </w:r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Venture Capital / Private Equity / Startup Investment Funding</w:t>
      </w:r>
      <w:r w:rsidRPr="00537D36">
        <w:rPr>
          <w:rFonts w:ascii="Times New Roman" w:eastAsia="Times New Roman" w:hAnsi="Times New Roman" w:cs="Times New Roman"/>
          <w:sz w:val="24"/>
          <w:szCs w:val="24"/>
        </w:rPr>
        <w:t xml:space="preserve"> domain — analyzing startup performance, funding patterns, ROI trends, and investor portfolio efficiency.</w:t>
      </w:r>
    </w:p>
    <w:p w:rsidR="00537D36" w:rsidRPr="00537D36" w:rsidRDefault="006A07EA" w:rsidP="00537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37D36" w:rsidRPr="00537D36" w:rsidRDefault="00537D36" w:rsidP="00537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D3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💰</w:t>
      </w:r>
      <w:r w:rsidRPr="00537D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Real-World Data Analytics Project</w:t>
      </w:r>
    </w:p>
    <w:p w:rsidR="00537D36" w:rsidRPr="00537D36" w:rsidRDefault="00537D36" w:rsidP="00537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D36">
        <w:rPr>
          <w:rFonts w:ascii="Times New Roman" w:eastAsia="Times New Roman" w:hAnsi="Times New Roman" w:cs="Times New Roman"/>
          <w:b/>
          <w:bCs/>
          <w:sz w:val="36"/>
          <w:szCs w:val="36"/>
        </w:rPr>
        <w:t>Investment Funding Industry – Startup Funding &amp; ROI Analysis System</w:t>
      </w:r>
    </w:p>
    <w:p w:rsidR="00537D36" w:rsidRPr="00537D36" w:rsidRDefault="006A07EA" w:rsidP="00537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37D36" w:rsidRPr="00537D36" w:rsidRDefault="00537D36" w:rsidP="00537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D3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537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Overview</w:t>
      </w:r>
    </w:p>
    <w:p w:rsidR="00537D36" w:rsidRPr="00537D36" w:rsidRDefault="00537D36" w:rsidP="00537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D36">
        <w:rPr>
          <w:rFonts w:ascii="Times New Roman" w:eastAsia="Times New Roman" w:hAnsi="Times New Roman" w:cs="Times New Roman"/>
          <w:sz w:val="24"/>
          <w:szCs w:val="24"/>
        </w:rPr>
        <w:t>Venture Capital (VC) and Investment Funding firms manage large volumes of financial and operational data from startups across sectors.</w:t>
      </w:r>
      <w:r w:rsidRPr="00537D36">
        <w:rPr>
          <w:rFonts w:ascii="Times New Roman" w:eastAsia="Times New Roman" w:hAnsi="Times New Roman" w:cs="Times New Roman"/>
          <w:sz w:val="24"/>
          <w:szCs w:val="24"/>
        </w:rPr>
        <w:br/>
        <w:t xml:space="preserve">This project uses </w:t>
      </w:r>
      <w:proofErr w:type="spellStart"/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537D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537D3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537D36">
        <w:rPr>
          <w:rFonts w:ascii="Times New Roman" w:eastAsia="Times New Roman" w:hAnsi="Times New Roman" w:cs="Times New Roman"/>
          <w:sz w:val="24"/>
          <w:szCs w:val="24"/>
        </w:rPr>
        <w:t xml:space="preserve"> to analyze startup funding trends, calculate ROI performance, detect investment risks, and visualize portfolio performance across industries, rounds, and regions.</w:t>
      </w:r>
    </w:p>
    <w:p w:rsidR="00537D36" w:rsidRPr="00537D36" w:rsidRDefault="006A07EA" w:rsidP="00537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37D36" w:rsidRPr="00537D36" w:rsidRDefault="00537D36" w:rsidP="00537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D36">
        <w:rPr>
          <w:rFonts w:ascii="Times New Roman" w:eastAsia="Times New Roman" w:hAnsi="Times New Roman" w:cs="Times New Roman"/>
          <w:b/>
          <w:bCs/>
          <w:sz w:val="36"/>
          <w:szCs w:val="36"/>
        </w:rPr>
        <w:t>🧩 Project Objectives</w:t>
      </w:r>
    </w:p>
    <w:p w:rsidR="00537D36" w:rsidRPr="00537D36" w:rsidRDefault="00537D36" w:rsidP="00537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Funding Pattern Analysis</w:t>
      </w:r>
      <w:proofErr w:type="gramStart"/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37D36">
        <w:rPr>
          <w:rFonts w:ascii="Times New Roman" w:eastAsia="Times New Roman" w:hAnsi="Times New Roman" w:cs="Times New Roman"/>
          <w:sz w:val="24"/>
          <w:szCs w:val="24"/>
        </w:rPr>
        <w:br/>
        <w:t>Understand investment distribution by stage, sector, and geography.</w:t>
      </w:r>
    </w:p>
    <w:p w:rsidR="00537D36" w:rsidRPr="00537D36" w:rsidRDefault="00537D36" w:rsidP="00537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 ROI Evaluation</w:t>
      </w:r>
      <w:proofErr w:type="gramStart"/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37D36">
        <w:rPr>
          <w:rFonts w:ascii="Times New Roman" w:eastAsia="Times New Roman" w:hAnsi="Times New Roman" w:cs="Times New Roman"/>
          <w:sz w:val="24"/>
          <w:szCs w:val="24"/>
        </w:rPr>
        <w:br/>
        <w:t>Calculate and visualize return on investment (ROI) over multiple funding rounds.</w:t>
      </w:r>
    </w:p>
    <w:p w:rsidR="00537D36" w:rsidRPr="00537D36" w:rsidRDefault="00537D36" w:rsidP="00537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Investor Behavior Analysis</w:t>
      </w:r>
      <w:proofErr w:type="gramStart"/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37D36">
        <w:rPr>
          <w:rFonts w:ascii="Times New Roman" w:eastAsia="Times New Roman" w:hAnsi="Times New Roman" w:cs="Times New Roman"/>
          <w:sz w:val="24"/>
          <w:szCs w:val="24"/>
        </w:rPr>
        <w:br/>
        <w:t>Identify co-investment networks, top-performing investors, and sector trends.</w:t>
      </w:r>
    </w:p>
    <w:p w:rsidR="00537D36" w:rsidRPr="00537D36" w:rsidRDefault="00537D36" w:rsidP="00537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Startup Performance Prediction</w:t>
      </w:r>
      <w:proofErr w:type="gramStart"/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37D36">
        <w:rPr>
          <w:rFonts w:ascii="Times New Roman" w:eastAsia="Times New Roman" w:hAnsi="Times New Roman" w:cs="Times New Roman"/>
          <w:sz w:val="24"/>
          <w:szCs w:val="24"/>
        </w:rPr>
        <w:br/>
        <w:t>Predict next funding stage likelihood using past growth and financial metrics.</w:t>
      </w:r>
    </w:p>
    <w:p w:rsidR="00537D36" w:rsidRPr="00537D36" w:rsidRDefault="00537D36" w:rsidP="00537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Visualization</w:t>
      </w:r>
      <w:proofErr w:type="gramStart"/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37D36">
        <w:rPr>
          <w:rFonts w:ascii="Times New Roman" w:eastAsia="Times New Roman" w:hAnsi="Times New Roman" w:cs="Times New Roman"/>
          <w:sz w:val="24"/>
          <w:szCs w:val="24"/>
        </w:rPr>
        <w:br/>
        <w:t xml:space="preserve">Build insights dashboards on capital flow, risk </w:t>
      </w:r>
      <w:proofErr w:type="spellStart"/>
      <w:r w:rsidRPr="00537D36">
        <w:rPr>
          <w:rFonts w:ascii="Times New Roman" w:eastAsia="Times New Roman" w:hAnsi="Times New Roman" w:cs="Times New Roman"/>
          <w:sz w:val="24"/>
          <w:szCs w:val="24"/>
        </w:rPr>
        <w:t>heatmaps</w:t>
      </w:r>
      <w:proofErr w:type="spellEnd"/>
      <w:r w:rsidRPr="00537D36">
        <w:rPr>
          <w:rFonts w:ascii="Times New Roman" w:eastAsia="Times New Roman" w:hAnsi="Times New Roman" w:cs="Times New Roman"/>
          <w:sz w:val="24"/>
          <w:szCs w:val="24"/>
        </w:rPr>
        <w:t>, and success probability.</w:t>
      </w:r>
    </w:p>
    <w:p w:rsidR="00537D36" w:rsidRPr="00537D36" w:rsidRDefault="006A07EA" w:rsidP="00537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37D36" w:rsidRPr="00537D36" w:rsidRDefault="00537D36" w:rsidP="00537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D36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⚙️</w:t>
      </w:r>
      <w:r w:rsidRPr="00537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5042"/>
      </w:tblGrid>
      <w:tr w:rsidR="00537D36" w:rsidRPr="00537D36" w:rsidTr="00537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 / Libraries</w:t>
            </w:r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Python 3.x</w:t>
            </w:r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Core Libraries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Pandas</w:t>
            </w: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Numpy</w:t>
            </w:r>
            <w:proofErr w:type="spellEnd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Seaborn</w:t>
            </w:r>
            <w:proofErr w:type="spellEnd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Enhancements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Plotly</w:t>
            </w:r>
            <w:proofErr w:type="spellEnd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Notebook</w:t>
            </w:r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CSV / Excel / JSON files (Startup &amp; Funding Data)</w:t>
            </w:r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Notebook / VS Code</w:t>
            </w:r>
          </w:p>
        </w:tc>
      </w:tr>
    </w:tbl>
    <w:p w:rsidR="00537D36" w:rsidRPr="00537D36" w:rsidRDefault="006A07EA" w:rsidP="00537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37D36" w:rsidRPr="00537D36" w:rsidRDefault="00537D36" w:rsidP="00537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D36">
        <w:rPr>
          <w:rFonts w:ascii="Segoe UI Symbol" w:eastAsia="Times New Roman" w:hAnsi="Segoe UI Symbol" w:cs="Segoe UI Symbol"/>
          <w:b/>
          <w:bCs/>
          <w:sz w:val="36"/>
          <w:szCs w:val="36"/>
        </w:rPr>
        <w:t>🏗</w:t>
      </w:r>
      <w:r w:rsidRPr="00537D36">
        <w:rPr>
          <w:rFonts w:ascii="Times New Roman" w:eastAsia="Times New Roman" w:hAnsi="Times New Roman" w:cs="Times New Roman"/>
          <w:b/>
          <w:bCs/>
          <w:sz w:val="36"/>
          <w:szCs w:val="36"/>
        </w:rPr>
        <w:t>️ Solution Architecture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┌────────────────────────────────┐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 │      Data Sources          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 Startup Financial Reports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 Funding Round Data (CSV)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 Investor Portfolios     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 Market Sector Indexes   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└────────────────┬────────────────┘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▼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┌────────────────────────────────────┐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│ Data Ingestion &amp; Preprocessing 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│ (Pandas, 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)                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└────────────────┬────────────────────┘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▼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┌────────────────────────────────────┐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│ Data Cleaning &amp; Transformation 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│ - Handle missing values        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│ - Normalize monetary values    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│ - Feature engineering (ROI, Growth)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└────────────────┬────────────────────┘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▼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┌─────────────────────────────────────────────┐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│ Exploratory Data Analysis (EDA)        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│ - Funding trend visualizations         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│ - ROI distribution plots               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│ - Correlation 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heatmaps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│ (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Seaborn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Matplotlib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)                  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└────────────────┬────────────────────────────┘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         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              ▼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┌────────────────────────────────────────────┐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│ Predictive Insights                   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│ - ROI Forecasts (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 models)         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│ - Funding success probability          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│ - Top performing sectors               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└────────────────┬────────────────────────────┘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       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      ▼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┌────────────────────────────────────────────┐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│ Visualization &amp; Reporting Dashboard    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│ - KPI charts, ROI trends, risk 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heatmaps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└────────────────────────────────────────────┘</w:t>
      </w:r>
    </w:p>
    <w:p w:rsidR="00537D36" w:rsidRPr="00537D36" w:rsidRDefault="006A07EA" w:rsidP="00537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37D36" w:rsidRPr="00537D36" w:rsidRDefault="00537D36" w:rsidP="00537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D36">
        <w:rPr>
          <w:rFonts w:ascii="Times New Roman" w:eastAsia="Times New Roman" w:hAnsi="Times New Roman" w:cs="Times New Roman"/>
          <w:b/>
          <w:bCs/>
          <w:sz w:val="36"/>
          <w:szCs w:val="36"/>
        </w:rPr>
        <w:t>🧠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4812"/>
        <w:gridCol w:w="1662"/>
      </w:tblGrid>
      <w:tr w:rsidR="00537D36" w:rsidRPr="00537D36" w:rsidTr="00537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Tools</w:t>
            </w:r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Funding Round Analysis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Visualize how much capital flows into each stage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Pandas, </w:t>
            </w: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ROI Calculation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Compute ROI for each investment over time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, Pandas</w:t>
            </w:r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Investor Network Analysis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co-investors and top-performing ones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Pandas</w:t>
            </w:r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Industry Performance Trend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Compare ROI by sector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Success Prediction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Estimate next funding round probability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, Pandas</w:t>
            </w:r>
          </w:p>
        </w:tc>
      </w:tr>
    </w:tbl>
    <w:p w:rsidR="00537D36" w:rsidRPr="00537D36" w:rsidRDefault="006A07EA" w:rsidP="00537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37D36" w:rsidRPr="00537D36" w:rsidRDefault="00537D36" w:rsidP="00537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D36">
        <w:rPr>
          <w:rFonts w:ascii="Segoe UI Symbol" w:eastAsia="Times New Roman" w:hAnsi="Segoe UI Symbol" w:cs="Segoe UI Symbol"/>
          <w:b/>
          <w:bCs/>
          <w:sz w:val="36"/>
          <w:szCs w:val="36"/>
        </w:rPr>
        <w:t>📅</w:t>
      </w:r>
      <w:r w:rsidRPr="00537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4318"/>
        <w:gridCol w:w="2193"/>
      </w:tblGrid>
      <w:tr w:rsidR="00537D36" w:rsidRPr="00537D36" w:rsidTr="00537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Deliverables</w:t>
            </w:r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1: Data Collection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Collect funding round and startup data (CSV/Excel)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Raw datasets</w:t>
            </w:r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2: Preprocessing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Clean, merge, and format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Cleaned dataset</w:t>
            </w:r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3: Exploratory Analysis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Analyze funding, ROI, and investor trends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Graphs &amp; correlations</w:t>
            </w:r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4: Predictive Insights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Estimate ROI and funding probabilities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Predictive tables</w:t>
            </w:r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5: Visualization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</w:t>
            </w: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KPI visuals &amp; </w:t>
            </w: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heatmaps</w:t>
            </w:r>
            <w:proofErr w:type="spellEnd"/>
          </w:p>
        </w:tc>
      </w:tr>
    </w:tbl>
    <w:p w:rsidR="00537D36" w:rsidRPr="00537D36" w:rsidRDefault="006A07EA" w:rsidP="00537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37D36" w:rsidRPr="00537D36" w:rsidRDefault="00537D36" w:rsidP="00537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D36">
        <w:rPr>
          <w:rFonts w:ascii="Times New Roman" w:eastAsia="Times New Roman" w:hAnsi="Times New Roman" w:cs="Times New Roman"/>
          <w:b/>
          <w:bCs/>
          <w:sz w:val="36"/>
          <w:szCs w:val="36"/>
        </w:rPr>
        <w:t>🧾 Sample Data (CSV Example)</w:t>
      </w:r>
    </w:p>
    <w:p w:rsidR="00537D36" w:rsidRPr="00537D36" w:rsidRDefault="00537D36" w:rsidP="00537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File: investment_funding_data.csv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739"/>
        <w:gridCol w:w="667"/>
        <w:gridCol w:w="463"/>
        <w:gridCol w:w="818"/>
        <w:gridCol w:w="1100"/>
        <w:gridCol w:w="565"/>
        <w:gridCol w:w="1179"/>
        <w:gridCol w:w="830"/>
        <w:gridCol w:w="721"/>
        <w:gridCol w:w="559"/>
        <w:gridCol w:w="1115"/>
      </w:tblGrid>
      <w:tr w:rsidR="00537D36" w:rsidRPr="00537D36" w:rsidTr="00537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Startup_ID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Startup_Name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Funding_Round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Amount_USD_Million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Investor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Valuation_USD_Million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ROI_Percentage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Funding_Date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Growth_Rate_Percent</w:t>
            </w:r>
            <w:proofErr w:type="spellEnd"/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ST001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HealthNext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Series A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Sequoia Capital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2023-02-15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ST002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FinSmart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Fintech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Seed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SoftBank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2023-04-21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240</w:t>
            </w:r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ST003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EduNova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EdTech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Series B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Tiger Global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2022-11-11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ST004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AutoEdge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Mobility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Series C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Andreessen Horowitz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2023-06-07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ST005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AgroData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AgriTech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Brazil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Series A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Accel</w:t>
            </w:r>
            <w:proofErr w:type="spellEnd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Partners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2023-01-19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ST006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CyberCore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Cybersecurity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Series B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9.3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Greylock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2023-03-12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130</w:t>
            </w:r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ST007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GreenFuel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Clean Energy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UAE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Series A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GIC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2023-02-05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</w:tr>
    </w:tbl>
    <w:p w:rsidR="00537D36" w:rsidRPr="00537D36" w:rsidRDefault="006A07EA" w:rsidP="00537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37D36" w:rsidRPr="00537D36" w:rsidRDefault="00537D36" w:rsidP="00537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D36">
        <w:rPr>
          <w:rFonts w:ascii="Times New Roman" w:eastAsia="Times New Roman" w:hAnsi="Times New Roman" w:cs="Times New Roman"/>
          <w:b/>
          <w:bCs/>
          <w:sz w:val="36"/>
          <w:szCs w:val="36"/>
        </w:rPr>
        <w:t>🧮 Example Analytical Workflows</w:t>
      </w:r>
    </w:p>
    <w:p w:rsidR="00537D36" w:rsidRPr="00537D36" w:rsidRDefault="00537D36" w:rsidP="00537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D36">
        <w:rPr>
          <w:rFonts w:ascii="Times New Roman" w:eastAsia="Times New Roman" w:hAnsi="Times New Roman" w:cs="Times New Roman"/>
          <w:b/>
          <w:bCs/>
          <w:sz w:val="27"/>
          <w:szCs w:val="27"/>
        </w:rPr>
        <w:t>1. Load &amp; Clean Data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 pandas as 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pd</w:t>
      </w:r>
      <w:proofErr w:type="spellEnd"/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np</w:t>
      </w:r>
      <w:proofErr w:type="spellEnd"/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("investment_funding_data.csv")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Funding_Date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pd.to_datetime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Funding_Date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'])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df.dropna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=True)</w:t>
      </w:r>
    </w:p>
    <w:p w:rsidR="00537D36" w:rsidRPr="00537D36" w:rsidRDefault="006A07EA" w:rsidP="00537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37D36" w:rsidRPr="00537D36" w:rsidRDefault="00537D36" w:rsidP="00537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D36">
        <w:rPr>
          <w:rFonts w:ascii="Times New Roman" w:eastAsia="Times New Roman" w:hAnsi="Times New Roman" w:cs="Times New Roman"/>
          <w:b/>
          <w:bCs/>
          <w:sz w:val="27"/>
          <w:szCs w:val="27"/>
        </w:rPr>
        <w:t>2. Feature Engineering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Calculate</w:t>
      </w:r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 ROI efficiency and capital ratio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Capital_Efficiency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Valuation_USD_Million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'] / 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Amount_USD_Million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']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Growth_Score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'] = np.log(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Growth_Rate_Percent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']) * 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ROI_Percentage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'] / 100</w:t>
      </w:r>
    </w:p>
    <w:p w:rsidR="00537D36" w:rsidRPr="00537D36" w:rsidRDefault="006A07EA" w:rsidP="00537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537D36" w:rsidRPr="00537D36" w:rsidRDefault="00537D36" w:rsidP="00537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D36">
        <w:rPr>
          <w:rFonts w:ascii="Times New Roman" w:eastAsia="Times New Roman" w:hAnsi="Times New Roman" w:cs="Times New Roman"/>
          <w:b/>
          <w:bCs/>
          <w:sz w:val="27"/>
          <w:szCs w:val="27"/>
        </w:rPr>
        <w:t>3. Funding Trends by Sector (</w:t>
      </w:r>
      <w:proofErr w:type="spellStart"/>
      <w:r w:rsidRPr="00537D36">
        <w:rPr>
          <w:rFonts w:ascii="Times New Roman" w:eastAsia="Times New Roman" w:hAnsi="Times New Roman" w:cs="Times New Roman"/>
          <w:b/>
          <w:bCs/>
          <w:sz w:val="27"/>
          <w:szCs w:val="27"/>
        </w:rPr>
        <w:t>Seaborn</w:t>
      </w:r>
      <w:proofErr w:type="spellEnd"/>
      <w:r w:rsidRPr="00537D3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seaborn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sns</w:t>
      </w:r>
      <w:proofErr w:type="spellEnd"/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sns.barplot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(x='Sector', y='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Amount_USD_Million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', data=</w:t>
      </w:r>
      <w:proofErr w:type="spellStart"/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>, estimator=sum)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>"Total Investment Amount by Sector")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plt.xticks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>rotation=45)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37D36" w:rsidRPr="00537D36" w:rsidRDefault="006A07EA" w:rsidP="00537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37D36" w:rsidRPr="00537D36" w:rsidRDefault="00537D36" w:rsidP="00537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D36">
        <w:rPr>
          <w:rFonts w:ascii="Times New Roman" w:eastAsia="Times New Roman" w:hAnsi="Times New Roman" w:cs="Times New Roman"/>
          <w:b/>
          <w:bCs/>
          <w:sz w:val="27"/>
          <w:szCs w:val="27"/>
        </w:rPr>
        <w:t>4. ROI Distribution Visualization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sns.histplot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ROI_Percentage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'], bins=10, 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kde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=True)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>"Distribution of ROI Across Startups")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37D36" w:rsidRPr="00537D36" w:rsidRDefault="006A07EA" w:rsidP="00537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37D36" w:rsidRPr="00537D36" w:rsidRDefault="00537D36" w:rsidP="00537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D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Correlation </w:t>
      </w:r>
      <w:proofErr w:type="spellStart"/>
      <w:r w:rsidRPr="00537D36">
        <w:rPr>
          <w:rFonts w:ascii="Times New Roman" w:eastAsia="Times New Roman" w:hAnsi="Times New Roman" w:cs="Times New Roman"/>
          <w:b/>
          <w:bCs/>
          <w:sz w:val="27"/>
          <w:szCs w:val="27"/>
        </w:rPr>
        <w:t>Heatmap</w:t>
      </w:r>
      <w:proofErr w:type="spellEnd"/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corr</w:t>
      </w:r>
      <w:proofErr w:type="spellEnd"/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[['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Amount_USD_Million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Valuation_USD_Million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ROI_Percentage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Growth_Rate_Percent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']].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corr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()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sns.heatmap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>corr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annot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=True, 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cmap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='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coolwarm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')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"Investment Metrics Correlation 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Heatmap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")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37D36" w:rsidRPr="00537D36" w:rsidRDefault="006A07EA" w:rsidP="00537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37D36" w:rsidRPr="00537D36" w:rsidRDefault="00537D36" w:rsidP="00537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D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Predicting Next Funding Round (Simple </w:t>
      </w:r>
      <w:proofErr w:type="spellStart"/>
      <w:r w:rsidRPr="00537D36">
        <w:rPr>
          <w:rFonts w:ascii="Times New Roman" w:eastAsia="Times New Roman" w:hAnsi="Times New Roman" w:cs="Times New Roman"/>
          <w:b/>
          <w:bCs/>
          <w:sz w:val="27"/>
          <w:szCs w:val="27"/>
        </w:rPr>
        <w:t>Numpy</w:t>
      </w:r>
      <w:proofErr w:type="spellEnd"/>
      <w:r w:rsidRPr="00537D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Model)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># Hypothetical prediction logic based on ROI and Growth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Next_Round_Probability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np.where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ROI_Percentage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'] &gt; 70, 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</w:t>
      </w:r>
      <w:proofErr w:type="spellStart"/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np.minimum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1.0, 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Growth_Rate_Percent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']/200), </w:t>
      </w:r>
    </w:p>
    <w:p w:rsidR="00537D36" w:rsidRPr="00537D36" w:rsidRDefault="00537D36" w:rsidP="0053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D3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</w:t>
      </w:r>
      <w:proofErr w:type="spellStart"/>
      <w:proofErr w:type="gramStart"/>
      <w:r w:rsidRPr="00537D36">
        <w:rPr>
          <w:rFonts w:ascii="Courier New" w:eastAsia="Times New Roman" w:hAnsi="Courier New" w:cs="Courier New"/>
          <w:sz w:val="20"/>
          <w:szCs w:val="20"/>
        </w:rPr>
        <w:t>np.minimum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7D36">
        <w:rPr>
          <w:rFonts w:ascii="Courier New" w:eastAsia="Times New Roman" w:hAnsi="Courier New" w:cs="Courier New"/>
          <w:sz w:val="20"/>
          <w:szCs w:val="20"/>
        </w:rPr>
        <w:t xml:space="preserve">0.5, 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537D36">
        <w:rPr>
          <w:rFonts w:ascii="Courier New" w:eastAsia="Times New Roman" w:hAnsi="Courier New" w:cs="Courier New"/>
          <w:sz w:val="20"/>
          <w:szCs w:val="20"/>
        </w:rPr>
        <w:t>Growth_Rate_Percent</w:t>
      </w:r>
      <w:proofErr w:type="spellEnd"/>
      <w:r w:rsidRPr="00537D36">
        <w:rPr>
          <w:rFonts w:ascii="Courier New" w:eastAsia="Times New Roman" w:hAnsi="Courier New" w:cs="Courier New"/>
          <w:sz w:val="20"/>
          <w:szCs w:val="20"/>
        </w:rPr>
        <w:t>']/300))</w:t>
      </w:r>
    </w:p>
    <w:p w:rsidR="00537D36" w:rsidRPr="00537D36" w:rsidRDefault="006A07EA" w:rsidP="00537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37D36" w:rsidRPr="00537D36" w:rsidRDefault="00537D36" w:rsidP="00537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D36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537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Visualization Dashboard Ideas</w:t>
      </w:r>
    </w:p>
    <w:p w:rsidR="00537D36" w:rsidRPr="00537D36" w:rsidRDefault="00537D36" w:rsidP="00537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Funding Distribution by Round &amp; Sector</w:t>
      </w:r>
    </w:p>
    <w:p w:rsidR="00537D36" w:rsidRPr="00537D36" w:rsidRDefault="00537D36" w:rsidP="00537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Top Investors by Total Capital</w:t>
      </w:r>
    </w:p>
    <w:p w:rsidR="00537D36" w:rsidRPr="00537D36" w:rsidRDefault="00537D36" w:rsidP="00537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ROI </w:t>
      </w:r>
      <w:proofErr w:type="spellStart"/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Growth Scatter Plot</w:t>
      </w:r>
    </w:p>
    <w:p w:rsidR="00537D36" w:rsidRPr="00537D36" w:rsidRDefault="00537D36" w:rsidP="00537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Capital Efficiency Comparison</w:t>
      </w:r>
    </w:p>
    <w:p w:rsidR="00537D36" w:rsidRPr="00537D36" w:rsidRDefault="00537D36" w:rsidP="00537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Heatmap</w:t>
      </w:r>
      <w:proofErr w:type="spellEnd"/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ROI </w:t>
      </w:r>
      <w:proofErr w:type="spellStart"/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Funding Amount </w:t>
      </w:r>
      <w:proofErr w:type="spellStart"/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Sector</w:t>
      </w:r>
    </w:p>
    <w:p w:rsidR="00537D36" w:rsidRPr="00537D36" w:rsidRDefault="00537D36" w:rsidP="00537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D36">
        <w:rPr>
          <w:rFonts w:ascii="Times New Roman" w:eastAsia="Times New Roman" w:hAnsi="Times New Roman" w:cs="Times New Roman"/>
          <w:b/>
          <w:bCs/>
          <w:sz w:val="24"/>
          <w:szCs w:val="24"/>
        </w:rPr>
        <w:t>Timeline of Funding Rounds (Time Series)</w:t>
      </w:r>
    </w:p>
    <w:p w:rsidR="00537D36" w:rsidRPr="00537D36" w:rsidRDefault="006A07EA" w:rsidP="00537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37D36" w:rsidRPr="00537D36" w:rsidRDefault="00537D36" w:rsidP="00537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D36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🚀</w:t>
      </w:r>
      <w:r w:rsidRPr="00537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Expected Outcomes</w:t>
      </w:r>
    </w:p>
    <w:p w:rsidR="00537D36" w:rsidRPr="00537D36" w:rsidRDefault="00537D36" w:rsidP="00537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D3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37D36">
        <w:rPr>
          <w:rFonts w:ascii="Times New Roman" w:eastAsia="Times New Roman" w:hAnsi="Times New Roman" w:cs="Times New Roman"/>
          <w:sz w:val="24"/>
          <w:szCs w:val="24"/>
        </w:rPr>
        <w:t xml:space="preserve"> Identify top-performing sectors and investors</w:t>
      </w:r>
      <w:r w:rsidRPr="00537D36">
        <w:rPr>
          <w:rFonts w:ascii="Times New Roman" w:eastAsia="Times New Roman" w:hAnsi="Times New Roman" w:cs="Times New Roman"/>
          <w:sz w:val="24"/>
          <w:szCs w:val="24"/>
        </w:rPr>
        <w:br/>
      </w:r>
      <w:r w:rsidRPr="00537D3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37D36">
        <w:rPr>
          <w:rFonts w:ascii="Times New Roman" w:eastAsia="Times New Roman" w:hAnsi="Times New Roman" w:cs="Times New Roman"/>
          <w:sz w:val="24"/>
          <w:szCs w:val="24"/>
        </w:rPr>
        <w:t xml:space="preserve"> Predict next funding opportunities</w:t>
      </w:r>
      <w:r w:rsidRPr="00537D36">
        <w:rPr>
          <w:rFonts w:ascii="Times New Roman" w:eastAsia="Times New Roman" w:hAnsi="Times New Roman" w:cs="Times New Roman"/>
          <w:sz w:val="24"/>
          <w:szCs w:val="24"/>
        </w:rPr>
        <w:br/>
      </w:r>
      <w:r w:rsidRPr="00537D3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37D36">
        <w:rPr>
          <w:rFonts w:ascii="Times New Roman" w:eastAsia="Times New Roman" w:hAnsi="Times New Roman" w:cs="Times New Roman"/>
          <w:sz w:val="24"/>
          <w:szCs w:val="24"/>
        </w:rPr>
        <w:t xml:space="preserve"> Quantify risk-return balance</w:t>
      </w:r>
      <w:r w:rsidRPr="00537D36">
        <w:rPr>
          <w:rFonts w:ascii="Times New Roman" w:eastAsia="Times New Roman" w:hAnsi="Times New Roman" w:cs="Times New Roman"/>
          <w:sz w:val="24"/>
          <w:szCs w:val="24"/>
        </w:rPr>
        <w:br/>
      </w:r>
      <w:r w:rsidRPr="00537D3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37D36">
        <w:rPr>
          <w:rFonts w:ascii="Times New Roman" w:eastAsia="Times New Roman" w:hAnsi="Times New Roman" w:cs="Times New Roman"/>
          <w:sz w:val="24"/>
          <w:szCs w:val="24"/>
        </w:rPr>
        <w:t xml:space="preserve"> Gain insights into startup capital efficiency</w:t>
      </w:r>
      <w:r w:rsidRPr="00537D36">
        <w:rPr>
          <w:rFonts w:ascii="Times New Roman" w:eastAsia="Times New Roman" w:hAnsi="Times New Roman" w:cs="Times New Roman"/>
          <w:sz w:val="24"/>
          <w:szCs w:val="24"/>
        </w:rPr>
        <w:br/>
      </w:r>
      <w:r w:rsidRPr="00537D3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37D36">
        <w:rPr>
          <w:rFonts w:ascii="Times New Roman" w:eastAsia="Times New Roman" w:hAnsi="Times New Roman" w:cs="Times New Roman"/>
          <w:sz w:val="24"/>
          <w:szCs w:val="24"/>
        </w:rPr>
        <w:t xml:space="preserve"> Create industry-level dashboards for VC analytics</w:t>
      </w:r>
    </w:p>
    <w:p w:rsidR="00537D36" w:rsidRPr="00537D36" w:rsidRDefault="006A07EA" w:rsidP="00537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37D36" w:rsidRPr="00537D36" w:rsidRDefault="00537D36" w:rsidP="00537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D36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537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Learning Focus (for </w:t>
      </w:r>
      <w:proofErr w:type="spellStart"/>
      <w:r w:rsidRPr="00537D36">
        <w:rPr>
          <w:rFonts w:ascii="Times New Roman" w:eastAsia="Times New Roman" w:hAnsi="Times New Roman" w:cs="Times New Roman"/>
          <w:b/>
          <w:bCs/>
          <w:sz w:val="36"/>
          <w:szCs w:val="36"/>
        </w:rPr>
        <w:t>Numpy</w:t>
      </w:r>
      <w:proofErr w:type="spellEnd"/>
      <w:r w:rsidRPr="00537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Pandas, </w:t>
      </w:r>
      <w:proofErr w:type="spellStart"/>
      <w:r w:rsidRPr="00537D36">
        <w:rPr>
          <w:rFonts w:ascii="Times New Roman" w:eastAsia="Times New Roman" w:hAnsi="Times New Roman" w:cs="Times New Roman"/>
          <w:b/>
          <w:bCs/>
          <w:sz w:val="36"/>
          <w:szCs w:val="36"/>
        </w:rPr>
        <w:t>Seaborn</w:t>
      </w:r>
      <w:proofErr w:type="spellEnd"/>
      <w:r w:rsidRPr="00537D3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5694"/>
      </w:tblGrid>
      <w:tr w:rsidR="00537D36" w:rsidRPr="00537D36" w:rsidTr="00537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Real-World Application</w:t>
            </w:r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Data aggregation, grouping by investor/sector</w:t>
            </w:r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ROI calculations, financial ratios, probabilistic predictions</w:t>
            </w:r>
          </w:p>
        </w:tc>
      </w:tr>
      <w:tr w:rsidR="00537D36" w:rsidRPr="00537D36" w:rsidTr="00537D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7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Seaborn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7D36" w:rsidRPr="00537D36" w:rsidRDefault="00537D36" w:rsidP="0053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ROI </w:t>
            </w:r>
            <w:proofErr w:type="spellStart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heatmaps</w:t>
            </w:r>
            <w:proofErr w:type="spellEnd"/>
            <w:r w:rsidRPr="00537D36">
              <w:rPr>
                <w:rFonts w:ascii="Times New Roman" w:eastAsia="Times New Roman" w:hAnsi="Times New Roman" w:cs="Times New Roman"/>
                <w:sz w:val="24"/>
                <w:szCs w:val="24"/>
              </w:rPr>
              <w:t>, investor trend charts, distribution analysis</w:t>
            </w:r>
          </w:p>
        </w:tc>
      </w:tr>
    </w:tbl>
    <w:p w:rsidR="00537D36" w:rsidRPr="00537D36" w:rsidRDefault="006A07EA" w:rsidP="00537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F3C84" w:rsidRDefault="002F3C84">
      <w:bookmarkStart w:id="0" w:name="_GoBack"/>
      <w:bookmarkEnd w:id="0"/>
    </w:p>
    <w:sectPr w:rsidR="002F3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656E8A"/>
    <w:multiLevelType w:val="multilevel"/>
    <w:tmpl w:val="E5AC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8E4EE1"/>
    <w:multiLevelType w:val="multilevel"/>
    <w:tmpl w:val="A5D69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0D7"/>
    <w:rsid w:val="002F3C84"/>
    <w:rsid w:val="00537D36"/>
    <w:rsid w:val="006A07EA"/>
    <w:rsid w:val="00DA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424B7A-C3EA-4B29-9A11-0C96DE814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06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1216</Words>
  <Characters>6932</Characters>
  <Application>Microsoft Office Word</Application>
  <DocSecurity>0</DocSecurity>
  <Lines>57</Lines>
  <Paragraphs>16</Paragraphs>
  <ScaleCrop>false</ScaleCrop>
  <Company/>
  <LinksUpToDate>false</LinksUpToDate>
  <CharactersWithSpaces>8132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2025-10-10T22:02:00Z</dcterms:created>
  <dcterms:modified xsi:type="dcterms:W3CDTF">2025-10-11T03:35:00Z</dcterms:modified>
</cp:coreProperties>
</file>