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A131" w14:textId="597BC566" w:rsidR="00285A18" w:rsidRDefault="00A15F35">
      <w:pPr>
        <w:spacing w:after="60"/>
      </w:pPr>
      <w:r>
        <w:rPr>
          <w:b/>
          <w:bCs/>
          <w:color w:val="1F4E79"/>
          <w:sz w:val="56"/>
          <w:szCs w:val="56"/>
        </w:rPr>
        <w:t xml:space="preserve">Demo </w:t>
      </w:r>
      <w:r w:rsidR="00000000">
        <w:rPr>
          <w:b/>
          <w:bCs/>
          <w:color w:val="1F4E79"/>
          <w:sz w:val="56"/>
          <w:szCs w:val="56"/>
        </w:rPr>
        <w:t xml:space="preserve"> Scenarios</w:t>
      </w:r>
    </w:p>
    <w:p w14:paraId="5A7EDCF2" w14:textId="77777777" w:rsidR="00285A18" w:rsidRDefault="00000000">
      <w:pPr>
        <w:spacing w:after="300"/>
      </w:pPr>
      <w:r>
        <w:rPr>
          <w:color w:val="595959"/>
          <w:sz w:val="26"/>
          <w:szCs w:val="26"/>
        </w:rPr>
        <w:t>Glue Job &amp; Step Function Failure-Handling Test Cases</w:t>
      </w:r>
    </w:p>
    <w:p w14:paraId="4FEF0B67" w14:textId="77777777" w:rsidR="00285A18" w:rsidRDefault="00285A18">
      <w:pPr>
        <w:pBdr>
          <w:bottom w:val="single" w:sz="12" w:space="0" w:color="1F4E79"/>
        </w:pBdr>
        <w:spacing w:after="300"/>
      </w:pPr>
    </w:p>
    <w:p w14:paraId="20953FF1" w14:textId="77777777" w:rsidR="00285A18" w:rsidRDefault="00000000">
      <w:pPr>
        <w:spacing w:after="400"/>
      </w:pPr>
      <w:r>
        <w:rPr>
          <w:b/>
          <w:bCs/>
        </w:rPr>
        <w:t xml:space="preserve">Purpose: </w:t>
      </w:r>
      <w:r>
        <w:t xml:space="preserve">This document </w:t>
      </w:r>
      <w:proofErr w:type="spellStart"/>
      <w:r>
        <w:t>catalogs</w:t>
      </w:r>
      <w:proofErr w:type="spellEnd"/>
      <w:r>
        <w:t xml:space="preserve"> the failure scenarios used to validate the automated incident-response SOP for AWS Glue jobs and the FETTOMMS Step Function pipeline, including the trigger conditions, ServiceNow incident references, and expected system </w:t>
      </w:r>
      <w:proofErr w:type="spellStart"/>
      <w:r>
        <w:t>behavior</w:t>
      </w:r>
      <w:proofErr w:type="spellEnd"/>
      <w:r>
        <w:t xml:space="preserve"> for each case.</w:t>
      </w:r>
    </w:p>
    <w:p w14:paraId="18C2CC02" w14:textId="77777777" w:rsidR="00285A18" w:rsidRDefault="00000000">
      <w:pPr>
        <w:pStyle w:val="Heading1"/>
        <w:pBdr>
          <w:bottom w:val="single" w:sz="8" w:space="0" w:color="1F4E79"/>
        </w:pBdr>
        <w:spacing w:before="480" w:after="200"/>
      </w:pPr>
      <w:r>
        <w:rPr>
          <w:b/>
          <w:bCs/>
          <w:color w:val="1F4E79"/>
        </w:rPr>
        <w:t>A. Glue Job Scenarios</w:t>
      </w:r>
    </w:p>
    <w:p w14:paraId="041918D6" w14:textId="77777777" w:rsidR="00285A18" w:rsidRDefault="00000000">
      <w:pPr>
        <w:pStyle w:val="Heading2"/>
        <w:spacing w:before="320" w:after="120"/>
      </w:pPr>
      <w:r>
        <w:rPr>
          <w:b/>
          <w:bCs/>
          <w:color w:val="1F4E79"/>
        </w:rPr>
        <w:t>Scenario 1: agentic-dev-customer-</w:t>
      </w:r>
      <w:proofErr w:type="spellStart"/>
      <w:r>
        <w:rPr>
          <w:b/>
          <w:bCs/>
          <w:color w:val="1F4E79"/>
        </w:rPr>
        <w:t>etl</w:t>
      </w:r>
      <w:proofErr w:type="spellEnd"/>
      <w:r>
        <w:rPr>
          <w:b/>
          <w:bCs/>
          <w:color w:val="1F4E79"/>
        </w:rPr>
        <w:t>-pipeline — Connection Failure &amp; Restart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285A18" w14:paraId="23254F7E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A6E62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Incident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9789F" w14:textId="77777777" w:rsidR="00285A18" w:rsidRDefault="00285A18">
            <w:hyperlink r:id="rId5" w:history="1">
              <w:r>
                <w:rPr>
                  <w:rStyle w:val="Hyperlink"/>
                </w:rPr>
                <w:t>INC0010077</w:t>
              </w:r>
            </w:hyperlink>
          </w:p>
        </w:tc>
      </w:tr>
      <w:tr w:rsidR="00285A18" w14:paraId="6D8F425F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7658B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F7E5B" w14:textId="77777777" w:rsidR="00285A18" w:rsidRDefault="00000000">
            <w:pPr>
              <w:spacing w:after="120"/>
            </w:pPr>
            <w:r>
              <w:t>The agentic-dev-customer-</w:t>
            </w:r>
            <w:proofErr w:type="spellStart"/>
            <w:r>
              <w:t>etl</w:t>
            </w:r>
            <w:proofErr w:type="spellEnd"/>
            <w:r>
              <w:t>-pipeline Glue job fails due to a connection failure. The SOP should recommend retrying the Glue job. (Incident used for test data.)</w:t>
            </w:r>
          </w:p>
        </w:tc>
      </w:tr>
      <w:tr w:rsidR="00285A18" w14:paraId="3ABBE88B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22422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Expected Outcome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0FC4E" w14:textId="77777777" w:rsidR="00285A18" w:rsidRDefault="00000000">
            <w:pPr>
              <w:spacing w:after="120"/>
            </w:pPr>
            <w:r>
              <w:t>Restart the job.</w:t>
            </w:r>
          </w:p>
        </w:tc>
      </w:tr>
    </w:tbl>
    <w:p w14:paraId="55D4FCC7" w14:textId="77777777" w:rsidR="00285A18" w:rsidRDefault="00000000">
      <w:pPr>
        <w:spacing w:after="120"/>
      </w:pPr>
      <w:r>
        <w:rPr>
          <w:b/>
          <w:bCs/>
        </w:rPr>
        <w:t>Intentional failure trigger command:</w:t>
      </w:r>
    </w:p>
    <w:p w14:paraId="66F247CA" w14:textId="77777777" w:rsidR="00285A18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aws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glue start-job-run --job-name agentic-dev-customer-</w:t>
      </w:r>
      <w:proofErr w:type="spellStart"/>
      <w:r>
        <w:rPr>
          <w:rFonts w:ascii="Consolas" w:eastAsia="Consolas" w:hAnsi="Consolas" w:cs="Consolas"/>
          <w:sz w:val="18"/>
          <w:szCs w:val="18"/>
        </w:rPr>
        <w:t>etl</w:t>
      </w:r>
      <w:proofErr w:type="spellEnd"/>
      <w:r>
        <w:rPr>
          <w:rFonts w:ascii="Consolas" w:eastAsia="Consolas" w:hAnsi="Consolas" w:cs="Consolas"/>
          <w:sz w:val="18"/>
          <w:szCs w:val="18"/>
        </w:rPr>
        <w:t>-pipeline --arguments '{"--</w:t>
      </w:r>
      <w:proofErr w:type="spellStart"/>
      <w:r>
        <w:rPr>
          <w:rFonts w:ascii="Consolas" w:eastAsia="Consolas" w:hAnsi="Consolas" w:cs="Consolas"/>
          <w:sz w:val="18"/>
          <w:szCs w:val="18"/>
        </w:rPr>
        <w:t>FAIL":"true</w:t>
      </w:r>
      <w:proofErr w:type="spellEnd"/>
      <w:r>
        <w:rPr>
          <w:rFonts w:ascii="Consolas" w:eastAsia="Consolas" w:hAnsi="Consolas" w:cs="Consolas"/>
          <w:sz w:val="18"/>
          <w:szCs w:val="18"/>
        </w:rPr>
        <w:t>"}'</w:t>
      </w:r>
    </w:p>
    <w:p w14:paraId="77B906FE" w14:textId="77777777" w:rsidR="00285A18" w:rsidRDefault="00000000">
      <w:pPr>
        <w:pStyle w:val="Heading2"/>
        <w:spacing w:before="320" w:after="120"/>
      </w:pPr>
      <w:r>
        <w:rPr>
          <w:b/>
          <w:bCs/>
          <w:color w:val="1F4E79"/>
        </w:rPr>
        <w:t xml:space="preserve">Scenario 2a: </w:t>
      </w:r>
      <w:proofErr w:type="spellStart"/>
      <w:r>
        <w:rPr>
          <w:b/>
          <w:bCs/>
          <w:color w:val="1F4E79"/>
        </w:rPr>
        <w:t>eam</w:t>
      </w:r>
      <w:proofErr w:type="spellEnd"/>
      <w:r>
        <w:rPr>
          <w:b/>
          <w:bCs/>
          <w:color w:val="1F4E79"/>
        </w:rPr>
        <w:t>-transformer — Job Failure, Manual Review Required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285A18" w14:paraId="4F3F6451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E2CB9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Incident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165ECB" w14:textId="77777777" w:rsidR="00285A18" w:rsidRDefault="00285A18">
            <w:hyperlink r:id="rId6" w:history="1">
              <w:r>
                <w:rPr>
                  <w:rStyle w:val="Hyperlink"/>
                </w:rPr>
                <w:t>INC0010081</w:t>
              </w:r>
            </w:hyperlink>
          </w:p>
        </w:tc>
      </w:tr>
      <w:tr w:rsidR="00285A18" w14:paraId="632F21DC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857B5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9A441" w14:textId="77777777" w:rsidR="00285A18" w:rsidRDefault="00000000">
            <w:pPr>
              <w:spacing w:after="120"/>
            </w:pPr>
            <w:r>
              <w:t xml:space="preserve">The </w:t>
            </w:r>
            <w:proofErr w:type="spellStart"/>
            <w:r>
              <w:t>eam</w:t>
            </w:r>
            <w:proofErr w:type="spellEnd"/>
            <w:r>
              <w:t>-transformer Glue job fails and the file is moved to the error folder of the fettommskeywordbucket-654654277749 bucket.</w:t>
            </w:r>
          </w:p>
        </w:tc>
      </w:tr>
      <w:tr w:rsidR="00285A18" w14:paraId="3A7F9AEA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2E35E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Expected Outcome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95CF3" w14:textId="77777777" w:rsidR="00285A18" w:rsidRDefault="00000000">
            <w:pPr>
              <w:spacing w:after="120"/>
            </w:pPr>
            <w:r>
              <w:t>Trigger manual review: send an email notifying the team that a file in the error folder requires manual review.</w:t>
            </w:r>
          </w:p>
        </w:tc>
      </w:tr>
    </w:tbl>
    <w:p w14:paraId="4C66C52B" w14:textId="77777777" w:rsidR="00285A18" w:rsidRDefault="00000000">
      <w:pPr>
        <w:pStyle w:val="Heading2"/>
        <w:spacing w:before="320" w:after="120"/>
      </w:pPr>
      <w:r>
        <w:rPr>
          <w:b/>
          <w:bCs/>
          <w:color w:val="1F4E79"/>
        </w:rPr>
        <w:t xml:space="preserve">Scenario 2b: </w:t>
      </w:r>
      <w:proofErr w:type="spellStart"/>
      <w:r>
        <w:rPr>
          <w:b/>
          <w:bCs/>
          <w:color w:val="1F4E79"/>
        </w:rPr>
        <w:t>eam</w:t>
      </w:r>
      <w:proofErr w:type="spellEnd"/>
      <w:r>
        <w:rPr>
          <w:b/>
          <w:bCs/>
          <w:color w:val="1F4E79"/>
        </w:rPr>
        <w:t>-transformer — Job Failure Due to Invalid File Format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285A18" w14:paraId="516113C3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6EB60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Incident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072CE" w14:textId="77777777" w:rsidR="00285A18" w:rsidRDefault="00285A18">
            <w:hyperlink r:id="rId7" w:history="1">
              <w:r>
                <w:rPr>
                  <w:rStyle w:val="Hyperlink"/>
                </w:rPr>
                <w:t>INC0010081</w:t>
              </w:r>
            </w:hyperlink>
          </w:p>
        </w:tc>
      </w:tr>
      <w:tr w:rsidR="00285A18" w14:paraId="706EB8A0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01242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92F76" w14:textId="77777777" w:rsidR="00285A18" w:rsidRDefault="00000000">
            <w:pPr>
              <w:spacing w:after="120"/>
            </w:pPr>
            <w:r>
              <w:t xml:space="preserve">The </w:t>
            </w:r>
            <w:proofErr w:type="spellStart"/>
            <w:r>
              <w:t>eam</w:t>
            </w:r>
            <w:proofErr w:type="spellEnd"/>
            <w:r>
              <w:t>-transformer Glue job fails and the file is moved to the error folder of the fettommskeywordbucket-654654277749 bucket because the file is in the wrong format.</w:t>
            </w:r>
          </w:p>
        </w:tc>
      </w:tr>
      <w:tr w:rsidR="00285A18" w14:paraId="2B84E62B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DCE94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Expected Outcome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AF8BB" w14:textId="77777777" w:rsidR="00285A18" w:rsidRDefault="00000000">
            <w:pPr>
              <w:spacing w:after="120"/>
            </w:pPr>
            <w:r>
              <w:t>Trigger manual review: send an email notifying the team that the file in the error folder is in an unsupported format (only .csv files are allowed) and requires manual review.</w:t>
            </w:r>
          </w:p>
        </w:tc>
      </w:tr>
    </w:tbl>
    <w:p w14:paraId="247EB6FF" w14:textId="77777777" w:rsidR="00285A18" w:rsidRDefault="00000000">
      <w:pPr>
        <w:pStyle w:val="Heading1"/>
        <w:pBdr>
          <w:bottom w:val="single" w:sz="8" w:space="0" w:color="1F4E79"/>
        </w:pBdr>
        <w:spacing w:before="480" w:after="200"/>
      </w:pPr>
      <w:r>
        <w:rPr>
          <w:b/>
          <w:bCs/>
          <w:color w:val="1F4E79"/>
        </w:rPr>
        <w:t>B. Step Function Scenarios</w:t>
      </w:r>
    </w:p>
    <w:p w14:paraId="2C3F1108" w14:textId="77777777" w:rsidR="00285A18" w:rsidRDefault="00000000">
      <w:pPr>
        <w:pStyle w:val="Heading2"/>
        <w:spacing w:before="320" w:after="120"/>
      </w:pPr>
      <w:r>
        <w:rPr>
          <w:b/>
          <w:bCs/>
          <w:color w:val="1F4E79"/>
        </w:rPr>
        <w:t>Scenario 3a: FETTOMMS Step Function Failure — Step Count Below 5000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285A18" w14:paraId="061F544D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D22D2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Incident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D8DA1" w14:textId="77777777" w:rsidR="00285A18" w:rsidRDefault="00285A18">
            <w:hyperlink r:id="rId8" w:history="1">
              <w:r>
                <w:rPr>
                  <w:rStyle w:val="Hyperlink"/>
                </w:rPr>
                <w:t>INC0010072</w:t>
              </w:r>
            </w:hyperlink>
          </w:p>
        </w:tc>
      </w:tr>
      <w:tr w:rsidR="00285A18" w14:paraId="2C8F1F80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1B65B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Input Bucket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DBD97" w14:textId="77777777" w:rsidR="00285A18" w:rsidRDefault="00285A18">
            <w:hyperlink r:id="rId9" w:history="1">
              <w:r>
                <w:rPr>
                  <w:rStyle w:val="Hyperlink"/>
                </w:rPr>
                <w:t>eam-mmso-keyword-bucket-2330</w:t>
              </w:r>
            </w:hyperlink>
          </w:p>
        </w:tc>
      </w:tr>
      <w:tr w:rsidR="00285A18" w14:paraId="13E072BA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83C95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Error Bucket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8D3C0" w14:textId="77777777" w:rsidR="00285A18" w:rsidRDefault="00285A18">
            <w:hyperlink r:id="rId10" w:history="1">
              <w:r>
                <w:rPr>
                  <w:rStyle w:val="Hyperlink"/>
                </w:rPr>
                <w:t>eam-mmso-error-bucket-2330</w:t>
              </w:r>
            </w:hyperlink>
          </w:p>
        </w:tc>
      </w:tr>
      <w:tr w:rsidR="00285A18" w14:paraId="49BE1BFA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DF45B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41608" w14:textId="168914D7" w:rsidR="00285A18" w:rsidRDefault="00000000">
            <w:pPr>
              <w:spacing w:after="120"/>
            </w:pPr>
            <w:r>
              <w:t>The FETTOMMS Step Function fails. The input file resides in the error folder of the keyword bucket, and the failure step count is below 500</w:t>
            </w:r>
            <w:r w:rsidR="00AA26AA">
              <w:t>0 In error bucket error folder</w:t>
            </w:r>
            <w:r>
              <w:t>.</w:t>
            </w:r>
          </w:p>
        </w:tc>
      </w:tr>
      <w:tr w:rsidR="00285A18" w14:paraId="0545B7F9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43551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Expected Outcome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E22B1" w14:textId="77777777" w:rsidR="00285A18" w:rsidRDefault="00000000">
            <w:pPr>
              <w:spacing w:after="120"/>
            </w:pPr>
            <w:r>
              <w:t>Move the file in the keyword bucket from the error folder to the input folder.</w:t>
            </w:r>
          </w:p>
        </w:tc>
      </w:tr>
    </w:tbl>
    <w:p w14:paraId="5EAF6C80" w14:textId="77777777" w:rsidR="00285A18" w:rsidRDefault="00000000">
      <w:pPr>
        <w:pStyle w:val="Heading2"/>
        <w:spacing w:before="320" w:after="120"/>
      </w:pPr>
      <w:r>
        <w:rPr>
          <w:b/>
          <w:bCs/>
          <w:color w:val="1F4E79"/>
        </w:rPr>
        <w:t>Scenario 3b: FETTOMMS Step Function Failure — Step Count Above 5000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285A18" w14:paraId="726D5C63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24850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Incident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CE86D" w14:textId="77777777" w:rsidR="00285A18" w:rsidRDefault="00285A18">
            <w:hyperlink r:id="rId11" w:history="1">
              <w:r>
                <w:rPr>
                  <w:rStyle w:val="Hyperlink"/>
                </w:rPr>
                <w:t>INC0010072</w:t>
              </w:r>
            </w:hyperlink>
          </w:p>
        </w:tc>
      </w:tr>
      <w:tr w:rsidR="00285A18" w14:paraId="2255D776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E240B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Input Bucket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9B15B" w14:textId="77777777" w:rsidR="00285A18" w:rsidRDefault="00285A18">
            <w:hyperlink r:id="rId12" w:history="1">
              <w:r>
                <w:rPr>
                  <w:rStyle w:val="Hyperlink"/>
                </w:rPr>
                <w:t>eam-mmso-keyword-bucket-2330</w:t>
              </w:r>
            </w:hyperlink>
          </w:p>
        </w:tc>
      </w:tr>
      <w:tr w:rsidR="00285A18" w14:paraId="0D1C91CC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796D1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Error Bucket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1BEAC" w14:textId="77777777" w:rsidR="00285A18" w:rsidRDefault="00285A18">
            <w:hyperlink r:id="rId13" w:history="1">
              <w:r>
                <w:rPr>
                  <w:rStyle w:val="Hyperlink"/>
                </w:rPr>
                <w:t>eam-mmso-error-bucket-2330</w:t>
              </w:r>
            </w:hyperlink>
          </w:p>
        </w:tc>
      </w:tr>
      <w:tr w:rsidR="00285A18" w14:paraId="6C687BA9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1F343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E14FF" w14:textId="22CFA21F" w:rsidR="00285A18" w:rsidRDefault="00000000">
            <w:pPr>
              <w:spacing w:after="120"/>
            </w:pPr>
            <w:r>
              <w:t>The FETTOMMS Step Function fails. The input file resides in the error folder of the keyword bucket, and the failure step count is above 5000</w:t>
            </w:r>
            <w:r w:rsidR="00AA26AA">
              <w:t xml:space="preserve"> in error bucket error folder</w:t>
            </w:r>
            <w:r>
              <w:t>.</w:t>
            </w:r>
          </w:p>
        </w:tc>
      </w:tr>
      <w:tr w:rsidR="00285A18" w14:paraId="683BBFC1" w14:textId="77777777"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CFA80" w14:textId="77777777" w:rsidR="00285A18" w:rsidRDefault="00000000">
            <w:r>
              <w:rPr>
                <w:b/>
                <w:bCs/>
                <w:color w:val="1F4E79"/>
                <w:sz w:val="20"/>
                <w:szCs w:val="20"/>
              </w:rPr>
              <w:t>Expected Outcome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3074C" w14:textId="77777777" w:rsidR="00285A18" w:rsidRDefault="00000000">
            <w:pPr>
              <w:spacing w:after="120"/>
            </w:pPr>
            <w:r>
              <w:t>Send an email for manual review, since the failure step count exceeds 5000.</w:t>
            </w:r>
          </w:p>
        </w:tc>
      </w:tr>
    </w:tbl>
    <w:p w14:paraId="57384473" w14:textId="77777777" w:rsidR="001B5B4C" w:rsidRDefault="001B5B4C"/>
    <w:sectPr w:rsidR="001B5B4C"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26B18"/>
    <w:multiLevelType w:val="hybridMultilevel"/>
    <w:tmpl w:val="2A1E166C"/>
    <w:lvl w:ilvl="0" w:tplc="7F2E66B8">
      <w:start w:val="1"/>
      <w:numFmt w:val="bullet"/>
      <w:lvlText w:val="●"/>
      <w:lvlJc w:val="left"/>
      <w:pPr>
        <w:ind w:left="720" w:hanging="360"/>
      </w:pPr>
    </w:lvl>
    <w:lvl w:ilvl="1" w:tplc="401036F2">
      <w:start w:val="1"/>
      <w:numFmt w:val="bullet"/>
      <w:lvlText w:val="○"/>
      <w:lvlJc w:val="left"/>
      <w:pPr>
        <w:ind w:left="1440" w:hanging="360"/>
      </w:pPr>
    </w:lvl>
    <w:lvl w:ilvl="2" w:tplc="72000326">
      <w:start w:val="1"/>
      <w:numFmt w:val="bullet"/>
      <w:lvlText w:val="■"/>
      <w:lvlJc w:val="left"/>
      <w:pPr>
        <w:ind w:left="2160" w:hanging="360"/>
      </w:pPr>
    </w:lvl>
    <w:lvl w:ilvl="3" w:tplc="4B4AB07E">
      <w:start w:val="1"/>
      <w:numFmt w:val="bullet"/>
      <w:lvlText w:val="●"/>
      <w:lvlJc w:val="left"/>
      <w:pPr>
        <w:ind w:left="2880" w:hanging="360"/>
      </w:pPr>
    </w:lvl>
    <w:lvl w:ilvl="4" w:tplc="5D0E4B3E">
      <w:start w:val="1"/>
      <w:numFmt w:val="bullet"/>
      <w:lvlText w:val="○"/>
      <w:lvlJc w:val="left"/>
      <w:pPr>
        <w:ind w:left="3600" w:hanging="360"/>
      </w:pPr>
    </w:lvl>
    <w:lvl w:ilvl="5" w:tplc="DC5EA864">
      <w:start w:val="1"/>
      <w:numFmt w:val="bullet"/>
      <w:lvlText w:val="■"/>
      <w:lvlJc w:val="left"/>
      <w:pPr>
        <w:ind w:left="4320" w:hanging="360"/>
      </w:pPr>
    </w:lvl>
    <w:lvl w:ilvl="6" w:tplc="92E868FA">
      <w:start w:val="1"/>
      <w:numFmt w:val="bullet"/>
      <w:lvlText w:val="●"/>
      <w:lvlJc w:val="left"/>
      <w:pPr>
        <w:ind w:left="5040" w:hanging="360"/>
      </w:pPr>
    </w:lvl>
    <w:lvl w:ilvl="7" w:tplc="BE067CA0">
      <w:start w:val="1"/>
      <w:numFmt w:val="bullet"/>
      <w:lvlText w:val="●"/>
      <w:lvlJc w:val="left"/>
      <w:pPr>
        <w:ind w:left="5760" w:hanging="360"/>
      </w:pPr>
    </w:lvl>
    <w:lvl w:ilvl="8" w:tplc="71566A1A">
      <w:start w:val="1"/>
      <w:numFmt w:val="bullet"/>
      <w:lvlText w:val="●"/>
      <w:lvlJc w:val="left"/>
      <w:pPr>
        <w:ind w:left="6480" w:hanging="360"/>
      </w:pPr>
    </w:lvl>
  </w:abstractNum>
  <w:num w:numId="1" w16cid:durableId="14690812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A18"/>
    <w:rsid w:val="00197C0F"/>
    <w:rsid w:val="001B5B4C"/>
    <w:rsid w:val="00285A18"/>
    <w:rsid w:val="002C1F90"/>
    <w:rsid w:val="00A15F35"/>
    <w:rsid w:val="00AA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CAA52"/>
  <w15:docId w15:val="{7FA58ECF-6D14-44C6-8A16-F3C4624D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198124.service-now.com/incident.do?sys_id=2d28639c8386031062acba29feaad39d&amp;sysparm_record_target=incident&amp;sysparm_record_row=2&amp;sysparm_record_rows=26&amp;sysparm_record_list=ORDERBYstate" TargetMode="External"/><Relationship Id="rId13" Type="http://schemas.openxmlformats.org/officeDocument/2006/relationships/hyperlink" Target="https://us-east-1.console.aws.amazon.com/s3/buckets/eam-mmso-error-bucket-2330?region=us-east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198124.service-now.com/incident.do?sys_id=c7704004835a031062acba29feaad3c1&amp;sysparm_record_target=incident&amp;sysparm_record_row=4&amp;sysparm_record_rows=26&amp;sysparm_record_list=ORDERBYstate" TargetMode="External"/><Relationship Id="rId12" Type="http://schemas.openxmlformats.org/officeDocument/2006/relationships/hyperlink" Target="https://us-east-1.console.aws.amazon.com/s3/buckets/eam-mmso-keyword-bucket-2330?region=us-east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198124.service-now.com/incident.do?sys_id=c7704004835a031062acba29feaad3c1&amp;sysparm_record_target=incident&amp;sysparm_record_row=4&amp;sysparm_record_rows=26&amp;sysparm_record_list=ORDERBYstate" TargetMode="External"/><Relationship Id="rId11" Type="http://schemas.openxmlformats.org/officeDocument/2006/relationships/hyperlink" Target="https://dev198124.service-now.com/incident.do?sys_id=2d28639c8386031062acba29feaad39d&amp;sysparm_record_target=incident&amp;sysparm_record_row=2&amp;sysparm_record_rows=26&amp;sysparm_record_list=ORDERBYstate" TargetMode="External"/><Relationship Id="rId5" Type="http://schemas.openxmlformats.org/officeDocument/2006/relationships/hyperlink" Target="https://dev198124.service-now.com/incident.do?sys_id=640bee62830a831062acba29feaad30d&amp;sysparm_record_target=incident&amp;sysparm_record_row=3&amp;sysparm_record_rows=26&amp;sysparm_record_list=ORDERBYstat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us-east-1.console.aws.amazon.com/s3/buckets/eam-mmso-error-bucket-2330?region=us-east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s-east-1.console.aws.amazon.com/s3/buckets/eam-mmso-keyword-bucket-2330?region=us-east-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niranjan lingutla</cp:lastModifiedBy>
  <cp:revision>3</cp:revision>
  <dcterms:created xsi:type="dcterms:W3CDTF">2026-07-21T07:06:00Z</dcterms:created>
  <dcterms:modified xsi:type="dcterms:W3CDTF">2026-07-23T05:47:00Z</dcterms:modified>
</cp:coreProperties>
</file>