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2"/>
        </w:rPr>
        <w:id w:val="-412930126"/>
      </w:sdtPr>
      <w:sdtEndPr>
        <w:rPr>
          <w:b/>
          <w:sz w:val="22"/>
        </w:rPr>
      </w:sdtEndPr>
      <w:sdtContent>
        <w:p>
          <w:pPr>
            <w:pStyle w:val="52"/>
            <w:rPr>
              <w:sz w:val="2"/>
            </w:rPr>
          </w:pPr>
        </w:p>
        <w:p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27"/>
                                  </w:rPr>
                                  <w:alias w:val="标题"/>
                                  <w:id w:val="797192764"/>
                                  <w:text/>
                                </w:sdtPr>
                                <w:sdtEndPr>
                                  <w:rPr>
                                    <w:rStyle w:val="27"/>
                                  </w:rPr>
                                </w:sdtEndPr>
                                <w:sdtContent>
                                  <w:p>
                                    <w:pPr>
                                      <w:pStyle w:val="52"/>
                                      <w:rPr>
                                        <w:rStyle w:val="27"/>
                                      </w:rPr>
                                    </w:pPr>
                                    <w:r>
                                      <w:rPr>
                                        <w:rStyle w:val="27"/>
                                        <w:rFonts w:hint="eastAsia"/>
                                      </w:rPr>
                                      <w:t>动态服务平台v</w:t>
                                    </w:r>
                                    <w:r>
                                      <w:rPr>
                                        <w:rStyle w:val="27"/>
                                      </w:rPr>
                                      <w:t>1.1.2.1_PRD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52"/>
                                  <w:spacing w:before="120"/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28"/>
                                    </w:rPr>
                                    <w:alias w:val="副标题"/>
                                    <w:id w:val="2021743002"/>
                                    <w:text/>
                                  </w:sdtPr>
                                  <w:sdtEndPr>
                                    <w:rPr>
                                      <w:rStyle w:val="28"/>
                                    </w:rPr>
                                  </w:sdtEndPr>
                                  <w:sdtContent>
                                    <w:r>
                                      <w:rPr>
                                        <w:rStyle w:val="28"/>
                                        <w:rFonts w:hint="eastAsia"/>
                                      </w:rPr>
                                      <w:t>[内部资料]</w:t>
                                    </w:r>
                                  </w:sdtContent>
                                </w:sdt>
                                <w:r>
                                  <w:rPr>
                                    <w:color w:val="92D05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72pt;width:468pt;mso-position-horizontal:center;mso-position-horizontal-relative:page;mso-position-vertical:top;mso-position-vertical-relative:margin;z-index:251661312;mso-width-relative:page;mso-height-relative:page;mso-width-percent:765;" filled="f" stroked="f" coordsize="21600,21600" o:gfxdata="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DH&#10;jQ3XAAAABQEAAA8AAAAAAAAAAQAgAAAAIgAAAGRycy9kb3ducmV2LnhtbFBLAQIUABQAAAAIAIdO&#10;4kBTUqFOJAIAACYEAAAOAAAAAAAAAAEAIAAAACY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rPr>
                              <w:rStyle w:val="27"/>
                            </w:rPr>
                            <w:alias w:val="标题"/>
                            <w:id w:val="797192764"/>
                            <w:text/>
                          </w:sdtPr>
                          <w:sdtEndPr>
                            <w:rPr>
                              <w:rStyle w:val="27"/>
                            </w:rPr>
                          </w:sdtEndPr>
                          <w:sdtContent>
                            <w:p>
                              <w:pPr>
                                <w:pStyle w:val="52"/>
                                <w:rPr>
                                  <w:rStyle w:val="27"/>
                                </w:rPr>
                              </w:pPr>
                              <w:r>
                                <w:rPr>
                                  <w:rStyle w:val="27"/>
                                  <w:rFonts w:hint="eastAsia"/>
                                </w:rPr>
                                <w:t>动态服务平台v</w:t>
                              </w:r>
                              <w:r>
                                <w:rPr>
                                  <w:rStyle w:val="27"/>
                                </w:rPr>
                                <w:t>1.1.2.1_PRD</w:t>
                              </w:r>
                            </w:p>
                          </w:sdtContent>
                        </w:sdt>
                        <w:p>
                          <w:pPr>
                            <w:pStyle w:val="52"/>
                            <w:spacing w:before="120"/>
                            <w:rPr>
                              <w:color w:val="92D05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28"/>
                              </w:rPr>
                              <w:alias w:val="副标题"/>
                              <w:id w:val="2021743002"/>
                              <w:text/>
                            </w:sdtPr>
                            <w:sdtEndPr>
                              <w:rPr>
                                <w:rStyle w:val="28"/>
                              </w:rPr>
                            </w:sdtEndPr>
                            <w:sdtContent>
                              <w:r>
                                <w:rPr>
                                  <w:rStyle w:val="28"/>
                                  <w:rFonts w:hint="eastAsia"/>
                                </w:rPr>
                                <w:t>[内部资料]</w:t>
                              </w:r>
                            </w:sdtContent>
                          </w:sdt>
                          <w:r>
                            <w:rPr>
                              <w:color w:val="92D050"/>
                              <w:lang w:val="zh-CN"/>
                            </w:rPr>
                            <w:t xml:space="preserve"> </w:t>
                          </w:r>
                        </w:p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color w:val="F07F09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655" cy="5696585"/>
                    <wp:effectExtent l="0" t="0" r="0" b="3175"/>
                    <wp:wrapNone/>
                    <wp:docPr id="2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4" name="任意多边形 24"/>
                            <wps:cNvSpPr/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任意多边形 29"/>
                            <wps:cNvSpPr/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2" name="任意多边形 32"/>
                            <wps:cNvSpPr/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6" name="任意多边形 36"/>
                            <wps:cNvSpPr/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3" name="任意多边形 43"/>
                            <wps:cNvSpPr/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134.6pt;margin-top:237.6pt;height:448.55pt;width:432.65pt;mso-position-horizontal-relative:page;mso-position-vertical-relative:page;z-index:-251656192;mso-width-relative:page;mso-height-relative:page;mso-width-percent:706;mso-height-percent:566;" coordsize="4329113,4491038" o:gfxdata="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IRUPk/WAAAABQEAAA8AAAAAAAAAAQAgAAAAIgAAAGRycy9kb3ducmV2LnhtbFBL&#10;AQIUABQAAAAIAIdO4kAPo0F3MwYAAGkfAAAOAAAAAAAAAAEAIAAAACUBAABkcnMvZTJvRG9jLnht&#10;bFBLBQYAAAAABgAGAFkBAADKCQAAAAA=&#10;">
                    <o:lock v:ext="edit" aspectratio="t"/>
                    <v:shape id="_x0000_s1026" o:spid="_x0000_s1026" o:spt="100" style="position:absolute;left:1501775;top:0;height:2835275;width:2827338;" filled="t" stroked="f" coordsize="1781,1786" o:gfxdata="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teeG/&#10;AAAA2wAAAA8AAAAAAAAAAQAgAAAAIgAAAGRycy9kb3ducmV2LnhtbFBLAQIUABQAAAAIAIdO4kAz&#10;LwWeOwAAADkAAAAQAAAAAAAAAAEAIAAAAA4BAABkcnMvc2hhcGV4bWwueG1sUEsFBgAAAAAGAAYA&#10;WwEAALgDAAAAAA==&#10;" path="m4,1786l0,1782,1776,0,1781,5,4,1786xe">
                      <v:path o:connectlocs="6350,2835275;0,2828925;2819400,0;2827338,7937;6350,28352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82637;top:227013;height:3546475;width:3546475;" filled="t" stroked="f" coordsize="2234,2234" o:gfxdata="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LPCa8AAAA&#10;2wAAAA8AAAAAAAAAAQAgAAAAIgAAAGRycy9kb3ducmV2LnhtbFBLAQIUABQAAAAIAIdO4kAzLwWe&#10;OwAAADkAAAAQAAAAAAAAAAEAIAAAAAsBAABkcnMvc2hhcGV4bWwueG1sUEsFBgAAAAAGAAYAWwEA&#10;ALUDAAAAAA==&#10;" path="m5,2234l0,2229,2229,0,2234,5,5,2234xe">
                      <v:path o:connectlocs="7937,3546475;0,3538537;3538537,0;3546475,7937;7937,35464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41375;top:109538;height:3487738;width:3487738;" filled="t" stroked="f" coordsize="2197,2197" o:gfxdata="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MLz7sAAADb&#10;AAAADwAAAAAAAAABACAAAAAiAAAAZHJzL2Rvd25yZXYueG1sUEsBAhQAFAAAAAgAh07iQDMvBZ47&#10;AAAAOQAAABAAAAAAAAAAAQAgAAAACgEAAGRycy9zaGFwZXhtbC54bWxQSwUGAAAAAAYABgBbAQAA&#10;tAMAAAAA&#10;" path="m9,2197l0,2193,2188,0,2197,10,9,2197xe">
                      <v:path o:connectlocs="14287,3487738;0,3481387;3473450,0;3487738,15875;14287,3487738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216025;top:498475;height:3121025;width:3113088;" filled="t" stroked="f" coordsize="1961,1966" o:gfxdata="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GhJlugAAANsA&#10;AAAPAAAAAAAAAAEAIAAAACIAAABkcnMvZG93bnJldi54bWxQSwECFAAUAAAACACHTuJAMy8FnjsA&#10;AAA5AAAAEAAAAAAAAAABACAAAAAJAQAAZHJzL3NoYXBleG1sLnhtbFBLBQYAAAAABgAGAFsBAACz&#10;AwAAAAA=&#10;" path="m9,1966l0,1957,1952,0,1961,9,9,1966xe">
                      <v:path o:connectlocs="14287,3121025;0,3106737;3098800,0;3113088,14287;14287,312102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153988;height:4337050;width:4329113;" filled="t" stroked="f" coordsize="2727,2732" o:gfxdata="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ncJbsAAADb&#10;AAAADwAAAAAAAAABACAAAAAiAAAAZHJzL2Rvd25yZXYueG1sUEsBAhQAFAAAAAgAh07iQDMvBZ47&#10;AAAAOQAAABAAAAAAAAAAAQAgAAAACgEAAGRycy9zaGFwZXhtbC54bWxQSwUGAAAAAAYABgBbAQAA&#10;tAMAAAAA&#10;" path="m0,2732l0,2728,2722,0,2727,5,0,2732xe">
                      <v:path o:connectlocs="0,4337050;0,4330700;4321175,0;4329113,7937;0,433705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59"/>
                                  </w:rPr>
                                  <w:alias w:val="单位"/>
                                  <w:id w:val="1745144148"/>
                                  <w:text/>
                                </w:sdtPr>
                                <w:sdtEndPr>
                                  <w:rPr>
                                    <w:rStyle w:val="59"/>
                                  </w:rPr>
                                </w:sdtEndPr>
                                <w:sdtContent>
                                  <w:p>
                                    <w:pPr>
                                      <w:pStyle w:val="52"/>
                                      <w:jc w:val="right"/>
                                      <w:rPr>
                                        <w:rStyle w:val="59"/>
                                      </w:rPr>
                                    </w:pPr>
                                    <w:r>
                                      <w:rPr>
                                        <w:rStyle w:val="59"/>
                                      </w:rPr>
                                      <w:t>湖北会基网络科技有限公司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59"/>
                                  </w:rPr>
                                  <w:alias w:val="关键词"/>
                                  <w:id w:val="-111748996"/>
                                  <w:text/>
                                </w:sdtPr>
                                <w:sdtEndPr>
                                  <w:rPr>
                                    <w:rStyle w:val="59"/>
                                  </w:rPr>
                                </w:sdtEndPr>
                                <w:sdtContent>
                                  <w:p>
                                    <w:pPr>
                                      <w:pStyle w:val="52"/>
                                      <w:jc w:val="right"/>
                                      <w:rPr>
                                        <w:rStyle w:val="59"/>
                                      </w:rPr>
                                    </w:pPr>
                                    <w:r>
                                      <w:rPr>
                                        <w:rStyle w:val="59"/>
                                      </w:rPr>
                                      <w:t>产品</w:t>
                                    </w:r>
                                    <w:r>
                                      <w:rPr>
                                        <w:rStyle w:val="59"/>
                                        <w:rFonts w:hint="eastAsia"/>
                                      </w:rPr>
                                      <w:t>部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29.5pt;width:468pt;mso-position-horizontal:center;mso-position-horizontal-relative:page;mso-position-vertical:bottom;mso-position-vertical-relative:margin;z-index:251659264;v-text-anchor:bottom;mso-width-relative:page;mso-height-relative:page;mso-width-percent:765;" filled="f" stroked="f" coordsize="21600,21600" o:gfxdata="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FJPRs1AAAAAQB&#10;AAAPAAAAAAAAAAEAIAAAACIAAABkcnMvZG93bnJldi54bWxQSwECFAAUAAAACACHTuJA8q64+x8C&#10;AAAYBAAADgAAAAAAAAABACAAAAAjAQAAZHJzL2Uyb0RvYy54bWxQSwUGAAAAAAYABgBZAQAAtAUA&#10;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rStyle w:val="59"/>
                            </w:rPr>
                            <w:alias w:val="单位"/>
                            <w:id w:val="1745144148"/>
                            <w:text/>
                          </w:sdtPr>
                          <w:sdtEndPr>
                            <w:rPr>
                              <w:rStyle w:val="59"/>
                            </w:rPr>
                          </w:sdtEndPr>
                          <w:sdtContent>
                            <w:p>
                              <w:pPr>
                                <w:pStyle w:val="52"/>
                                <w:jc w:val="right"/>
                                <w:rPr>
                                  <w:rStyle w:val="59"/>
                                </w:rPr>
                              </w:pPr>
                              <w:r>
                                <w:rPr>
                                  <w:rStyle w:val="59"/>
                                </w:rPr>
                                <w:t>湖北会基网络科技有限公司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59"/>
                            </w:rPr>
                            <w:alias w:val="关键词"/>
                            <w:id w:val="-111748996"/>
                            <w:text/>
                          </w:sdtPr>
                          <w:sdtEndPr>
                            <w:rPr>
                              <w:rStyle w:val="59"/>
                            </w:rPr>
                          </w:sdtEndPr>
                          <w:sdtContent>
                            <w:p>
                              <w:pPr>
                                <w:pStyle w:val="52"/>
                                <w:jc w:val="right"/>
                                <w:rPr>
                                  <w:rStyle w:val="59"/>
                                </w:rPr>
                              </w:pPr>
                              <w:r>
                                <w:rPr>
                                  <w:rStyle w:val="59"/>
                                </w:rPr>
                                <w:t>产品</w:t>
                              </w:r>
                              <w:r>
                                <w:rPr>
                                  <w:rStyle w:val="59"/>
                                  <w:rFonts w:hint="eastAsia"/>
                                </w:rPr>
                                <w:t>部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>
          <w:pPr>
            <w:spacing w:before="0" w:after="160"/>
          </w:pPr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845185</wp:posOffset>
                    </wp:positionH>
                    <wp:positionV relativeFrom="margin">
                      <wp:posOffset>1462405</wp:posOffset>
                    </wp:positionV>
                    <wp:extent cx="5943600" cy="914400"/>
                    <wp:effectExtent l="0" t="0" r="0" b="381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65"/>
                                  <w:tblW w:w="4962" w:type="dxa"/>
                                  <w:tblInd w:w="0" w:type="dxa"/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1518"/>
                                  <w:gridCol w:w="3444"/>
                                </w:tblGrid>
                                <w:tr>
                                  <w:tc>
                                    <w:tcPr>
                                      <w:tcW w:w="1518" w:type="dxa"/>
                                      <w:shd w:val="clear" w:color="auto" w:fill="F1F1F1" w:themeFill="background1" w:themeFillShade="F2"/>
                                    </w:tcPr>
                                    <w:p>
                                      <w:pPr>
                                        <w:spacing w:line="240" w:lineRule="auto"/>
                                        <w:rPr>
                                          <w:rStyle w:val="27"/>
                                          <w:b/>
                                          <w:bCs w:val="0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27"/>
                                          <w:rFonts w:hint="eastAsia"/>
                                          <w:b w:val="0"/>
                                          <w:bCs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</w:t>
                                      </w:r>
                                      <w:r>
                                        <w:rPr>
                                          <w:rStyle w:val="27"/>
                                          <w:b w:val="0"/>
                                          <w:bCs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名称</w:t>
                                      </w:r>
                                    </w:p>
                                  </w:tc>
                                  <w:tc>
                                    <w:tcPr>
                                      <w:tcW w:w="3444" w:type="dxa"/>
                                      <w:shd w:val="clear" w:color="auto" w:fill="F1F1F1" w:themeFill="background1" w:themeFillShade="F2"/>
                                    </w:tcPr>
                                    <w:p>
                                      <w:pPr>
                                        <w:spacing w:line="240" w:lineRule="auto"/>
                                        <w:rPr>
                                          <w:rStyle w:val="27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27"/>
                                          <w:rFonts w:hint="eastAsia"/>
                                          <w:b w:val="0"/>
                                          <w:bCs/>
                                          <w:sz w:val="22"/>
                                          <w:szCs w:val="22"/>
                                        </w:rPr>
                                        <w:t>动态服务平台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1518" w:type="dxa"/>
                                    </w:tcPr>
                                    <w:p>
                                      <w:pPr>
                                        <w:spacing w:line="240" w:lineRule="auto"/>
                                        <w:rPr>
                                          <w:rStyle w:val="27"/>
                                          <w:b/>
                                          <w:bCs w:val="0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27"/>
                                          <w:rFonts w:hint="eastAsia"/>
                                          <w:b w:val="0"/>
                                          <w:bCs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项目代号</w:t>
                                      </w:r>
                                    </w:p>
                                  </w:tc>
                                  <w:tc>
                                    <w:tcPr>
                                      <w:tcW w:w="3444" w:type="dxa"/>
                                    </w:tcPr>
                                    <w:p>
                                      <w:pPr>
                                        <w:spacing w:line="240" w:lineRule="auto"/>
                                        <w:rPr>
                                          <w:rStyle w:val="27"/>
                                          <w:b w:val="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27"/>
                                          <w:b w:val="0"/>
                                          <w:sz w:val="22"/>
                                          <w:szCs w:val="22"/>
                                        </w:rPr>
                                        <w:t>DTFWPT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1518" w:type="dxa"/>
                                      <w:shd w:val="clear" w:color="auto" w:fill="F1F1F1" w:themeFill="background1" w:themeFillShade="F2"/>
                                    </w:tcPr>
                                    <w:p>
                                      <w:pPr>
                                        <w:spacing w:line="240" w:lineRule="auto"/>
                                        <w:rPr>
                                          <w:rStyle w:val="27"/>
                                          <w:b/>
                                          <w:bCs w:val="0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27"/>
                                          <w:rFonts w:hint="eastAsia"/>
                                          <w:b w:val="0"/>
                                          <w:bCs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项目概要</w:t>
                                      </w:r>
                                    </w:p>
                                  </w:tc>
                                  <w:tc>
                                    <w:tcPr>
                                      <w:tcW w:w="3444" w:type="dxa"/>
                                      <w:shd w:val="clear" w:color="auto" w:fill="F1F1F1" w:themeFill="background1" w:themeFillShade="F2"/>
                                    </w:tcPr>
                                    <w:p>
                                      <w:pPr>
                                        <w:spacing w:line="240" w:lineRule="auto"/>
                                        <w:rPr>
                                          <w:rStyle w:val="27"/>
                                          <w:b w:val="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27"/>
                                          <w:rFonts w:hint="eastAsia"/>
                                          <w:b w:val="0"/>
                                          <w:sz w:val="22"/>
                                          <w:szCs w:val="22"/>
                                        </w:rPr>
                                        <w:t>优化补充需求</w:t>
                                      </w:r>
                                    </w:p>
                                  </w:tc>
                                </w:tr>
                              </w:tbl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6.55pt;margin-top:115.15pt;height:72pt;width:468pt;mso-position-horizontal-relative:page;mso-position-vertical-relative:margin;z-index:251663360;mso-width-relative:page;mso-height-relative:page;mso-width-percent:765;" filled="f" stroked="f" coordsize="21600,21600" o:gfxdata="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Hx/qNwAAAAMAQAADwAAAAAAAAABACAAAAAiAAAAZHJzL2Rvd25yZXYueG1sUEsBAhQAFAAA&#10;AAgAh07iQNRv28AkAgAAJgQAAA4AAAAAAAAAAQAgAAAAKwEAAGRycy9lMm9Eb2MueG1sUEsFBgAA&#10;AAAGAAYAWQEAAMEFAAAA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tbl>
                          <w:tblPr>
                            <w:tblStyle w:val="65"/>
                            <w:tblW w:w="4962" w:type="dxa"/>
                            <w:tblInd w:w="0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518"/>
                            <w:gridCol w:w="3444"/>
                          </w:tblGrid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1518" w:type="dxa"/>
                                <w:shd w:val="clear" w:color="auto" w:fill="F1F1F1" w:themeFill="background1" w:themeFillShade="F2"/>
                              </w:tcPr>
                              <w:p>
                                <w:pPr>
                                  <w:spacing w:line="240" w:lineRule="auto"/>
                                  <w:rPr>
                                    <w:rStyle w:val="27"/>
                                    <w:b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27"/>
                                    <w:rFonts w:hint="eastAsia"/>
                                    <w:b w:val="0"/>
                                    <w:bCs/>
                                    <w:color w:val="auto"/>
                                    <w:sz w:val="22"/>
                                    <w:szCs w:val="22"/>
                                  </w:rPr>
                                  <w:t>项目</w:t>
                                </w:r>
                                <w:r>
                                  <w:rPr>
                                    <w:rStyle w:val="27"/>
                                    <w:b w:val="0"/>
                                    <w:bCs/>
                                    <w:color w:val="auto"/>
                                    <w:sz w:val="22"/>
                                    <w:szCs w:val="22"/>
                                  </w:rPr>
                                  <w:t>名称</w:t>
                                </w:r>
                              </w:p>
                            </w:tc>
                            <w:tc>
                              <w:tcPr>
                                <w:tcW w:w="3444" w:type="dxa"/>
                                <w:shd w:val="clear" w:color="auto" w:fill="F1F1F1" w:themeFill="background1" w:themeFillShade="F2"/>
                              </w:tcPr>
                              <w:p>
                                <w:pPr>
                                  <w:spacing w:line="240" w:lineRule="auto"/>
                                  <w:rPr>
                                    <w:rStyle w:val="27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27"/>
                                    <w:rFonts w:hint="eastAsia"/>
                                    <w:b w:val="0"/>
                                    <w:bCs/>
                                    <w:sz w:val="22"/>
                                    <w:szCs w:val="22"/>
                                  </w:rPr>
                                  <w:t>动态服务平台</w:t>
                                </w: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1518" w:type="dxa"/>
                              </w:tcPr>
                              <w:p>
                                <w:pPr>
                                  <w:spacing w:line="240" w:lineRule="auto"/>
                                  <w:rPr>
                                    <w:rStyle w:val="27"/>
                                    <w:b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27"/>
                                    <w:rFonts w:hint="eastAsia"/>
                                    <w:b w:val="0"/>
                                    <w:bCs/>
                                    <w:color w:val="auto"/>
                                    <w:sz w:val="22"/>
                                    <w:szCs w:val="22"/>
                                  </w:rPr>
                                  <w:t>项目代号</w:t>
                                </w:r>
                              </w:p>
                            </w:tc>
                            <w:tc>
                              <w:tcPr>
                                <w:tcW w:w="3444" w:type="dxa"/>
                              </w:tcPr>
                              <w:p>
                                <w:pPr>
                                  <w:spacing w:line="240" w:lineRule="auto"/>
                                  <w:rPr>
                                    <w:rStyle w:val="27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27"/>
                                    <w:b w:val="0"/>
                                    <w:sz w:val="22"/>
                                    <w:szCs w:val="22"/>
                                  </w:rPr>
                                  <w:t>DTFWPT</w:t>
                                </w: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1518" w:type="dxa"/>
                                <w:shd w:val="clear" w:color="auto" w:fill="F1F1F1" w:themeFill="background1" w:themeFillShade="F2"/>
                              </w:tcPr>
                              <w:p>
                                <w:pPr>
                                  <w:spacing w:line="240" w:lineRule="auto"/>
                                  <w:rPr>
                                    <w:rStyle w:val="27"/>
                                    <w:b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27"/>
                                    <w:rFonts w:hint="eastAsia"/>
                                    <w:b w:val="0"/>
                                    <w:bCs/>
                                    <w:color w:val="auto"/>
                                    <w:sz w:val="22"/>
                                    <w:szCs w:val="22"/>
                                  </w:rPr>
                                  <w:t>项目概要</w:t>
                                </w:r>
                              </w:p>
                            </w:tc>
                            <w:tc>
                              <w:tcPr>
                                <w:tcW w:w="3444" w:type="dxa"/>
                                <w:shd w:val="clear" w:color="auto" w:fill="F1F1F1" w:themeFill="background1" w:themeFillShade="F2"/>
                              </w:tcPr>
                              <w:p>
                                <w:pPr>
                                  <w:spacing w:line="240" w:lineRule="auto"/>
                                  <w:rPr>
                                    <w:rStyle w:val="27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27"/>
                                    <w:rFonts w:hint="eastAsia"/>
                                    <w:b w:val="0"/>
                                    <w:sz w:val="22"/>
                                    <w:szCs w:val="22"/>
                                  </w:rPr>
                                  <w:t>优化补充需求</w:t>
                                </w:r>
                              </w:p>
                            </w:tc>
                          </w:tr>
                        </w:tbl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>
      <w:pPr>
        <w:pStyle w:val="2"/>
        <w:numPr>
          <w:ilvl w:val="0"/>
          <w:numId w:val="0"/>
        </w:numPr>
        <w:pBdr>
          <w:bottom w:val="none" w:color="auto" w:sz="0" w:space="0"/>
        </w:pBdr>
        <w:ind w:left="432"/>
        <w:rPr>
          <w:lang w:val="zh-CN"/>
        </w:rPr>
      </w:pPr>
      <w:bookmarkStart w:id="0" w:name="_Toc399850480"/>
      <w:bookmarkStart w:id="1" w:name="_Toc10936"/>
      <w:r>
        <w:rPr>
          <w:rFonts w:hint="eastAsia"/>
          <w:lang w:val="zh-CN"/>
        </w:rPr>
        <w:t>目录</w:t>
      </w:r>
      <w:bookmarkEnd w:id="0"/>
      <w:bookmarkEnd w:id="1"/>
    </w:p>
    <w:sdt>
      <w:sdtPr>
        <w:rPr>
          <w:lang w:val="zh-CN"/>
        </w:rPr>
        <w:id w:val="-1643266273"/>
      </w:sdtPr>
      <w:sdtEndPr>
        <w:rPr>
          <w:b/>
          <w:bCs/>
          <w:lang w:val="zh-CN"/>
        </w:rPr>
      </w:sdtEndPr>
      <w:sdtContent>
        <w:p>
          <w:pPr>
            <w:rPr>
              <w:rFonts w:ascii="微软雅黑" w:hAnsi="微软雅黑" w:eastAsia="微软雅黑" w:cs="微软雅黑"/>
              <w:b/>
              <w:bCs/>
              <w:sz w:val="22"/>
              <w:szCs w:val="22"/>
              <w:lang w:val="zh-CN" w:eastAsia="zh-CN" w:bidi="ar-SA"/>
            </w:rPr>
          </w:pPr>
          <w:r>
            <w:rPr>
              <w:rFonts w:cstheme="majorBidi"/>
              <w:color w:val="B45F07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cstheme="majorBidi"/>
              <w:color w:val="B45F07" w:themeColor="accent1" w:themeShade="BF"/>
              <w:sz w:val="32"/>
              <w:szCs w:val="32"/>
            </w:rPr>
            <w:fldChar w:fldCharType="separate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_Toc10936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Microsoft YaHei UI" w:hAnsi="Microsoft YaHei UI" w:eastAsia="Microsoft YaHei UI"/>
              <w:lang w:val="zh-CN"/>
            </w:rPr>
            <w:t xml:space="preserve">1 </w:t>
          </w:r>
          <w:r>
            <w:rPr>
              <w:rFonts w:hint="eastAsia"/>
              <w:lang w:val="zh-CN"/>
            </w:rPr>
            <w:t>概要</w:t>
          </w:r>
          <w:r>
            <w:rPr>
              <w:lang w:val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_Toc21257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zh-CN"/>
            </w:rPr>
            <w:t>1.1 需求清单</w:t>
          </w:r>
          <w:r>
            <w:tab/>
          </w:r>
          <w:r>
            <w:fldChar w:fldCharType="begin"/>
          </w:r>
          <w:r>
            <w:instrText xml:space="preserve"> PAGEREF _Toc13610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Microsoft YaHei UI" w:hAnsi="Microsoft YaHei UI" w:eastAsia="Microsoft YaHei UI"/>
              <w:lang w:val="zh-CN"/>
            </w:rPr>
            <w:t xml:space="preserve">2 </w:t>
          </w:r>
          <w:r>
            <w:rPr>
              <w:rFonts w:hint="eastAsia"/>
              <w:lang w:val="zh-CN"/>
            </w:rPr>
            <w:t>细节</w:t>
          </w:r>
          <w:r>
            <w:rPr>
              <w:lang w:val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_Toc1145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zh-CN"/>
            </w:rPr>
            <w:t>2.1 短信通知</w:t>
          </w:r>
          <w:r>
            <w:tab/>
          </w:r>
          <w:r>
            <w:fldChar w:fldCharType="begin"/>
          </w:r>
          <w:r>
            <w:instrText xml:space="preserve"> PAGEREF _Toc24745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数据大屏调整</w:t>
          </w:r>
          <w:r>
            <w:tab/>
          </w:r>
          <w:r>
            <w:fldChar w:fldCharType="begin"/>
          </w:r>
          <w:r>
            <w:instrText xml:space="preserve"> PAGEREF _Toc11313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地图调用模块调整</w:t>
          </w:r>
          <w:r>
            <w:tab/>
          </w:r>
          <w:r>
            <w:fldChar w:fldCharType="begin"/>
          </w:r>
          <w:r>
            <w:instrText xml:space="preserve"> PAGEREF _Toc11773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 页面跳转逻辑整理</w:t>
          </w:r>
          <w:r>
            <w:tab/>
          </w:r>
          <w:r>
            <w:fldChar w:fldCharType="begin"/>
          </w:r>
          <w:r>
            <w:instrText xml:space="preserve"> PAGEREF _Toc11614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zh-CN"/>
            </w:rPr>
            <w:t xml:space="preserve">2.5 </w:t>
          </w:r>
          <w:r>
            <w:rPr>
              <w:rFonts w:hint="eastAsia"/>
              <w:lang w:val="en-US" w:eastAsia="zh-CN"/>
            </w:rPr>
            <w:t>企业账号处理</w:t>
          </w:r>
          <w:r>
            <w:tab/>
          </w:r>
          <w:r>
            <w:fldChar w:fldCharType="begin"/>
          </w:r>
          <w:r>
            <w:instrText xml:space="preserve"> PAGEREF _Toc19229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2.6 </w:t>
          </w:r>
          <w:r>
            <w:rPr>
              <w:rFonts w:hint="eastAsia"/>
              <w:lang w:val="en-US" w:eastAsia="zh-CN"/>
            </w:rPr>
            <w:t>地区管理员账号</w:t>
          </w:r>
          <w:r>
            <w:tab/>
          </w:r>
          <w:r>
            <w:fldChar w:fldCharType="begin"/>
          </w:r>
          <w:r>
            <w:instrText xml:space="preserve"> PAGEREF _Toc24492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修订历史</w:t>
          </w:r>
          <w:r>
            <w:tab/>
          </w:r>
          <w:r>
            <w:fldChar w:fldCharType="begin"/>
          </w:r>
          <w:r>
            <w:instrText xml:space="preserve"> PAGEREF _Toc21581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tabs>
          <w:tab w:val="left" w:pos="2908"/>
        </w:tabs>
        <w:rPr>
          <w:lang w:val="zh-CN"/>
        </w:rPr>
        <w:sectPr>
          <w:headerReference r:id="rId3" w:type="default"/>
          <w:footerReference r:id="rId4" w:type="default"/>
          <w:pgSz w:w="12240" w:h="15840"/>
          <w:pgMar w:top="1440" w:right="1440" w:bottom="1440" w:left="1440" w:header="720" w:footer="720" w:gutter="0"/>
          <w:pgNumType w:start="0"/>
          <w:cols w:space="720" w:num="1"/>
          <w:titlePg/>
          <w:docGrid w:linePitch="299" w:charSpace="0"/>
        </w:sectPr>
      </w:pPr>
      <w:r>
        <w:rPr>
          <w:lang w:val="zh-CN"/>
        </w:rPr>
        <w:tab/>
      </w:r>
    </w:p>
    <w:p>
      <w:pPr>
        <w:pStyle w:val="2"/>
        <w:rPr>
          <w:lang w:val="zh-CN"/>
        </w:rPr>
      </w:pPr>
      <w:bookmarkStart w:id="2" w:name="_Toc21257"/>
      <w:r>
        <w:rPr>
          <w:rFonts w:hint="eastAsia"/>
          <w:lang w:val="zh-CN"/>
        </w:rPr>
        <w:t>概要</w:t>
      </w:r>
      <w:r>
        <w:rPr>
          <w:lang w:val="zh-CN"/>
        </w:rPr>
        <w:t>设计</w:t>
      </w:r>
      <w:bookmarkEnd w:id="2"/>
    </w:p>
    <w:p>
      <w:pPr>
        <w:pStyle w:val="3"/>
        <w:rPr>
          <w:lang w:val="zh-CN"/>
        </w:rPr>
      </w:pPr>
      <w:bookmarkStart w:id="3" w:name="_Toc13610"/>
      <w:r>
        <w:rPr>
          <w:rFonts w:hint="eastAsia"/>
          <w:lang w:val="zh-CN"/>
        </w:rPr>
        <w:t>需求清单</w:t>
      </w:r>
      <w:bookmarkEnd w:id="3"/>
    </w:p>
    <w:tbl>
      <w:tblPr>
        <w:tblStyle w:val="66"/>
        <w:tblW w:w="9350" w:type="dxa"/>
        <w:tblInd w:w="0" w:type="dxa"/>
        <w:tblBorders>
          <w:top w:val="single" w:color="89C3E5" w:themeColor="accent3" w:themeTint="66" w:sz="4" w:space="0"/>
          <w:left w:val="single" w:color="89C3E5" w:themeColor="accent3" w:themeTint="66" w:sz="4" w:space="0"/>
          <w:bottom w:val="single" w:color="89C3E5" w:themeColor="accent3" w:themeTint="66" w:sz="4" w:space="0"/>
          <w:right w:val="single" w:color="89C3E5" w:themeColor="accent3" w:themeTint="66" w:sz="4" w:space="0"/>
          <w:insideH w:val="single" w:color="89C3E5" w:themeColor="accent3" w:themeTint="66" w:sz="4" w:space="0"/>
          <w:insideV w:val="single" w:color="89C3E5" w:themeColor="accent3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661"/>
      </w:tblGrid>
      <w:tr>
        <w:tblPrEx>
          <w:tblBorders>
            <w:top w:val="single" w:color="89C3E5" w:themeColor="accent3" w:themeTint="66" w:sz="4" w:space="0"/>
            <w:left w:val="single" w:color="89C3E5" w:themeColor="accent3" w:themeTint="66" w:sz="4" w:space="0"/>
            <w:bottom w:val="single" w:color="89C3E5" w:themeColor="accent3" w:themeTint="66" w:sz="4" w:space="0"/>
            <w:right w:val="single" w:color="89C3E5" w:themeColor="accent3" w:themeTint="66" w:sz="4" w:space="0"/>
            <w:insideH w:val="single" w:color="89C3E5" w:themeColor="accent3" w:themeTint="66" w:sz="4" w:space="0"/>
            <w:insideV w:val="single" w:color="89C3E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bottom w:val="single" w:color="4EA5D8" w:themeColor="accent3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需求</w:t>
            </w:r>
          </w:p>
        </w:tc>
        <w:tc>
          <w:tcPr>
            <w:tcW w:w="6661" w:type="dxa"/>
            <w:tcBorders>
              <w:bottom w:val="single" w:color="4EA5D8" w:themeColor="accent3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简述</w:t>
            </w:r>
          </w:p>
        </w:tc>
      </w:tr>
      <w:tr>
        <w:tblPrEx>
          <w:tblBorders>
            <w:top w:val="single" w:color="89C3E5" w:themeColor="accent3" w:themeTint="66" w:sz="4" w:space="0"/>
            <w:left w:val="single" w:color="89C3E5" w:themeColor="accent3" w:themeTint="66" w:sz="4" w:space="0"/>
            <w:bottom w:val="single" w:color="89C3E5" w:themeColor="accent3" w:themeTint="66" w:sz="4" w:space="0"/>
            <w:right w:val="single" w:color="89C3E5" w:themeColor="accent3" w:themeTint="66" w:sz="4" w:space="0"/>
            <w:insideH w:val="single" w:color="89C3E5" w:themeColor="accent3" w:themeTint="66" w:sz="4" w:space="0"/>
            <w:insideV w:val="single" w:color="89C3E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需求</w:t>
            </w:r>
            <w:r>
              <w:rPr>
                <w:b/>
                <w:bCs/>
                <w:lang w:val="zh-CN"/>
              </w:rPr>
              <w:t>一</w:t>
            </w:r>
          </w:p>
        </w:tc>
        <w:tc>
          <w:tcPr>
            <w:tcW w:w="6661" w:type="dxa"/>
          </w:tcPr>
          <w:p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新增短信通知内容，项目申报、建档，项目负责人将收到通知；</w:t>
            </w:r>
          </w:p>
        </w:tc>
      </w:tr>
      <w:tr>
        <w:tblPrEx>
          <w:tblBorders>
            <w:top w:val="single" w:color="89C3E5" w:themeColor="accent3" w:themeTint="66" w:sz="4" w:space="0"/>
            <w:left w:val="single" w:color="89C3E5" w:themeColor="accent3" w:themeTint="66" w:sz="4" w:space="0"/>
            <w:bottom w:val="single" w:color="89C3E5" w:themeColor="accent3" w:themeTint="66" w:sz="4" w:space="0"/>
            <w:right w:val="single" w:color="89C3E5" w:themeColor="accent3" w:themeTint="66" w:sz="4" w:space="0"/>
            <w:insideH w:val="single" w:color="89C3E5" w:themeColor="accent3" w:themeTint="66" w:sz="4" w:space="0"/>
            <w:insideV w:val="single" w:color="89C3E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需求二</w:t>
            </w:r>
          </w:p>
        </w:tc>
        <w:tc>
          <w:tcPr>
            <w:tcW w:w="6661" w:type="dxa"/>
          </w:tcPr>
          <w:p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数据大屏调整，与首页统计方式一致；</w:t>
            </w:r>
          </w:p>
        </w:tc>
      </w:tr>
      <w:tr>
        <w:tblPrEx>
          <w:tblBorders>
            <w:top w:val="single" w:color="89C3E5" w:themeColor="accent3" w:themeTint="66" w:sz="4" w:space="0"/>
            <w:left w:val="single" w:color="89C3E5" w:themeColor="accent3" w:themeTint="66" w:sz="4" w:space="0"/>
            <w:bottom w:val="single" w:color="89C3E5" w:themeColor="accent3" w:themeTint="66" w:sz="4" w:space="0"/>
            <w:right w:val="single" w:color="89C3E5" w:themeColor="accent3" w:themeTint="66" w:sz="4" w:space="0"/>
            <w:insideH w:val="single" w:color="89C3E5" w:themeColor="accent3" w:themeTint="66" w:sz="4" w:space="0"/>
            <w:insideV w:val="single" w:color="89C3E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需求三</w:t>
            </w:r>
          </w:p>
        </w:tc>
        <w:tc>
          <w:tcPr>
            <w:tcW w:w="6661" w:type="dxa"/>
          </w:tcPr>
          <w:p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地图调用模块调整，方便确定位置；</w:t>
            </w:r>
          </w:p>
        </w:tc>
      </w:tr>
      <w:tr>
        <w:tblPrEx>
          <w:tblBorders>
            <w:top w:val="single" w:color="89C3E5" w:themeColor="accent3" w:themeTint="66" w:sz="4" w:space="0"/>
            <w:left w:val="single" w:color="89C3E5" w:themeColor="accent3" w:themeTint="66" w:sz="4" w:space="0"/>
            <w:bottom w:val="single" w:color="89C3E5" w:themeColor="accent3" w:themeTint="66" w:sz="4" w:space="0"/>
            <w:right w:val="single" w:color="89C3E5" w:themeColor="accent3" w:themeTint="66" w:sz="4" w:space="0"/>
            <w:insideH w:val="single" w:color="89C3E5" w:themeColor="accent3" w:themeTint="66" w:sz="4" w:space="0"/>
            <w:insideV w:val="single" w:color="89C3E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lang w:val="zh-CN"/>
              </w:rPr>
              <w:t>需求四</w:t>
            </w:r>
          </w:p>
        </w:tc>
        <w:tc>
          <w:tcPr>
            <w:tcW w:w="6661" w:type="dxa"/>
          </w:tcPr>
          <w:p>
            <w:pPr>
              <w:spacing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页面跳转逻辑调整，明确跳转方式以及落地页。</w:t>
            </w:r>
          </w:p>
        </w:tc>
      </w:tr>
    </w:tbl>
    <w:p>
      <w:pPr>
        <w:rPr>
          <w:lang w:val="zh-CN"/>
        </w:rPr>
      </w:pPr>
    </w:p>
    <w:p>
      <w:pPr>
        <w:pStyle w:val="2"/>
        <w:rPr>
          <w:lang w:val="zh-CN"/>
        </w:rPr>
      </w:pPr>
      <w:bookmarkStart w:id="4" w:name="_Toc1145"/>
      <w:r>
        <w:rPr>
          <w:rFonts w:hint="eastAsia"/>
          <w:lang w:val="zh-CN"/>
        </w:rPr>
        <w:t>细节</w:t>
      </w:r>
      <w:r>
        <w:rPr>
          <w:lang w:val="zh-CN"/>
        </w:rPr>
        <w:t>设计</w:t>
      </w:r>
      <w:bookmarkEnd w:id="4"/>
    </w:p>
    <w:p>
      <w:pPr>
        <w:pStyle w:val="3"/>
        <w:rPr>
          <w:lang w:val="zh-CN"/>
        </w:rPr>
      </w:pPr>
      <w:bookmarkStart w:id="5" w:name="_Toc24745"/>
      <w:r>
        <w:rPr>
          <w:rFonts w:hint="eastAsia"/>
          <w:lang w:val="zh-CN"/>
        </w:rPr>
        <w:t>短信通知</w:t>
      </w:r>
      <w:bookmarkEnd w:id="5"/>
    </w:p>
    <w:p>
      <w:r>
        <w:rPr>
          <w:rFonts w:hint="eastAsia"/>
        </w:rPr>
        <w:t>需求说明：</w:t>
      </w:r>
    </w:p>
    <w:p>
      <w:pPr>
        <w:pStyle w:val="77"/>
        <w:widowControl w:val="0"/>
        <w:numPr>
          <w:ilvl w:val="0"/>
          <w:numId w:val="2"/>
        </w:numPr>
        <w:spacing w:before="0" w:after="0" w:line="240" w:lineRule="auto"/>
        <w:ind w:firstLineChars="0"/>
        <w:jc w:val="both"/>
      </w:pPr>
      <w:r>
        <w:rPr>
          <w:rFonts w:hint="eastAsia"/>
        </w:rPr>
        <w:t>项目申报通过短信通知</w:t>
      </w:r>
    </w:p>
    <w:p>
      <w:r>
        <w:t>项目申报通过后，系统发送短信至企业密保手机号；</w:t>
      </w:r>
    </w:p>
    <w:p>
      <w:r>
        <w:t>短信格式为：【xx劳动监察】您申请的xxxx项目已通过申报审核，请登录系统完善项目信息。</w:t>
      </w:r>
    </w:p>
    <w:p>
      <w:pPr>
        <w:pStyle w:val="77"/>
        <w:numPr>
          <w:ilvl w:val="0"/>
          <w:numId w:val="2"/>
        </w:numPr>
        <w:ind w:firstLineChars="0"/>
      </w:pPr>
      <w:r>
        <w:rPr>
          <w:rFonts w:hint="eastAsia"/>
        </w:rPr>
        <w:t>监察端建档项目后短信通知企业；</w:t>
      </w:r>
    </w:p>
    <w:p>
      <w:pPr>
        <w:widowControl w:val="0"/>
        <w:spacing w:before="0" w:after="0" w:line="240" w:lineRule="auto"/>
        <w:jc w:val="both"/>
      </w:pPr>
      <w:r>
        <w:rPr>
          <w:rFonts w:hint="eastAsia"/>
        </w:rPr>
        <w:t>项目建档成功后，系统发送短信至企业密保手机号，如企业未注册，则短信通知到项目负责人手机号；</w:t>
      </w:r>
    </w:p>
    <w:p>
      <w:pPr>
        <w:widowControl w:val="0"/>
        <w:spacing w:before="0" w:after="0" w:line="240" w:lineRule="auto"/>
        <w:jc w:val="both"/>
      </w:pPr>
      <w:r>
        <w:rPr>
          <w:rFonts w:hint="eastAsia"/>
        </w:rPr>
        <w:t>短信格式为：【xx劳动监察】您的xxxx项目已通过劳动监察录入系统，请登录系统完善项目信息，如未注册请先注册企业账号。</w:t>
      </w:r>
    </w:p>
    <w:p>
      <w:pPr>
        <w:pStyle w:val="3"/>
      </w:pPr>
      <w:bookmarkStart w:id="6" w:name="_Toc11313"/>
      <w:r>
        <w:rPr>
          <w:rFonts w:hint="eastAsia"/>
        </w:rPr>
        <w:t>数据大屏调整</w:t>
      </w:r>
      <w:bookmarkEnd w:id="6"/>
    </w:p>
    <w:p>
      <w:pPr>
        <w:pStyle w:val="77"/>
        <w:numPr>
          <w:ilvl w:val="0"/>
          <w:numId w:val="3"/>
        </w:numPr>
        <w:ind w:firstLineChars="0"/>
      </w:pPr>
      <w:r>
        <w:t>分账管理</w:t>
      </w:r>
    </w:p>
    <w:p>
      <w:pPr>
        <w:pStyle w:val="77"/>
        <w:numPr>
          <w:ilvl w:val="0"/>
          <w:numId w:val="4"/>
        </w:numPr>
        <w:ind w:firstLineChars="0"/>
      </w:pPr>
      <w:r>
        <w:t>统计区域范围内所以状态为已开工的项目工资专户数据；</w:t>
      </w:r>
    </w:p>
    <w:p>
      <w:pPr>
        <w:pStyle w:val="77"/>
        <w:numPr>
          <w:ilvl w:val="0"/>
          <w:numId w:val="4"/>
        </w:numPr>
        <w:ind w:firstLineChars="0"/>
      </w:pPr>
      <w:r>
        <w:t>开户总数：录入专户账号且能与银行返回专户数据匹配的项目总数；</w:t>
      </w:r>
    </w:p>
    <w:p>
      <w:pPr>
        <w:pStyle w:val="77"/>
        <w:numPr>
          <w:ilvl w:val="0"/>
          <w:numId w:val="4"/>
        </w:numPr>
        <w:ind w:firstLineChars="0"/>
      </w:pPr>
      <w:r>
        <w:t>开户比例：已开工项目中，录入专户账号且能与银行返回专户数据匹配的项目占比；</w:t>
      </w:r>
    </w:p>
    <w:p>
      <w:pPr>
        <w:pStyle w:val="77"/>
        <w:numPr>
          <w:ilvl w:val="0"/>
          <w:numId w:val="4"/>
        </w:numPr>
        <w:ind w:firstLineChars="0"/>
      </w:pPr>
      <w:r>
        <w:t>总缴存额：录入专户账号且能与银行返回专户数据匹配的所有项目，工资专户缴存总额；</w:t>
      </w:r>
    </w:p>
    <w:p>
      <w:pPr>
        <w:pStyle w:val="77"/>
        <w:numPr>
          <w:ilvl w:val="0"/>
          <w:numId w:val="4"/>
        </w:numPr>
        <w:ind w:firstLineChars="0"/>
      </w:pPr>
      <w:r>
        <w:t>专户余额：录入专户账号且能与银行返回专户数据匹配的所有项目，工资专户缴存余额；</w:t>
      </w:r>
    </w:p>
    <w:p>
      <w:pPr>
        <w:pStyle w:val="77"/>
        <w:numPr>
          <w:ilvl w:val="0"/>
          <w:numId w:val="3"/>
        </w:numPr>
        <w:ind w:firstLineChars="0"/>
      </w:pPr>
      <w:r>
        <w:t>银行代发</w:t>
      </w:r>
    </w:p>
    <w:p>
      <w:pPr>
        <w:pStyle w:val="77"/>
        <w:numPr>
          <w:ilvl w:val="0"/>
          <w:numId w:val="5"/>
        </w:numPr>
        <w:ind w:firstLineChars="0"/>
      </w:pPr>
      <w:r>
        <w:t>统计区域范围内所有项目工资代发数据；</w:t>
      </w:r>
    </w:p>
    <w:p>
      <w:pPr>
        <w:pStyle w:val="77"/>
        <w:numPr>
          <w:ilvl w:val="0"/>
          <w:numId w:val="3"/>
        </w:numPr>
        <w:ind w:firstLineChars="0"/>
      </w:pPr>
      <w:r>
        <w:t>实名制</w:t>
      </w:r>
    </w:p>
    <w:p>
      <w:pPr>
        <w:pStyle w:val="77"/>
        <w:numPr>
          <w:ilvl w:val="0"/>
          <w:numId w:val="5"/>
        </w:numPr>
        <w:ind w:firstLineChars="0"/>
      </w:pPr>
      <w:r>
        <w:t>统计区域范围内所有项目录入的实名制数据；</w:t>
      </w:r>
    </w:p>
    <w:p>
      <w:pPr>
        <w:pStyle w:val="77"/>
        <w:numPr>
          <w:ilvl w:val="0"/>
          <w:numId w:val="5"/>
        </w:numPr>
        <w:ind w:firstLineChars="0"/>
      </w:pPr>
      <w:r>
        <w:t>实名制人数：所有项目录入的实名制人数总数，通过身份证号码去重；</w:t>
      </w:r>
    </w:p>
    <w:p>
      <w:pPr>
        <w:pStyle w:val="77"/>
        <w:numPr>
          <w:ilvl w:val="0"/>
          <w:numId w:val="5"/>
        </w:numPr>
        <w:ind w:firstLineChars="0"/>
      </w:pPr>
      <w:r>
        <w:t>合同签订比例：已开工项目中，有工资到账记录的人员中，有签订合同的占比；以合同计算，无需以身份证号去重分子和分母；</w:t>
      </w:r>
    </w:p>
    <w:p>
      <w:pPr>
        <w:pStyle w:val="3"/>
      </w:pPr>
      <w:bookmarkStart w:id="7" w:name="_Toc11773"/>
      <w:r>
        <w:rPr>
          <w:rFonts w:hint="eastAsia"/>
        </w:rPr>
        <w:t>地图调用模块调整</w:t>
      </w:r>
      <w:bookmarkEnd w:id="7"/>
    </w:p>
    <w:p>
      <w:r>
        <w:rPr>
          <w:rFonts w:hint="eastAsia"/>
        </w:rPr>
        <w:t>模块样式：</w:t>
      </w:r>
    </w:p>
    <w:p>
      <w:r>
        <w:drawing>
          <wp:inline distT="0" distB="0" distL="0" distR="0">
            <wp:extent cx="4323715" cy="3237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涉及页面：企业端-项目申报-项目基本信息-详细地址、监察端-项目建档-项目基本信息-详细地址；</w:t>
      </w:r>
    </w:p>
    <w:p>
      <w:r>
        <w:rPr>
          <w:rFonts w:hint="eastAsia"/>
        </w:rPr>
        <w:t>调整方案：红色光标可挪动，并自动获取挪动点地址名称，展示在输入框内；</w:t>
      </w:r>
    </w:p>
    <w:p>
      <w:pPr>
        <w:pStyle w:val="3"/>
      </w:pPr>
      <w:bookmarkStart w:id="8" w:name="_Toc11614"/>
      <w:r>
        <w:rPr>
          <w:rFonts w:hint="eastAsia"/>
        </w:rPr>
        <w:t>页面跳转逻辑整理</w:t>
      </w:r>
      <w:bookmarkEnd w:id="8"/>
    </w:p>
    <w:p>
      <w:r>
        <w:rPr>
          <w:rFonts w:hint="eastAsia"/>
        </w:rPr>
        <w:t>关于首页、看板页面跳转的问题，统一整理如下，如系统中未按照调整规则正常调整的，需要进行调整：</w:t>
      </w:r>
    </w:p>
    <w:p>
      <w:r>
        <w:rPr>
          <w:rFonts w:hint="eastAsia"/>
        </w:rPr>
        <w:t>非建：</w:t>
      </w:r>
    </w:p>
    <w:tbl>
      <w:tblPr>
        <w:tblStyle w:val="2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2268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监管/企业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页面及说明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触发点</w:t>
            </w:r>
          </w:p>
        </w:tc>
        <w:tc>
          <w:tcPr>
            <w:tcW w:w="354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落地页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Merge w:val="restart"/>
          </w:tcPr>
          <w:p>
            <w:r>
              <w:rPr>
                <w:rFonts w:hint="eastAsia"/>
              </w:rPr>
              <w:t>监管</w:t>
            </w:r>
          </w:p>
        </w:tc>
        <w:tc>
          <w:tcPr>
            <w:tcW w:w="2268" w:type="dxa"/>
            <w:vMerge w:val="restart"/>
          </w:tcPr>
          <w:p>
            <w:r>
              <w:rPr>
                <w:rFonts w:hint="eastAsia"/>
              </w:rPr>
              <w:t>首页-待审核企业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企业名称，点击跳转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企业管理-企业审核-对应企业注册信息详情页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查看更多，点击跳转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企业管理-企业审核-筛选出状态为待审核的列表页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Merge w:val="continue"/>
          </w:tcPr>
          <w:p/>
        </w:tc>
        <w:tc>
          <w:tcPr>
            <w:tcW w:w="2268" w:type="dxa"/>
            <w:vMerge w:val="restart"/>
          </w:tcPr>
          <w:p>
            <w:r>
              <w:rPr>
                <w:rFonts w:hint="eastAsia"/>
              </w:rPr>
              <w:t>首页-待处理预警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预警名称，点击跳转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预警中心-预警列表-对应预警详情页面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查看更多，点击跳转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预警中心-预警列表-筛选出状态为未处理预警的列表页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Merge w:val="restart"/>
          </w:tcPr>
          <w:p>
            <w:r>
              <w:rPr>
                <w:rFonts w:hint="eastAsia"/>
              </w:rPr>
              <w:t>企业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首页-企业预警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预警数，点击跳转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预警中心-预警列表-筛选出状态为未处理且类型为该类型预警的列表页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Merge w:val="continue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首页-常用工具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查询按钮，点击跳转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符合搜索条件的人员清单/考勤清单，列表页</w:t>
            </w:r>
          </w:p>
        </w:tc>
      </w:tr>
    </w:tbl>
    <w:p>
      <w:r>
        <w:rPr>
          <w:rFonts w:hint="eastAsia"/>
        </w:rPr>
        <w:t>建筑：</w:t>
      </w:r>
    </w:p>
    <w:tbl>
      <w:tblPr>
        <w:tblStyle w:val="2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2268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监管/企业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页面及说明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触发点</w:t>
            </w:r>
          </w:p>
        </w:tc>
        <w:tc>
          <w:tcPr>
            <w:tcW w:w="354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落地页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监管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首页-待办事项-待处理预警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预警类型</w:t>
            </w:r>
          </w:p>
        </w:tc>
        <w:tc>
          <w:tcPr>
            <w:tcW w:w="3544" w:type="dxa"/>
          </w:tcPr>
          <w:p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跳转至预警列表，并以待处理、所选区域、所选预警类型筛选出列表数据；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首页-待办事项-待处理投诉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去处理</w:t>
            </w:r>
          </w:p>
          <w:p>
            <w:r>
              <w:rPr>
                <w:rFonts w:hint="eastAsia"/>
              </w:rPr>
              <w:t>查看更多</w:t>
            </w:r>
          </w:p>
        </w:tc>
        <w:tc>
          <w:tcPr>
            <w:tcW w:w="3544" w:type="dxa"/>
          </w:tcPr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跳转至该条投诉详情页；</w:t>
            </w:r>
          </w:p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跳转至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投诉维权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列表，并以待处理、所选区域、所选预警类型筛选出列表数据；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首页-待办事项-待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审核项目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去审核</w:t>
            </w:r>
          </w:p>
          <w:p>
            <w:r>
              <w:rPr>
                <w:rFonts w:hint="eastAsia"/>
              </w:rPr>
              <w:t>查看更多</w:t>
            </w:r>
          </w:p>
        </w:tc>
        <w:tc>
          <w:tcPr>
            <w:tcW w:w="3544" w:type="dxa"/>
          </w:tcPr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跳转至该项目申报详情页面；</w:t>
            </w:r>
          </w:p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跳转至项目审核列表，并以待审核、所选区域筛选出列表数据；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首页-待办事项-待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审核企业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去审核</w:t>
            </w:r>
          </w:p>
          <w:p>
            <w:r>
              <w:rPr>
                <w:rFonts w:hint="eastAsia"/>
              </w:rPr>
              <w:t>查看更多</w:t>
            </w:r>
          </w:p>
        </w:tc>
        <w:tc>
          <w:tcPr>
            <w:tcW w:w="3544" w:type="dxa"/>
          </w:tcPr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跳转至该企业注册审核详情页面；</w:t>
            </w:r>
          </w:p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跳转至企业审核列表，并以待审核、所选区域筛选出列表数据；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首页-项目评级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A/B/C/D级项目数量</w:t>
            </w:r>
          </w:p>
        </w:tc>
        <w:tc>
          <w:tcPr>
            <w:tcW w:w="354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跳转至项目评级列表，并以【所点击评级】【已开工状态】【所选地区】筛选列表；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首页-企业奖惩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企业数</w:t>
            </w:r>
          </w:p>
        </w:tc>
        <w:tc>
          <w:tcPr>
            <w:tcW w:w="3544" w:type="dxa"/>
          </w:tcPr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跳转至建设用工单位列表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企业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首页-项目风险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风险项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项目评级的风险，直接跳转至项目评级详情页，并打开对应的修复路径说明；</w:t>
            </w:r>
          </w:p>
          <w:p>
            <w:r>
              <w:rPr>
                <w:rFonts w:hint="eastAsia"/>
              </w:rPr>
              <w:t>劳动监察建议书的通知，直接跳转至对应的建议书详情页面；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首页-待办事项-待处理预警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预警类型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点击跳转到预警列表页面，并筛选出该类型且未处理的预警；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首页-待办事项-申报失败项目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去查看按钮</w:t>
            </w:r>
          </w:p>
          <w:p>
            <w:r>
              <w:rPr>
                <w:rFonts w:hint="eastAsia"/>
              </w:rPr>
              <w:t>查看更多按钮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跳转到相应项目申报详情页面；</w:t>
            </w:r>
          </w:p>
          <w:p>
            <w:r>
              <w:rPr>
                <w:rFonts w:hint="eastAsia"/>
              </w:rPr>
              <w:t>查看更多跳转至项目申报列表页；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首页-待办事项-待处理人员申请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去处理按钮</w:t>
            </w:r>
          </w:p>
          <w:p>
            <w:r>
              <w:rPr>
                <w:rFonts w:hint="eastAsia"/>
              </w:rPr>
              <w:t>查看更多按钮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跳转到相应项目的的人员申请详情页面；</w:t>
            </w:r>
          </w:p>
          <w:p>
            <w:r>
              <w:rPr>
                <w:rFonts w:hint="eastAsia"/>
              </w:rPr>
              <w:t>查看更多跳转至人员申请列表页并筛选出待处理的人员；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首页-政策通报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标题</w:t>
            </w:r>
          </w:p>
          <w:p>
            <w:r>
              <w:rPr>
                <w:rFonts w:hint="eastAsia"/>
              </w:rPr>
              <w:t>查看更多按钮</w:t>
            </w:r>
          </w:p>
        </w:tc>
        <w:tc>
          <w:tcPr>
            <w:tcW w:w="354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跳转到政策通报详情页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跳转至对应的列表页面；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首页-项目评级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立即修复按钮</w:t>
            </w:r>
          </w:p>
          <w:p>
            <w:r>
              <w:rPr>
                <w:rFonts w:hint="eastAsia"/>
              </w:rPr>
              <w:t>查看更多按钮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跳转到评价修复页面；</w:t>
            </w:r>
          </w:p>
          <w:p>
            <w:r>
              <w:rPr>
                <w:rFonts w:hint="eastAsia"/>
              </w:rPr>
              <w:t>跳转至项目评级的列表页；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</w:t>
            </w:r>
            <w:bookmarkStart w:id="9" w:name="_Toc33113195"/>
            <w:bookmarkStart w:id="10" w:name="_Toc11370"/>
            <w:bookmarkStart w:id="11" w:name="_Toc14140"/>
            <w:r>
              <w:rPr>
                <w:rFonts w:hint="eastAsia"/>
                <w:lang w:val="zh-CN"/>
              </w:rPr>
              <w:t>分账管理制度落实情况</w:t>
            </w:r>
            <w:bookmarkEnd w:id="9"/>
            <w:bookmarkEnd w:id="10"/>
            <w:bookmarkEnd w:id="11"/>
          </w:p>
        </w:tc>
        <w:tc>
          <w:tcPr>
            <w:tcW w:w="2268" w:type="dxa"/>
          </w:tcPr>
          <w:p>
            <w:r>
              <w:rPr>
                <w:rFonts w:hint="eastAsia"/>
              </w:rPr>
              <w:t>立即添加按钮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跳转到项目看板页面并弹出添加专户弹窗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</w:t>
            </w:r>
            <w:r>
              <w:t>实名制管理制落实情况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立即处理按钮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跳转至当前项目的花名册列表，并筛选出未签订合同的人员清单。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首页-</w:t>
            </w:r>
            <w:bookmarkStart w:id="12" w:name="_Toc33113197"/>
            <w:bookmarkStart w:id="13" w:name="_Toc23249"/>
            <w:bookmarkStart w:id="14" w:name="_Toc32338"/>
            <w:r>
              <w:rPr>
                <w:rFonts w:hint="eastAsia"/>
                <w:lang w:val="zh-CN"/>
              </w:rPr>
              <w:t>工资代发制度落实情况</w:t>
            </w:r>
            <w:bookmarkEnd w:id="12"/>
            <w:bookmarkEnd w:id="13"/>
            <w:bookmarkEnd w:id="14"/>
          </w:p>
        </w:tc>
        <w:tc>
          <w:tcPr>
            <w:tcW w:w="2268" w:type="dxa"/>
          </w:tcPr>
          <w:p>
            <w:r>
              <w:rPr>
                <w:rFonts w:hint="eastAsia"/>
              </w:rPr>
              <w:t>立即处理按钮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跳转至对应项目的制作工资表页面</w:t>
            </w:r>
          </w:p>
        </w:tc>
      </w:tr>
    </w:tbl>
    <w:p/>
    <w:p/>
    <w:p>
      <w:pPr>
        <w:pStyle w:val="3"/>
        <w:rPr>
          <w:lang w:val="zh-CN"/>
        </w:rPr>
      </w:pPr>
      <w:bookmarkStart w:id="15" w:name="_Toc19229"/>
      <w:r>
        <w:rPr>
          <w:rFonts w:hint="eastAsia"/>
          <w:lang w:val="en-US" w:eastAsia="zh-CN"/>
        </w:rPr>
        <w:t>企业账号处理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建筑领域模块，企业账号涉及施工方、建设方、劳务公司，但企业账号应只能看到自己作为施工方参建的项目，而不能看到自己作为建设方、劳务公司参建的项目。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具体企业账号功能涉及项目屏蔽处理涉及：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项目管理-项目列表：列表只能看到自己作为施工方参建的项目列表；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实名制管理-花名册：下拉列表中，只能看到作为自己施工方参建的项目；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84780" cy="1397635"/>
            <wp:effectExtent l="0" t="0" r="1270" b="1206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实名制管理-实名用工审核：下拉列表中，只能看到作为自己施工方参建的项目；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54300" cy="1447800"/>
            <wp:effectExtent l="0" t="0" r="1270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实名制管理-考勤管理：下拉列表中，只能看到作为自己施工方参建的项目；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22575" cy="1539875"/>
            <wp:effectExtent l="0" t="0" r="15875" b="317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</w:pPr>
      <w:r>
        <w:rPr>
          <w:rFonts w:hint="eastAsia"/>
          <w:lang w:val="en-US" w:eastAsia="zh-CN"/>
        </w:rPr>
        <w:t>分账管理-专户列表：专户列表、拨付计划列表，添加专户的弹框只能看到作为自己施工方参建的项目；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9390" cy="850265"/>
            <wp:effectExtent l="9525" t="9525" r="26035" b="16510"/>
            <wp:docPr id="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850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99025" cy="2491105"/>
            <wp:effectExtent l="0" t="0" r="15875" b="4445"/>
            <wp:docPr id="1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银行代发-工资发放：下拉列表中，只能看到作为自己施工方参建的项目；</w:t>
      </w:r>
    </w:p>
    <w:p>
      <w:pPr>
        <w:numPr>
          <w:ilvl w:val="0"/>
          <w:numId w:val="0"/>
        </w:numPr>
        <w:ind w:leftChars="0"/>
      </w:pPr>
      <w:bookmarkStart w:id="18" w:name="_GoBack"/>
      <w:r>
        <w:drawing>
          <wp:inline distT="0" distB="0" distL="114300" distR="114300">
            <wp:extent cx="2922905" cy="1594485"/>
            <wp:effectExtent l="0" t="0" r="10795" b="5715"/>
            <wp:docPr id="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>
      <w:pPr>
        <w:numPr>
          <w:ilvl w:val="0"/>
          <w:numId w:val="6"/>
        </w:numPr>
        <w:ind w:left="0" w:leftChars="0" w:firstLine="0" w:firstLineChars="0"/>
      </w:pPr>
      <w:r>
        <w:rPr>
          <w:rFonts w:hint="eastAsia"/>
          <w:lang w:val="en-US" w:eastAsia="zh-CN"/>
        </w:rPr>
        <w:t>工伤保险-工伤发放：下拉列表中，只能看到作为自己施工方参建的项目；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27830" cy="2045335"/>
            <wp:effectExtent l="0" t="0" r="1270" b="12065"/>
            <wp:docPr id="1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</w:pPr>
      <w:r>
        <w:rPr>
          <w:rFonts w:hint="eastAsia"/>
          <w:lang w:val="en-US" w:eastAsia="zh-CN"/>
        </w:rPr>
        <w:t>信用评价-项目评价：</w:t>
      </w:r>
      <w:r>
        <w:rPr>
          <w:rFonts w:hint="eastAsia"/>
          <w:color w:val="FF0000"/>
          <w:lang w:val="en-US" w:eastAsia="zh-CN"/>
        </w:rPr>
        <w:t>列表中，只能看到作为自己施工方和建设方参建的项目；</w:t>
      </w:r>
    </w:p>
    <w:p>
      <w:pPr>
        <w:numPr>
          <w:ilvl w:val="0"/>
          <w:numId w:val="0"/>
        </w:numPr>
        <w:ind w:leftChars="0"/>
        <w:rPr>
          <w:rFonts w:hint="eastAsia"/>
          <w:color w:val="A6A6A6" w:themeColor="background1" w:themeShade="A6"/>
          <w:sz w:val="20"/>
          <w:szCs w:val="20"/>
          <w:lang w:val="en-US" w:eastAsia="zh-CN"/>
        </w:rPr>
      </w:pPr>
      <w:r>
        <w:rPr>
          <w:rFonts w:hint="eastAsia"/>
          <w:color w:val="A6A6A6" w:themeColor="background1" w:themeShade="A6"/>
          <w:sz w:val="20"/>
          <w:szCs w:val="20"/>
          <w:lang w:val="en-US" w:eastAsia="zh-CN"/>
        </w:rPr>
        <w:t>此点与其他模块不同，因为功能页面只有查看的操作，并且建设方也会被扣分；之前需求文档为施工方、建设方、劳务公司均可以看到，但考虑到劳务公司的扣分项在开发过程中已被砍掉，所以去除劳务公司）</w:t>
      </w:r>
    </w:p>
    <w:p>
      <w:pPr>
        <w:numPr>
          <w:ilvl w:val="0"/>
          <w:numId w:val="0"/>
        </w:numPr>
        <w:ind w:leftChars="0"/>
        <w:rPr>
          <w:rFonts w:hint="eastAsia"/>
          <w:color w:val="A6A6A6" w:themeColor="background1" w:themeShade="A6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9）预警中心-预警列表：下拉列表中，只能看到作为自己施工方参建的项目；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3371850" cy="1914525"/>
            <wp:effectExtent l="0" t="0" r="0" b="9525"/>
            <wp:docPr id="1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6" w:name="_Toc24492"/>
      <w:r>
        <w:rPr>
          <w:rFonts w:hint="eastAsia"/>
          <w:lang w:val="en-US" w:eastAsia="zh-CN"/>
        </w:rPr>
        <w:t>地区管理员账号</w:t>
      </w:r>
      <w:bookmarkEnd w:id="16"/>
    </w:p>
    <w:p>
      <w:pPr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地区管理员</w:t>
      </w:r>
      <w:r>
        <w:rPr>
          <w:rFonts w:hint="eastAsia"/>
          <w:color w:val="FF0000"/>
          <w:lang w:val="zh-CN"/>
        </w:rPr>
        <w:t>账号</w:t>
      </w:r>
      <w:r>
        <w:rPr>
          <w:rFonts w:hint="eastAsia"/>
          <w:color w:val="FF0000"/>
          <w:lang w:val="en-US" w:eastAsia="zh-CN"/>
        </w:rPr>
        <w:t>同劳动监察账号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，可以查看管辖区域内的全部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行业范围的数据；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需要处理包括建筑领域和非建领域的菜单功能页面；</w:t>
      </w:r>
    </w:p>
    <w:p>
      <w:pPr>
        <w:pStyle w:val="77"/>
        <w:numPr>
          <w:numId w:val="0"/>
        </w:numPr>
        <w:ind w:leftChars="0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建筑领域菜单包括项目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审核列表、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项目建档、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项目列表、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参建企业（建设用工企业）、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专户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、工资代发、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拨付设置、保证金列表、保证金设置、工伤保险、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预警中心、重大事件、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违法记载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、维权纠纷、项目评价、项目清洗；</w:t>
      </w:r>
    </w:p>
    <w:p>
      <w:pPr>
        <w:pStyle w:val="77"/>
        <w:numPr>
          <w:numId w:val="0"/>
        </w:numPr>
        <w:ind w:leftChars="0"/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非建领域菜单包括企业信息维护、企业档案、企业账号审核、职工名册、工资代发、预警列表、数据概览；</w:t>
      </w:r>
    </w:p>
    <w:p>
      <w:pPr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pBdr>
          <w:bottom w:val="none" w:color="auto" w:sz="0" w:space="0"/>
        </w:pBdr>
        <w:ind w:left="432" w:hanging="432"/>
      </w:pPr>
      <w:bookmarkStart w:id="17" w:name="_Toc21581"/>
      <w:r>
        <w:rPr>
          <w:rFonts w:hint="eastAsia"/>
        </w:rPr>
        <w:t>修订历史</w:t>
      </w:r>
      <w:bookmarkEnd w:id="17"/>
    </w:p>
    <w:tbl>
      <w:tblPr>
        <w:tblStyle w:val="67"/>
        <w:tblW w:w="9350" w:type="dxa"/>
        <w:tblInd w:w="0" w:type="dxa"/>
        <w:tblBorders>
          <w:top w:val="single" w:color="B3D5AB" w:themeColor="accent4" w:themeTint="66" w:sz="4" w:space="0"/>
          <w:left w:val="single" w:color="B3D5AB" w:themeColor="accent4" w:themeTint="66" w:sz="4" w:space="0"/>
          <w:bottom w:val="single" w:color="B3D5AB" w:themeColor="accent4" w:themeTint="66" w:sz="4" w:space="0"/>
          <w:right w:val="single" w:color="B3D5AB" w:themeColor="accent4" w:themeTint="66" w:sz="4" w:space="0"/>
          <w:insideH w:val="single" w:color="B3D5AB" w:themeColor="accent4" w:themeTint="66" w:sz="4" w:space="0"/>
          <w:insideV w:val="single" w:color="B3D5AB" w:themeColor="accent4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437"/>
        <w:gridCol w:w="562"/>
        <w:gridCol w:w="4398"/>
        <w:gridCol w:w="1831"/>
      </w:tblGrid>
      <w:tr>
        <w:tblPrEx>
          <w:tblBorders>
            <w:top w:val="single" w:color="B3D5AB" w:themeColor="accent4" w:themeTint="66" w:sz="4" w:space="0"/>
            <w:left w:val="single" w:color="B3D5AB" w:themeColor="accent4" w:themeTint="66" w:sz="4" w:space="0"/>
            <w:bottom w:val="single" w:color="B3D5AB" w:themeColor="accent4" w:themeTint="66" w:sz="4" w:space="0"/>
            <w:right w:val="single" w:color="B3D5AB" w:themeColor="accent4" w:themeTint="66" w:sz="4" w:space="0"/>
            <w:insideH w:val="single" w:color="B3D5AB" w:themeColor="accent4" w:themeTint="66" w:sz="4" w:space="0"/>
            <w:insideV w:val="single" w:color="B3D5AB" w:themeColor="accent4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tcBorders>
              <w:bottom w:val="single" w:color="8DC182" w:themeColor="accent4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文档版本</w:t>
            </w:r>
          </w:p>
        </w:tc>
        <w:tc>
          <w:tcPr>
            <w:tcW w:w="1437" w:type="dxa"/>
            <w:tcBorders>
              <w:bottom w:val="single" w:color="8DC182" w:themeColor="accent4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960" w:type="dxa"/>
            <w:gridSpan w:val="2"/>
            <w:tcBorders>
              <w:bottom w:val="single" w:color="8DC182" w:themeColor="accent4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修订说明</w:t>
            </w:r>
            <w:r>
              <w:rPr>
                <w:rFonts w:hint="eastAsia"/>
                <w:b w:val="0"/>
                <w:bCs/>
              </w:rPr>
              <w:t>（</w:t>
            </w:r>
            <w:r>
              <w:rPr>
                <w:b w:val="0"/>
                <w:bCs/>
              </w:rPr>
              <w:t>C:</w:t>
            </w:r>
            <w:r>
              <w:rPr>
                <w:rFonts w:hint="eastAsia"/>
                <w:b w:val="0"/>
                <w:bCs/>
              </w:rPr>
              <w:t>创建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A:追加</w:t>
            </w:r>
            <w:r>
              <w:rPr>
                <w:b w:val="0"/>
                <w:bCs/>
              </w:rPr>
              <w:t xml:space="preserve"> M</w:t>
            </w:r>
            <w:r>
              <w:rPr>
                <w:rFonts w:hint="eastAsia"/>
                <w:b w:val="0"/>
                <w:bCs/>
              </w:rPr>
              <w:t>:更改 D:删除）</w:t>
            </w:r>
          </w:p>
        </w:tc>
        <w:tc>
          <w:tcPr>
            <w:tcW w:w="1831" w:type="dxa"/>
            <w:tcBorders>
              <w:bottom w:val="single" w:color="8DC182" w:themeColor="accent4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</w:tr>
      <w:tr>
        <w:tblPrEx>
          <w:tblBorders>
            <w:top w:val="single" w:color="B3D5AB" w:themeColor="accent4" w:themeTint="66" w:sz="4" w:space="0"/>
            <w:left w:val="single" w:color="B3D5AB" w:themeColor="accent4" w:themeTint="66" w:sz="4" w:space="0"/>
            <w:bottom w:val="single" w:color="B3D5AB" w:themeColor="accent4" w:themeTint="66" w:sz="4" w:space="0"/>
            <w:right w:val="single" w:color="B3D5AB" w:themeColor="accent4" w:themeTint="66" w:sz="4" w:space="0"/>
            <w:insideH w:val="single" w:color="B3D5AB" w:themeColor="accent4" w:themeTint="66" w:sz="4" w:space="0"/>
            <w:insideV w:val="single" w:color="B3D5AB" w:themeColor="accent4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</w:tcPr>
          <w:p>
            <w:pPr>
              <w:spacing w:line="24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v1.0.0</w:t>
            </w:r>
          </w:p>
        </w:tc>
        <w:tc>
          <w:tcPr>
            <w:tcW w:w="1437" w:type="dxa"/>
          </w:tcPr>
          <w:p>
            <w:pPr>
              <w:spacing w:line="240" w:lineRule="auto"/>
            </w:pPr>
            <w:r>
              <w:t>2020</w:t>
            </w:r>
            <w:r>
              <w:rPr>
                <w:rFonts w:hint="eastAsia"/>
              </w:rPr>
              <w:t>/</w:t>
            </w:r>
            <w:r>
              <w:t>03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56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 xml:space="preserve">C </w:t>
            </w:r>
          </w:p>
        </w:tc>
        <w:tc>
          <w:tcPr>
            <w:tcW w:w="4398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创建</w:t>
            </w:r>
          </w:p>
        </w:tc>
        <w:tc>
          <w:tcPr>
            <w:tcW w:w="1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李文彬</w:t>
            </w:r>
          </w:p>
        </w:tc>
      </w:tr>
      <w:tr>
        <w:tblPrEx>
          <w:tblBorders>
            <w:top w:val="single" w:color="B3D5AB" w:themeColor="accent4" w:themeTint="66" w:sz="4" w:space="0"/>
            <w:left w:val="single" w:color="B3D5AB" w:themeColor="accent4" w:themeTint="66" w:sz="4" w:space="0"/>
            <w:bottom w:val="single" w:color="B3D5AB" w:themeColor="accent4" w:themeTint="66" w:sz="4" w:space="0"/>
            <w:right w:val="single" w:color="B3D5AB" w:themeColor="accent4" w:themeTint="66" w:sz="4" w:space="0"/>
            <w:insideH w:val="single" w:color="B3D5AB" w:themeColor="accent4" w:themeTint="66" w:sz="4" w:space="0"/>
            <w:insideV w:val="single" w:color="B3D5AB" w:themeColor="accent4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</w:tcPr>
          <w:p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1437" w:type="dxa"/>
          </w:tcPr>
          <w:p>
            <w:pPr>
              <w:spacing w:line="240" w:lineRule="auto"/>
            </w:pPr>
          </w:p>
        </w:tc>
        <w:tc>
          <w:tcPr>
            <w:tcW w:w="562" w:type="dxa"/>
          </w:tcPr>
          <w:p>
            <w:pPr>
              <w:spacing w:line="240" w:lineRule="auto"/>
            </w:pPr>
          </w:p>
        </w:tc>
        <w:tc>
          <w:tcPr>
            <w:tcW w:w="4398" w:type="dxa"/>
          </w:tcPr>
          <w:p>
            <w:pPr>
              <w:spacing w:line="240" w:lineRule="auto"/>
            </w:pPr>
          </w:p>
        </w:tc>
        <w:tc>
          <w:tcPr>
            <w:tcW w:w="1831" w:type="dxa"/>
          </w:tcPr>
          <w:p>
            <w:pPr>
              <w:spacing w:line="240" w:lineRule="auto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-179070</wp:posOffset>
              </wp:positionV>
              <wp:extent cx="4330065" cy="1404620"/>
              <wp:effectExtent l="0" t="0" r="0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598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sdt>
                            <w:sdtPr>
                              <w:rPr>
                                <w:rFonts w:hint="eastAsia"/>
                              </w:rPr>
                              <w:alias w:val="标题"/>
                              <w:id w:val="-580054147"/>
                              <w:placeholder>
                                <w:docPart w:val="8CC644C670F448FDAAF67B59261D4C73"/>
                              </w:placeholder>
                              <w:text/>
                            </w:sdtPr>
                            <w:sdtEndPr>
                              <w:rPr>
                                <w:rFonts w:hint="eastAsia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</w:rPr>
                                <w:t>动态服务平台v1.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.2</w:t>
                              </w:r>
                              <w:r>
                                <w:t>.1</w:t>
                              </w:r>
                              <w:r>
                                <w:rPr>
                                  <w:rFonts w:hint="eastAsia"/>
                                </w:rPr>
                                <w:t>_PRD</w:t>
                              </w:r>
                            </w:sdtContent>
                          </w:sdt>
                          <w:r>
                            <w:rPr>
                              <w:rFonts w:hint="eastAsia"/>
                            </w:rPr>
                            <w:t xml:space="preserve">   ©</w:t>
                          </w:r>
                          <w:sdt>
                            <w:sdtPr>
                              <w:rPr>
                                <w:rFonts w:hint="eastAsia"/>
                              </w:rPr>
                              <w:alias w:val="单位"/>
                              <w:id w:val="-2064936698"/>
                              <w:placeholder>
                                <w:docPart w:val="E748556D92E74D8DB63B549AE259BAFD"/>
                              </w:placeholder>
                              <w:text/>
                            </w:sdtPr>
                            <w:sdtEndPr>
                              <w:rPr>
                                <w:rFonts w:hint="eastAsia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</w:rPr>
                                <w:t>湖北会基网络科技有限公司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top:-14.1pt;height:110.6pt;width:340.95pt;mso-position-horizontal:left;mso-position-horizontal-relative:margin;mso-wrap-distance-bottom:3.6pt;mso-wrap-distance-left:9pt;mso-wrap-distance-right:9pt;mso-wrap-distance-top:3.6pt;z-index:251659264;mso-width-relative:page;mso-height-relative:margin;mso-height-percent:200;" filled="f" stroked="f" coordsize="21600,21600" o:gfxdata="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0aiqi1gAAAAgBAAAPAAAAAAAAAAEAIAAA&#10;ACIAAABkcnMvZG93bnJldi54bWxQSwECFAAUAAAACACHTuJA6QprXQ4CAADeAwAADgAAAAAAAAAB&#10;ACAAAAAl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sdt>
                      <w:sdtPr>
                        <w:rPr>
                          <w:rFonts w:hint="eastAsia"/>
                        </w:rPr>
                        <w:alias w:val="标题"/>
                        <w:id w:val="-580054147"/>
                        <w:placeholder>
                          <w:docPart w:val="8CC644C670F448FDAAF67B59261D4C73"/>
                        </w:placeholder>
                        <w:text/>
                      </w:sdtPr>
                      <w:sdtEndPr>
                        <w:rPr>
                          <w:rFonts w:hint="eastAsia"/>
                        </w:rPr>
                      </w:sdtEndPr>
                      <w:sdtContent>
                        <w:r>
                          <w:rPr>
                            <w:rFonts w:hint="eastAsia"/>
                          </w:rPr>
                          <w:t>动态服务平台v1.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.2</w:t>
                        </w:r>
                        <w:r>
                          <w:t>.1</w:t>
                        </w:r>
                        <w:r>
                          <w:rPr>
                            <w:rFonts w:hint="eastAsia"/>
                          </w:rPr>
                          <w:t>_PRD</w:t>
                        </w:r>
                      </w:sdtContent>
                    </w:sdt>
                    <w:r>
                      <w:rPr>
                        <w:rFonts w:hint="eastAsia"/>
                      </w:rPr>
                      <w:t xml:space="preserve">   ©</w:t>
                    </w:r>
                    <w:sdt>
                      <w:sdtPr>
                        <w:rPr>
                          <w:rFonts w:hint="eastAsia"/>
                        </w:rPr>
                        <w:alias w:val="单位"/>
                        <w:id w:val="-2064936698"/>
                        <w:placeholder>
                          <w:docPart w:val="E748556D92E74D8DB63B549AE259BAFD"/>
                        </w:placeholder>
                        <w:text/>
                      </w:sdtPr>
                      <w:sdtEndPr>
                        <w:rPr>
                          <w:rFonts w:hint="eastAsia"/>
                        </w:rPr>
                      </w:sdtEndPr>
                      <w:sdtContent>
                        <w:r>
                          <w:rPr>
                            <w:rFonts w:hint="eastAsia"/>
                          </w:rPr>
                          <w:t>湖北会基网络科技有限公司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524547654"/>
      </w:sdtPr>
      <w:sdtContent>
        <w:sdt>
          <w:sdtPr>
            <w:id w:val="1728636285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969010" cy="255905"/>
          <wp:effectExtent l="0" t="0" r="254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6" cy="256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9319"/>
    <w:multiLevelType w:val="singleLevel"/>
    <w:tmpl w:val="0D70931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0280354"/>
    <w:multiLevelType w:val="multilevel"/>
    <w:tmpl w:val="102803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 w:ascii="Microsoft YaHei UI" w:hAnsi="Microsoft YaHei UI" w:eastAsia="Microsoft YaHei UI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5756E6B"/>
    <w:multiLevelType w:val="multilevel"/>
    <w:tmpl w:val="45756E6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111231"/>
    <w:multiLevelType w:val="multilevel"/>
    <w:tmpl w:val="4B1112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2E63917"/>
    <w:multiLevelType w:val="multilevel"/>
    <w:tmpl w:val="72E639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37"/>
    <w:rsid w:val="00061646"/>
    <w:rsid w:val="00257D8D"/>
    <w:rsid w:val="00326D15"/>
    <w:rsid w:val="003F17AE"/>
    <w:rsid w:val="003F2D80"/>
    <w:rsid w:val="006100B3"/>
    <w:rsid w:val="00660351"/>
    <w:rsid w:val="00864F37"/>
    <w:rsid w:val="00896F62"/>
    <w:rsid w:val="00916D52"/>
    <w:rsid w:val="009D1E31"/>
    <w:rsid w:val="009F3528"/>
    <w:rsid w:val="00A87D2A"/>
    <w:rsid w:val="00AB5F05"/>
    <w:rsid w:val="00B06901"/>
    <w:rsid w:val="00D84D26"/>
    <w:rsid w:val="00DB75F5"/>
    <w:rsid w:val="03A27E24"/>
    <w:rsid w:val="05614687"/>
    <w:rsid w:val="05707555"/>
    <w:rsid w:val="093041F5"/>
    <w:rsid w:val="0D5154A0"/>
    <w:rsid w:val="0DA658DE"/>
    <w:rsid w:val="0E2D0ABF"/>
    <w:rsid w:val="12D6254F"/>
    <w:rsid w:val="131C654E"/>
    <w:rsid w:val="13EC781D"/>
    <w:rsid w:val="19297181"/>
    <w:rsid w:val="22C54ADE"/>
    <w:rsid w:val="27D6554C"/>
    <w:rsid w:val="29BE1BF6"/>
    <w:rsid w:val="2BD109BD"/>
    <w:rsid w:val="2C3A3A24"/>
    <w:rsid w:val="2E710980"/>
    <w:rsid w:val="32640FFB"/>
    <w:rsid w:val="32655CDA"/>
    <w:rsid w:val="32F04624"/>
    <w:rsid w:val="380B21BE"/>
    <w:rsid w:val="38FF69CD"/>
    <w:rsid w:val="3ACE5F6D"/>
    <w:rsid w:val="43E00449"/>
    <w:rsid w:val="4B892B48"/>
    <w:rsid w:val="51BA4FE3"/>
    <w:rsid w:val="56245998"/>
    <w:rsid w:val="5A54272A"/>
    <w:rsid w:val="5A805FEE"/>
    <w:rsid w:val="5DF34212"/>
    <w:rsid w:val="5EF32EFA"/>
    <w:rsid w:val="61D623DE"/>
    <w:rsid w:val="6D1D7351"/>
    <w:rsid w:val="703B2BF4"/>
    <w:rsid w:val="73E50310"/>
    <w:rsid w:val="73F16373"/>
    <w:rsid w:val="7A023FE6"/>
    <w:rsid w:val="7A0A2972"/>
    <w:rsid w:val="7B6A715C"/>
    <w:rsid w:val="7E3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 w:line="259" w:lineRule="auto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Cs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62626" w:themeColor="text2" w:themeShade="BF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62626" w:themeColor="text2" w:themeShade="BF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79"/>
    <w:semiHidden/>
    <w:unhideWhenUsed/>
    <w:qFormat/>
    <w:uiPriority w:val="99"/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78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14">
    <w:name w:val="footer"/>
    <w:basedOn w:val="1"/>
    <w:link w:val="6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header"/>
    <w:basedOn w:val="1"/>
    <w:link w:val="6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</w:style>
  <w:style w:type="paragraph" w:styleId="17">
    <w:name w:val="Subtitle"/>
    <w:basedOn w:val="1"/>
    <w:next w:val="1"/>
    <w:link w:val="28"/>
    <w:qFormat/>
    <w:uiPriority w:val="11"/>
    <w:rPr>
      <w:color w:val="92D050"/>
      <w:spacing w:val="10"/>
      <w:sz w:val="36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7"/>
    <w:qFormat/>
    <w:uiPriority w:val="10"/>
    <w:pPr>
      <w:spacing w:after="0" w:line="360" w:lineRule="auto"/>
      <w:contextualSpacing/>
      <w:jc w:val="center"/>
    </w:pPr>
    <w:rPr>
      <w:b/>
      <w:color w:val="000000" w:themeColor="text1"/>
      <w:sz w:val="64"/>
      <w:szCs w:val="56"/>
      <w14:textFill>
        <w14:solidFill>
          <w14:schemeClr w14:val="tx1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rFonts w:eastAsia="微软雅黑"/>
      <w:b/>
      <w:bCs/>
    </w:rPr>
  </w:style>
  <w:style w:type="character" w:styleId="24">
    <w:name w:val="FollowedHyperlink"/>
    <w:basedOn w:val="22"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rFonts w:ascii="微软雅黑" w:hAnsi="微软雅黑" w:eastAsia="微软雅黑" w:cs="微软雅黑"/>
      <w:i/>
      <w:iCs/>
      <w:color w:val="auto"/>
    </w:rPr>
  </w:style>
  <w:style w:type="character" w:styleId="26">
    <w:name w:val="Hyperlink"/>
    <w:basedOn w:val="22"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字符"/>
    <w:basedOn w:val="22"/>
    <w:link w:val="19"/>
    <w:qFormat/>
    <w:uiPriority w:val="10"/>
    <w:rPr>
      <w:rFonts w:ascii="微软雅黑" w:hAnsi="微软雅黑" w:eastAsia="微软雅黑" w:cs="微软雅黑"/>
      <w:b/>
      <w:color w:val="000000" w:themeColor="text1"/>
      <w:sz w:val="64"/>
      <w:szCs w:val="56"/>
      <w14:textFill>
        <w14:solidFill>
          <w14:schemeClr w14:val="tx1"/>
        </w14:solidFill>
      </w14:textFill>
    </w:rPr>
  </w:style>
  <w:style w:type="character" w:customStyle="1" w:styleId="28">
    <w:name w:val="副标题 字符"/>
    <w:basedOn w:val="22"/>
    <w:link w:val="17"/>
    <w:qFormat/>
    <w:uiPriority w:val="11"/>
    <w:rPr>
      <w:rFonts w:ascii="微软雅黑" w:hAnsi="微软雅黑" w:eastAsia="微软雅黑" w:cs="微软雅黑"/>
      <w:color w:val="92D050"/>
      <w:spacing w:val="10"/>
      <w:sz w:val="36"/>
    </w:rPr>
  </w:style>
  <w:style w:type="character" w:customStyle="1" w:styleId="29">
    <w:name w:val="标题 1 字符"/>
    <w:basedOn w:val="22"/>
    <w:link w:val="2"/>
    <w:qFormat/>
    <w:uiPriority w:val="9"/>
    <w:rPr>
      <w:rFonts w:ascii="微软雅黑" w:hAnsi="微软雅黑" w:eastAsia="微软雅黑" w:cs="微软雅黑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30">
    <w:name w:val="标题 2 字符"/>
    <w:basedOn w:val="22"/>
    <w:link w:val="3"/>
    <w:qFormat/>
    <w:uiPriority w:val="9"/>
    <w:rPr>
      <w:rFonts w:ascii="微软雅黑" w:hAnsi="微软雅黑" w:eastAsia="微软雅黑" w:cs="微软雅黑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1">
    <w:name w:val="标题 3 字符"/>
    <w:basedOn w:val="22"/>
    <w:link w:val="4"/>
    <w:qFormat/>
    <w:uiPriority w:val="9"/>
    <w:rPr>
      <w:rFonts w:ascii="微软雅黑" w:hAnsi="微软雅黑" w:eastAsia="微软雅黑" w:cs="微软雅黑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32">
    <w:name w:val="标题 4 字符"/>
    <w:basedOn w:val="22"/>
    <w:link w:val="5"/>
    <w:semiHidden/>
    <w:qFormat/>
    <w:uiPriority w:val="9"/>
    <w:rPr>
      <w:rFonts w:ascii="微软雅黑" w:hAnsi="微软雅黑" w:eastAsia="微软雅黑" w:cs="微软雅黑"/>
      <w:bCs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62626" w:themeColor="text2" w:themeShade="BF"/>
    </w:rPr>
  </w:style>
  <w:style w:type="character" w:customStyle="1" w:styleId="34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2" w:themeShade="BF"/>
    </w:rPr>
  </w:style>
  <w:style w:type="character" w:customStyle="1" w:styleId="35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次要强调"/>
    <w:basedOn w:val="22"/>
    <w:qFormat/>
    <w:uiPriority w:val="1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重要强调"/>
    <w:basedOn w:val="22"/>
    <w:qFormat/>
    <w:uiPriority w:val="21"/>
    <w:rPr>
      <w:rFonts w:ascii="微软雅黑" w:hAnsi="微软雅黑" w:eastAsia="微软雅黑" w:cs="微软雅黑"/>
      <w:b/>
      <w:bCs/>
      <w:i/>
      <w:iCs/>
      <w:caps/>
    </w:rPr>
  </w:style>
  <w:style w:type="character" w:customStyle="1" w:styleId="40">
    <w:name w:val="增强"/>
    <w:basedOn w:val="22"/>
    <w:qFormat/>
    <w:uiPriority w:val="22"/>
    <w:rPr>
      <w:rFonts w:ascii="微软雅黑" w:hAnsi="微软雅黑" w:eastAsia="微软雅黑" w:cs="微软雅黑"/>
      <w:b/>
      <w:bCs/>
      <w:color w:val="000000" w:themeColor="text1"/>
      <w14:textFill>
        <w14:solidFill>
          <w14:schemeClr w14:val="tx1"/>
        </w14:solidFill>
      </w14:textFill>
    </w:rPr>
  </w:style>
  <w:style w:type="paragraph" w:customStyle="1" w:styleId="41">
    <w:name w:val="引言"/>
    <w:basedOn w:val="1"/>
    <w:next w:val="1"/>
    <w:link w:val="42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2">
    <w:name w:val="引言字符"/>
    <w:basedOn w:val="22"/>
    <w:link w:val="41"/>
    <w:qFormat/>
    <w:uiPriority w:val="29"/>
    <w:rPr>
      <w:rFonts w:ascii="微软雅黑" w:hAnsi="微软雅黑" w:eastAsia="微软雅黑" w:cs="微软雅黑"/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3">
    <w:name w:val="重要引言"/>
    <w:basedOn w:val="1"/>
    <w:next w:val="1"/>
    <w:link w:val="44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重要引言字符"/>
    <w:basedOn w:val="22"/>
    <w:link w:val="43"/>
    <w:qFormat/>
    <w:uiPriority w:val="30"/>
    <w:rPr>
      <w:rFonts w:ascii="微软雅黑" w:hAnsi="微软雅黑" w:eastAsia="微软雅黑" w:cs="微软雅黑"/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45">
    <w:name w:val="次要参考资料"/>
    <w:basedOn w:val="22"/>
    <w:qFormat/>
    <w:uiPriority w:val="31"/>
    <w:rPr>
      <w:rFonts w:ascii="微软雅黑" w:hAnsi="微软雅黑" w:eastAsia="微软雅黑" w:cs="微软雅黑"/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重要参考资料"/>
    <w:basedOn w:val="22"/>
    <w:qFormat/>
    <w:uiPriority w:val="32"/>
    <w:rPr>
      <w:rFonts w:ascii="微软雅黑" w:hAnsi="微软雅黑" w:eastAsia="微软雅黑" w:cs="微软雅黑"/>
      <w:b/>
      <w:bCs/>
      <w:smallCaps/>
      <w:u w:val="single"/>
    </w:rPr>
  </w:style>
  <w:style w:type="character" w:customStyle="1" w:styleId="47">
    <w:name w:val="书名"/>
    <w:basedOn w:val="22"/>
    <w:qFormat/>
    <w:uiPriority w:val="33"/>
    <w:rPr>
      <w:rFonts w:ascii="微软雅黑" w:hAnsi="微软雅黑" w:eastAsia="微软雅黑" w:cs="微软雅黑"/>
      <w:smallCaps/>
      <w:spacing w:val="5"/>
    </w:rPr>
  </w:style>
  <w:style w:type="paragraph" w:customStyle="1" w:styleId="48">
    <w:name w:val="描述"/>
    <w:basedOn w:val="1"/>
    <w:next w:val="1"/>
    <w:unhideWhenUsed/>
    <w:qFormat/>
    <w:uiPriority w:val="35"/>
    <w:pPr>
      <w:spacing w:after="200" w:line="240" w:lineRule="auto"/>
    </w:pPr>
    <w:rPr>
      <w:i/>
      <w:iCs/>
      <w:color w:val="323232" w:themeColor="text2"/>
      <w:sz w:val="18"/>
      <w:szCs w:val="18"/>
      <w14:textFill>
        <w14:solidFill>
          <w14:schemeClr w14:val="tx2"/>
        </w14:solidFill>
      </w14:textFill>
    </w:rPr>
  </w:style>
  <w:style w:type="paragraph" w:customStyle="1" w:styleId="49">
    <w:name w:val="目录标题"/>
    <w:basedOn w:val="2"/>
    <w:next w:val="1"/>
    <w:unhideWhenUsed/>
    <w:qFormat/>
    <w:uiPriority w:val="39"/>
    <w:pPr>
      <w:outlineLvl w:val="9"/>
    </w:pPr>
  </w:style>
  <w:style w:type="paragraph" w:customStyle="1" w:styleId="50">
    <w:name w:val="无间距"/>
    <w:qFormat/>
    <w:uiPriority w:val="1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customStyle="1" w:styleId="51">
    <w:name w:val="列表段落1"/>
    <w:basedOn w:val="1"/>
    <w:qFormat/>
    <w:uiPriority w:val="34"/>
    <w:pPr>
      <w:ind w:left="720"/>
      <w:contextualSpacing/>
    </w:pPr>
  </w:style>
  <w:style w:type="paragraph" w:customStyle="1" w:styleId="52">
    <w:name w:val="无间隔1"/>
    <w:link w:val="71"/>
    <w:qFormat/>
    <w:uiPriority w:val="1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character" w:customStyle="1" w:styleId="53">
    <w:name w:val="不明显强调1"/>
    <w:basedOn w:val="22"/>
    <w:qFormat/>
    <w:uiPriority w:val="1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明显强调1"/>
    <w:basedOn w:val="22"/>
    <w:qFormat/>
    <w:uiPriority w:val="21"/>
    <w:rPr>
      <w:rFonts w:ascii="微软雅黑" w:hAnsi="微软雅黑" w:eastAsia="微软雅黑" w:cs="微软雅黑"/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customStyle="1" w:styleId="55">
    <w:name w:val="引用1"/>
    <w:basedOn w:val="1"/>
    <w:next w:val="1"/>
    <w:link w:val="56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引用 字符"/>
    <w:basedOn w:val="22"/>
    <w:link w:val="55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7">
    <w:name w:val="明显引用1"/>
    <w:basedOn w:val="1"/>
    <w:next w:val="1"/>
    <w:link w:val="58"/>
    <w:qFormat/>
    <w:uiPriority w:val="30"/>
    <w:pPr>
      <w:pBdr>
        <w:top w:val="single" w:color="F07F09" w:themeColor="accent1" w:sz="4" w:space="10"/>
        <w:bottom w:val="single" w:color="F07F09" w:themeColor="accent1" w:sz="4" w:space="10"/>
      </w:pBdr>
      <w:spacing w:before="360" w:after="360"/>
      <w:ind w:left="864" w:right="864"/>
      <w:jc w:val="center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character" w:customStyle="1" w:styleId="58">
    <w:name w:val="明显引用 字符"/>
    <w:basedOn w:val="22"/>
    <w:link w:val="57"/>
    <w:uiPriority w:val="30"/>
    <w:rPr>
      <w:rFonts w:ascii="微软雅黑" w:hAnsi="微软雅黑" w:eastAsia="微软雅黑" w:cs="微软雅黑"/>
      <w:i/>
      <w:iCs/>
      <w:color w:val="F07F09" w:themeColor="accent1"/>
      <w14:textFill>
        <w14:solidFill>
          <w14:schemeClr w14:val="accent1"/>
        </w14:solidFill>
      </w14:textFill>
    </w:rPr>
  </w:style>
  <w:style w:type="character" w:customStyle="1" w:styleId="59">
    <w:name w:val="不明显参考1"/>
    <w:basedOn w:val="22"/>
    <w:qFormat/>
    <w:uiPriority w:val="31"/>
    <w:rPr>
      <w:rFonts w:ascii="微软雅黑" w:hAnsi="微软雅黑" w:eastAsia="微软雅黑" w:cs="微软雅黑"/>
      <w:smallCap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0">
    <w:name w:val="明显参考1"/>
    <w:basedOn w:val="22"/>
    <w:qFormat/>
    <w:uiPriority w:val="32"/>
    <w:rPr>
      <w:rFonts w:ascii="微软雅黑" w:hAnsi="微软雅黑" w:eastAsia="微软雅黑" w:cs="微软雅黑"/>
      <w:b/>
      <w:bCs/>
      <w:smallCaps/>
      <w:color w:val="F07F09" w:themeColor="accent1"/>
      <w:spacing w:val="5"/>
      <w14:textFill>
        <w14:solidFill>
          <w14:schemeClr w14:val="accent1"/>
        </w14:solidFill>
      </w14:textFill>
    </w:rPr>
  </w:style>
  <w:style w:type="character" w:customStyle="1" w:styleId="61">
    <w:name w:val="书籍标题1"/>
    <w:basedOn w:val="22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62">
    <w:name w:val="列表段落2"/>
    <w:basedOn w:val="1"/>
    <w:qFormat/>
    <w:uiPriority w:val="34"/>
    <w:pPr>
      <w:ind w:firstLine="420" w:firstLineChars="200"/>
    </w:pPr>
  </w:style>
  <w:style w:type="character" w:customStyle="1" w:styleId="63">
    <w:name w:val="页眉 字符"/>
    <w:basedOn w:val="22"/>
    <w:link w:val="15"/>
    <w:qFormat/>
    <w:uiPriority w:val="99"/>
    <w:rPr>
      <w:rFonts w:eastAsia="Microsoft YaHei UI"/>
      <w:sz w:val="18"/>
      <w:szCs w:val="18"/>
    </w:rPr>
  </w:style>
  <w:style w:type="character" w:customStyle="1" w:styleId="64">
    <w:name w:val="页脚 字符"/>
    <w:basedOn w:val="22"/>
    <w:link w:val="14"/>
    <w:qFormat/>
    <w:uiPriority w:val="99"/>
    <w:rPr>
      <w:rFonts w:eastAsia="Microsoft YaHei UI"/>
      <w:sz w:val="18"/>
      <w:szCs w:val="18"/>
    </w:rPr>
  </w:style>
  <w:style w:type="table" w:customStyle="1" w:styleId="65">
    <w:name w:val="无格式表格 41"/>
    <w:basedOn w:val="20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6">
    <w:name w:val="网格表 1 浅色 - 着色 31"/>
    <w:basedOn w:val="20"/>
    <w:uiPriority w:val="46"/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7">
    <w:name w:val="网格表 1 浅色 - 着色 41"/>
    <w:basedOn w:val="20"/>
    <w:uiPriority w:val="46"/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8">
    <w:name w:val="无格式表格 11"/>
    <w:basedOn w:val="20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9">
    <w:name w:val="网格表 1 浅色 - 着色 11"/>
    <w:basedOn w:val="20"/>
    <w:qFormat/>
    <w:uiPriority w:val="46"/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70">
    <w:name w:val="TOC 标题1"/>
    <w:basedOn w:val="2"/>
    <w:next w:val="1"/>
    <w:unhideWhenUsed/>
    <w:qFormat/>
    <w:uiPriority w:val="39"/>
    <w:pPr>
      <w:numPr>
        <w:numId w:val="0"/>
      </w:numPr>
      <w:pBdr>
        <w:bottom w:val="none" w:color="auto" w:sz="0" w:space="0"/>
      </w:pBdr>
      <w:spacing w:before="240" w:after="0"/>
      <w:outlineLvl w:val="9"/>
    </w:pPr>
    <w:rPr>
      <w:b w:val="0"/>
      <w:bCs w:val="0"/>
      <w:smallCaps w:val="0"/>
      <w:color w:val="B45F07" w:themeColor="accent1" w:themeShade="BF"/>
      <w:sz w:val="32"/>
      <w:szCs w:val="32"/>
    </w:rPr>
  </w:style>
  <w:style w:type="character" w:customStyle="1" w:styleId="71">
    <w:name w:val="无间隔 字符"/>
    <w:basedOn w:val="22"/>
    <w:link w:val="52"/>
    <w:qFormat/>
    <w:uiPriority w:val="1"/>
    <w:rPr>
      <w:rFonts w:ascii="微软雅黑" w:hAnsi="微软雅黑" w:eastAsia="微软雅黑" w:cs="微软雅黑"/>
    </w:rPr>
  </w:style>
  <w:style w:type="table" w:customStyle="1" w:styleId="72">
    <w:name w:val="网格表 2 - 着色 41"/>
    <w:basedOn w:val="20"/>
    <w:qFormat/>
    <w:uiPriority w:val="47"/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73">
    <w:name w:val="网格表 6 彩色 - 着色 41"/>
    <w:basedOn w:val="20"/>
    <w:qFormat/>
    <w:uiPriority w:val="51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74">
    <w:name w:val="清单表 6 彩色 - 着色 41"/>
    <w:basedOn w:val="20"/>
    <w:qFormat/>
    <w:uiPriority w:val="51"/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character" w:customStyle="1" w:styleId="75">
    <w:name w:val="占位符文本1"/>
    <w:basedOn w:val="22"/>
    <w:semiHidden/>
    <w:qFormat/>
    <w:uiPriority w:val="99"/>
    <w:rPr>
      <w:color w:val="808080"/>
    </w:rPr>
  </w:style>
  <w:style w:type="table" w:customStyle="1" w:styleId="76">
    <w:name w:val="无格式表格 31"/>
    <w:basedOn w:val="20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styleId="77">
    <w:name w:val="List Paragraph"/>
    <w:basedOn w:val="1"/>
    <w:qFormat/>
    <w:uiPriority w:val="34"/>
    <w:pPr>
      <w:ind w:firstLine="420" w:firstLineChars="200"/>
    </w:pPr>
  </w:style>
  <w:style w:type="character" w:customStyle="1" w:styleId="78">
    <w:name w:val="批注框文本 字符"/>
    <w:basedOn w:val="22"/>
    <w:link w:val="13"/>
    <w:semiHidden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79">
    <w:name w:val="批注文字 字符"/>
    <w:basedOn w:val="22"/>
    <w:link w:val="11"/>
    <w:semiHidden/>
    <w:uiPriority w:val="99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CC644C670F448FDAAF67B59261D4C7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7A5C54-2BB9-4C9C-880D-79A4C4768736}"/>
      </w:docPartPr>
      <w:docPartBody>
        <w:p>
          <w:r>
            <w:rPr>
              <w:rStyle w:val="4"/>
              <w:rFonts w:hint="eastAsia"/>
            </w:rPr>
            <w:t>[标题]</w:t>
          </w:r>
        </w:p>
      </w:docPartBody>
    </w:docPart>
    <w:docPart>
      <w:docPartPr>
        <w:name w:val="E748556D92E74D8DB63B549AE259BAF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052AF4-4E5D-4D88-9323-41EDD3B1D842}"/>
      </w:docPartPr>
      <w:docPartBody>
        <w:p>
          <w:r>
            <w:rPr>
              <w:rStyle w:val="4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D5"/>
    <w:rsid w:val="00080031"/>
    <w:rsid w:val="004E6CD5"/>
    <w:rsid w:val="009B0C36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3276"/>
      <w:szCs w:val="3276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占位符文本1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曾俊龙</Manager>
  <Company>湖北会基网络科技有限公司</Company>
  <Pages>1</Pages>
  <Words>409</Words>
  <Characters>2337</Characters>
  <Lines>19</Lines>
  <Paragraphs>5</Paragraphs>
  <TotalTime>2</TotalTime>
  <ScaleCrop>false</ScaleCrop>
  <LinksUpToDate>false</LinksUpToDate>
  <CharactersWithSpaces>2741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产品部</cp:category>
  <dcterms:created xsi:type="dcterms:W3CDTF">2013-12-18T08:39:00Z</dcterms:created>
  <dc:creator>Nick</dc:creator>
  <cp:keywords>产品部</cp:keywords>
  <cp:lastModifiedBy>zx</cp:lastModifiedBy>
  <cp:lastPrinted>2020-03-30T12:51:00Z</cp:lastPrinted>
  <dcterms:modified xsi:type="dcterms:W3CDTF">2020-03-31T06:17:08Z</dcterms:modified>
  <dc:subject>[内部资料]</dc:subject>
  <dc:title>各区域定制化需求v1.4.2_PRD</dc:title>
  <cp:revision>3666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KSOProductBuildVer">
    <vt:lpwstr>2052-11.1.0.9513</vt:lpwstr>
  </property>
</Properties>
</file>