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0B22E" w14:textId="77777777" w:rsidR="00014D2C" w:rsidRDefault="002C2993">
      <w:pPr>
        <w:pStyle w:val="12"/>
        <w:rPr>
          <w:sz w:val="2"/>
        </w:rPr>
      </w:pPr>
      <w:r>
        <w:rPr>
          <w:sz w:val="2"/>
        </w:rPr>
        <w:softHyphen/>
      </w:r>
    </w:p>
    <w:sdt>
      <w:sdtPr>
        <w:rPr>
          <w:sz w:val="2"/>
        </w:rPr>
        <w:id w:val="-412930126"/>
      </w:sdtPr>
      <w:sdtEndPr>
        <w:rPr>
          <w:b/>
          <w:sz w:val="22"/>
        </w:rPr>
      </w:sdtEndPr>
      <w:sdtContent>
        <w:p w14:paraId="3EE0840D" w14:textId="77777777" w:rsidR="00014D2C" w:rsidRDefault="00014D2C">
          <w:pPr>
            <w:pStyle w:val="12"/>
            <w:rPr>
              <w:sz w:val="2"/>
            </w:rPr>
          </w:pPr>
        </w:p>
        <w:p w14:paraId="4636AB6F" w14:textId="77777777" w:rsidR="00014D2C" w:rsidRDefault="002C2993">
          <w:r>
            <w:rPr>
              <w:noProof/>
            </w:rPr>
            <mc:AlternateContent>
              <mc:Choice Requires="wps">
                <w:drawing>
                  <wp:anchor distT="0" distB="0" distL="114300" distR="114300" simplePos="0" relativeHeight="251661312" behindDoc="0" locked="0" layoutInCell="1" allowOverlap="1" wp14:anchorId="21761B1D" wp14:editId="4AFAF3E3">
                    <wp:simplePos x="0" y="0"/>
                    <wp:positionH relativeFrom="page">
                      <wp:align>center</wp:align>
                    </wp:positionH>
                    <wp:positionV relativeFrom="margin">
                      <wp:align>top</wp:align>
                    </wp:positionV>
                    <wp:extent cx="5943600" cy="914400"/>
                    <wp:effectExtent l="0" t="0" r="0" b="3810"/>
                    <wp:wrapNone/>
                    <wp:docPr id="9" name="文本框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ad"/>
                                  </w:rPr>
                                  <w:alias w:val="标题"/>
                                  <w:id w:val="797192764"/>
                                  <w:dataBinding w:prefixMappings="xmlns:ns0='http://purl.org/dc/elements/1.1/' xmlns:ns1='http://schemas.openxmlformats.org/package/2006/metadata/core-properties' " w:xpath="/ns1:coreProperties[1]/ns0:title[1]" w:storeItemID="{6C3C8BC8-F283-45AE-878A-BAB7291924A1}"/>
                                  <w:text/>
                                </w:sdtPr>
                                <w:sdtEndPr>
                                  <w:rPr>
                                    <w:rStyle w:val="ad"/>
                                  </w:rPr>
                                </w:sdtEndPr>
                                <w:sdtContent>
                                  <w:p w14:paraId="5166EDC1" w14:textId="77777777" w:rsidR="00014D2C" w:rsidRDefault="002C2993">
                                    <w:pPr>
                                      <w:pStyle w:val="12"/>
                                      <w:rPr>
                                        <w:rStyle w:val="ad"/>
                                      </w:rPr>
                                    </w:pPr>
                                    <w:r>
                                      <w:rPr>
                                        <w:rStyle w:val="ad"/>
                                        <w:rFonts w:hint="eastAsia"/>
                                      </w:rPr>
                                      <w:t>动态服务平台</w:t>
                                    </w:r>
                                    <w:r>
                                      <w:rPr>
                                        <w:rStyle w:val="ad"/>
                                        <w:rFonts w:hint="eastAsia"/>
                                      </w:rPr>
                                      <w:t>v1.1.4</w:t>
                                    </w:r>
                                    <w:r>
                                      <w:rPr>
                                        <w:rStyle w:val="ad"/>
                                        <w:rFonts w:hint="eastAsia"/>
                                      </w:rPr>
                                      <w:t>（统计）</w:t>
                                    </w:r>
                                  </w:p>
                                </w:sdtContent>
                              </w:sdt>
                              <w:p w14:paraId="74BBDF53" w14:textId="77777777" w:rsidR="00014D2C" w:rsidRDefault="002C2993">
                                <w:pPr>
                                  <w:pStyle w:val="12"/>
                                  <w:spacing w:before="120"/>
                                  <w:rPr>
                                    <w:color w:val="92D050"/>
                                    <w:sz w:val="36"/>
                                    <w:szCs w:val="36"/>
                                  </w:rPr>
                                </w:pPr>
                                <w:sdt>
                                  <w:sdtPr>
                                    <w:rPr>
                                      <w:rStyle w:val="ab"/>
                                    </w:rPr>
                                    <w:alias w:val="副标题"/>
                                    <w:id w:val="2021743002"/>
                                    <w:dataBinding w:prefixMappings="xmlns:ns0='http://purl.org/dc/elements/1.1/' xmlns:ns1='http://schemas.openxmlformats.org/package/2006/metadata/core-properties' " w:xpath="/ns1:coreProperties[1]/ns0:subject[1]" w:storeItemID="{6C3C8BC8-F283-45AE-878A-BAB7291924A1}"/>
                                    <w:text/>
                                  </w:sdtPr>
                                  <w:sdtEndPr>
                                    <w:rPr>
                                      <w:rStyle w:val="ab"/>
                                    </w:rPr>
                                  </w:sdtEndPr>
                                  <w:sdtContent>
                                    <w:r>
                                      <w:rPr>
                                        <w:rStyle w:val="ab"/>
                                        <w:rFonts w:hint="eastAsia"/>
                                      </w:rPr>
                                      <w:t>[</w:t>
                                    </w:r>
                                    <w:r>
                                      <w:rPr>
                                        <w:rStyle w:val="ab"/>
                                        <w:rFonts w:hint="eastAsia"/>
                                      </w:rPr>
                                      <w:t>内部资料</w:t>
                                    </w:r>
                                    <w:r>
                                      <w:rPr>
                                        <w:rStyle w:val="ab"/>
                                        <w:rFonts w:hint="eastAsia"/>
                                      </w:rPr>
                                      <w:t>]</w:t>
                                    </w:r>
                                  </w:sdtContent>
                                </w:sdt>
                                <w:r>
                                  <w:rPr>
                                    <w:color w:val="92D050"/>
                                    <w:lang w:val="zh-CN"/>
                                  </w:rPr>
                                  <w:t xml:space="preserve"> </w:t>
                                </w:r>
                                <w:r>
                                  <w:rPr>
                                    <w:color w:val="92D050"/>
                                  </w:rPr>
                                  <w:t xml:space="preserve">  </w:t>
                                </w:r>
                              </w:p>
                              <w:p w14:paraId="667367AA" w14:textId="77777777" w:rsidR="00014D2C" w:rsidRDefault="00014D2C"/>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type w14:anchorId="21761B1D" id="_x0000_t202" coordsize="21600,21600" o:spt="202" path="m,l,21600r21600,l21600,xe">
                    <v:stroke joinstyle="miter"/>
                    <v:path gradientshapeok="t" o:connecttype="rect"/>
                  </v:shapetype>
                  <v:shape id="文本框 9"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" filled="f" stroked="f" strokeweight=".5pt">
                    <v:textbox style="mso-fit-shape-to-text:t">
                      <w:txbxContent>
                        <w:sdt>
                          <w:sdtPr>
                            <w:rPr>
                              <w:rStyle w:val="ad"/>
                            </w:rPr>
                            <w:alias w:val="标题"/>
                            <w:id w:val="797192764"/>
                            <w:dataBinding w:prefixMappings="xmlns:ns0='http://purl.org/dc/elements/1.1/' xmlns:ns1='http://schemas.openxmlformats.org/package/2006/metadata/core-properties' " w:xpath="/ns1:coreProperties[1]/ns0:title[1]" w:storeItemID="{6C3C8BC8-F283-45AE-878A-BAB7291924A1}"/>
                            <w:text/>
                          </w:sdtPr>
                          <w:sdtEndPr>
                            <w:rPr>
                              <w:rStyle w:val="ad"/>
                            </w:rPr>
                          </w:sdtEndPr>
                          <w:sdtContent>
                            <w:p w14:paraId="5166EDC1" w14:textId="77777777" w:rsidR="00014D2C" w:rsidRDefault="002C2993">
                              <w:pPr>
                                <w:pStyle w:val="12"/>
                                <w:rPr>
                                  <w:rStyle w:val="ad"/>
                                </w:rPr>
                              </w:pPr>
                              <w:r>
                                <w:rPr>
                                  <w:rStyle w:val="ad"/>
                                  <w:rFonts w:hint="eastAsia"/>
                                </w:rPr>
                                <w:t>动态服务平台</w:t>
                              </w:r>
                              <w:r>
                                <w:rPr>
                                  <w:rStyle w:val="ad"/>
                                  <w:rFonts w:hint="eastAsia"/>
                                </w:rPr>
                                <w:t>v1.1.4</w:t>
                              </w:r>
                              <w:r>
                                <w:rPr>
                                  <w:rStyle w:val="ad"/>
                                  <w:rFonts w:hint="eastAsia"/>
                                </w:rPr>
                                <w:t>（统计）</w:t>
                              </w:r>
                            </w:p>
                          </w:sdtContent>
                        </w:sdt>
                        <w:p w14:paraId="74BBDF53" w14:textId="77777777" w:rsidR="00014D2C" w:rsidRDefault="002C2993">
                          <w:pPr>
                            <w:pStyle w:val="12"/>
                            <w:spacing w:before="120"/>
                            <w:rPr>
                              <w:color w:val="92D050"/>
                              <w:sz w:val="36"/>
                              <w:szCs w:val="36"/>
                            </w:rPr>
                          </w:pPr>
                          <w:sdt>
                            <w:sdtPr>
                              <w:rPr>
                                <w:rStyle w:val="ab"/>
                              </w:rPr>
                              <w:alias w:val="副标题"/>
                              <w:id w:val="2021743002"/>
                              <w:dataBinding w:prefixMappings="xmlns:ns0='http://purl.org/dc/elements/1.1/' xmlns:ns1='http://schemas.openxmlformats.org/package/2006/metadata/core-properties' " w:xpath="/ns1:coreProperties[1]/ns0:subject[1]" w:storeItemID="{6C3C8BC8-F283-45AE-878A-BAB7291924A1}"/>
                              <w:text/>
                            </w:sdtPr>
                            <w:sdtEndPr>
                              <w:rPr>
                                <w:rStyle w:val="ab"/>
                              </w:rPr>
                            </w:sdtEndPr>
                            <w:sdtContent>
                              <w:r>
                                <w:rPr>
                                  <w:rStyle w:val="ab"/>
                                  <w:rFonts w:hint="eastAsia"/>
                                </w:rPr>
                                <w:t>[</w:t>
                              </w:r>
                              <w:r>
                                <w:rPr>
                                  <w:rStyle w:val="ab"/>
                                  <w:rFonts w:hint="eastAsia"/>
                                </w:rPr>
                                <w:t>内部资料</w:t>
                              </w:r>
                              <w:r>
                                <w:rPr>
                                  <w:rStyle w:val="ab"/>
                                  <w:rFonts w:hint="eastAsia"/>
                                </w:rPr>
                                <w:t>]</w:t>
                              </w:r>
                            </w:sdtContent>
                          </w:sdt>
                          <w:r>
                            <w:rPr>
                              <w:color w:val="92D050"/>
                              <w:lang w:val="zh-CN"/>
                            </w:rPr>
                            <w:t xml:space="preserve"> </w:t>
                          </w:r>
                          <w:r>
                            <w:rPr>
                              <w:color w:val="92D050"/>
                            </w:rPr>
                            <w:t xml:space="preserve">  </w:t>
                          </w:r>
                        </w:p>
                        <w:p w14:paraId="667367AA" w14:textId="77777777" w:rsidR="00014D2C" w:rsidRDefault="00014D2C"/>
                      </w:txbxContent>
                    </v:textbox>
                    <w10:wrap anchorx="page" anchory="margin"/>
                  </v:shape>
                </w:pict>
              </mc:Fallback>
            </mc:AlternateContent>
          </w:r>
          <w:r>
            <w:rPr>
              <w:noProof/>
              <w:color w:val="F07F09" w:themeColor="accent1"/>
              <w:sz w:val="36"/>
              <w:szCs w:val="36"/>
            </w:rPr>
            <mc:AlternateContent>
              <mc:Choice Requires="wpg">
                <w:drawing>
                  <wp:anchor distT="0" distB="0" distL="114300" distR="114300" simplePos="0" relativeHeight="251660288" behindDoc="1" locked="0" layoutInCell="1" allowOverlap="1" wp14:anchorId="186B28D4" wp14:editId="620A0CE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655" cy="5696585"/>
                    <wp:effectExtent l="0" t="0" r="0" b="3175"/>
                    <wp:wrapNone/>
                    <wp:docPr id="2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24" name="任意多边形 2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29" name="任意多边形 29"/>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32" name="任意多边形 32"/>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36" name="任意多边形 36"/>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43" name="任意多边形 43"/>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14:sizeRelH relativeFrom="page">
                      <wp14:pctWidth>70600</wp14:pctWidth>
                    </wp14:sizeRelH>
                    <wp14:sizeRelV relativeFrom="page">
                      <wp14:pctHeight>56600</wp14:pctHeight>
                    </wp14:sizeRelV>
                  </wp:anchor>
                </w:drawing>
              </mc:Choice>
              <mc:Fallback xmlns:wpsCustomData="http://www.wps.cn/officeDocument/2013/wpsCustomData">
                <w:pict>
                  <v:group id="组 2" o:spid="_x0000_s1026" o:spt="203" style="position:absolute;left:0pt;margin-left:134.6pt;margin-top:237.6pt;height:448.55pt;width:432.65pt;mso-position-horizontal-relative:page;mso-position-vertical-relative:page;z-index:-251656192;mso-width-relative:page;mso-height-relative:page;mso-width-percent:706;mso-height-percent:566;" coordsize="4329113,4491038" o:gfxdata="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">
                    <o:lock v:ext="edit" aspectratio="t"/>
                    <v:shape id="_x0000_s1026" o:spid="_x0000_s1026" o:spt="100" style="position:absolute;left:1501775;top:0;height:2835275;width:2827338;" filled="t" stroked="f" coordsize="1781,1786" o:gfxdata="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tee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XYs8JrwAAADb&#10;AAAADwAAAGRycy9kb3ducmV2LnhtbEWPQWsCMRSE7wX/Q3iCt5rs2hZdjYKC4KVQreD1sXluFjcv&#10;yybq6q9vCoUeh5n5hlmseteIG3Wh9qwhGysQxKU3NVcajt/b1ymIEJENNp5Jw4MCrJaDlwUWxt95&#10;T7dDrESCcChQg42xLaQMpSWHYexb4uSdfecwJtlV0nR4T3DXyFypD+mw5rRgsaWNpfJyuDoNp3zy&#10;/mmf1D95+7XO1rxXp7de69EwU3MQkfr4H/5r74yGfAa/X9IP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LPCa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1lMLz7sAAADb&#10;AAAADwAAAGRycy9kb3ducmV2LnhtbEWPzYoCMRCE74LvEHrBmyYqLMtoFFlQBNeDPwePTdJOBied&#10;YRJHffuNsLDHoqq+oubLp69FR22sAmsYjxQIYhNsxaWG82k9/AIRE7LFOjBpeFGE5aLfm2Nhw4MP&#10;1B1TKTKEY4EaXEpNIWU0jjzGUWiIs3cNrceUZVtK2+Ijw30tJ0p9So8V5wWHDX07Mrfj3Wswl1Nn&#10;fu5RmdVu766bsy2rg9V68DFWMxCJnuk//NfeWg3TCby/5B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MLz7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gBoSZboAAADb&#10;AAAADwAAAGRycy9kb3ducmV2LnhtbEWPzarCMBSE94LvEI7gTlN/KFKNIqJyd6L3LlwemmNT2pyU&#10;Jlp9e3NBcDnMzDfMavO0tXhQ60vHCibjBARx7nTJhYK/38NoAcIHZI21Y1LwIg+bdb+3wky7js/0&#10;uIRCRAj7DBWYEJpMSp8bsujHriGO3s21FkOUbSF1i12E21pOkySVFkuOCwYb2hnKq8vdKkjNfGvd&#10;8XQ15HeLrnL7cD5WSg0Hk2QJItAzfMOf9o9WMEvh/0v8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GhJlugAAANsA&#10;AAAPAAAAAAAAAAEAIAAAACIAAABkcnMvZG93bnJldi54bWxQSwECFAAUAAAACACHTuJAMy8FnjsA&#10;AAA5AAAAEAAAAAAAAAABACAAAAAJAQAAZHJzL3NoYXBleG1sLnhtbFBLBQYAAAAABgAGAFsBAACz&#10;Aw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gSncJbsAAADb&#10;AAAADwAAAGRycy9kb3ducmV2LnhtbEWPS6vCMBSE94L/IRzBnaZe5SLV6EIURNz4At0dmmNbbE5K&#10;klsfv94Iwl0OM/MNM50/TCUacr60rGDQT0AQZ1aXnCs4Hla9MQgfkDVWlknBkzzMZ+3WFFNt77yj&#10;Zh9yESHsU1RQhFCnUvqsIIO+b2vi6F2tMxiidLnUDu8Rbir5kyS/0mDJcaHAmhYFZbf9n1GwXOLt&#10;8tq4g3mdzttmIbVu1kGpbmeQTEAEeoT/8Le91gpGQ/h8iT9Az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ncJbsAAADb&#10;AAAADwAAAAAAAAABACAAAAAiAAAAZHJzL2Rvd25yZXYueG1sUEsBAhQAFAAAAAgAh07iQDMvBZ47&#10;AAAAOQAAABAAAAAAAAAAAQAgAAAACgEAAGRycy9zaGFwZXhtbC54bWxQSwUGAAAAAAYABgBbAQAA&#10;tAMAAAAA&#10;" path="m0,2732l0,2728,2722,0,2727,5,0,2732xe">
                      <v:path o:connectlocs="0,4337050;0,4330700;4321175,0;4329113,7937;0,4337050" o:connectangles="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659264" behindDoc="0" locked="0" layoutInCell="1" allowOverlap="1" wp14:anchorId="369EDDFA" wp14:editId="07B69FA8">
                    <wp:simplePos x="0" y="0"/>
                    <wp:positionH relativeFrom="page">
                      <wp:align>center</wp:align>
                    </wp:positionH>
                    <wp:positionV relativeFrom="margin">
                      <wp:align>bottom</wp:align>
                    </wp:positionV>
                    <wp:extent cx="5943600" cy="374650"/>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17"/>
                                    <w:color w:val="595959" w:themeColor="text1" w:themeTint="A6"/>
                                  </w:rPr>
                                  <w:alias w:val="单位"/>
                                  <w:id w:val="1745144148"/>
                                  <w:dataBinding w:prefixMappings="xmlns:ns0='http://schemas.openxmlformats.org/officeDocument/2006/extended-properties' " w:xpath="/ns0:Properties[1]/ns0:Company[1]" w:storeItemID="{6668398D-A668-4E3E-A5EB-62B293D839F1}"/>
                                  <w:text/>
                                </w:sdtPr>
                                <w:sdtEndPr>
                                  <w:rPr>
                                    <w:rStyle w:val="17"/>
                                    <w:color w:val="595959" w:themeColor="text1" w:themeTint="A6"/>
                                  </w:rPr>
                                </w:sdtEndPr>
                                <w:sdtContent>
                                  <w:p w14:paraId="27A3A741" w14:textId="77777777" w:rsidR="00014D2C" w:rsidRDefault="002C2993">
                                    <w:pPr>
                                      <w:pStyle w:val="12"/>
                                      <w:jc w:val="right"/>
                                      <w:rPr>
                                        <w:rStyle w:val="17"/>
                                        <w:color w:val="595959" w:themeColor="text1" w:themeTint="A6"/>
                                      </w:rPr>
                                    </w:pPr>
                                    <w:r>
                                      <w:rPr>
                                        <w:rStyle w:val="17"/>
                                        <w:color w:val="595959" w:themeColor="text1" w:themeTint="A6"/>
                                      </w:rPr>
                                      <w:t>湖北会基网络科技有限公司</w:t>
                                    </w:r>
                                  </w:p>
                                </w:sdtContent>
                              </w:sdt>
                              <w:sdt>
                                <w:sdtPr>
                                  <w:rPr>
                                    <w:rStyle w:val="17"/>
                                    <w:color w:val="595959" w:themeColor="text1" w:themeTint="A6"/>
                                  </w:rPr>
                                  <w:alias w:val="关键词"/>
                                  <w:id w:val="-111748996"/>
                                  <w:dataBinding w:prefixMappings="xmlns:ns0='http://purl.org/dc/elements/1.1/' xmlns:ns1='http://schemas.openxmlformats.org/package/2006/metadata/core-properties' " w:xpath="/ns1:coreProperties[1]/ns1:keywords[1]" w:storeItemID="{6C3C8BC8-F283-45AE-878A-BAB7291924A1}"/>
                                  <w:text/>
                                </w:sdtPr>
                                <w:sdtEndPr>
                                  <w:rPr>
                                    <w:rStyle w:val="17"/>
                                    <w:color w:val="595959" w:themeColor="text1" w:themeTint="A6"/>
                                  </w:rPr>
                                </w:sdtEndPr>
                                <w:sdtContent>
                                  <w:p w14:paraId="4C541EC9" w14:textId="77777777" w:rsidR="00014D2C" w:rsidRDefault="002C2993">
                                    <w:pPr>
                                      <w:pStyle w:val="12"/>
                                      <w:jc w:val="right"/>
                                      <w:rPr>
                                        <w:rStyle w:val="17"/>
                                        <w:color w:val="595959" w:themeColor="text1" w:themeTint="A6"/>
                                      </w:rPr>
                                    </w:pPr>
                                    <w:r>
                                      <w:rPr>
                                        <w:rStyle w:val="17"/>
                                        <w:color w:val="595959" w:themeColor="text1" w:themeTint="A6"/>
                                      </w:rPr>
                                      <w:t>产品</w:t>
                                    </w:r>
                                    <w:r>
                                      <w:rPr>
                                        <w:rStyle w:val="17"/>
                                        <w:rFonts w:hint="eastAsia"/>
                                        <w:color w:val="595959" w:themeColor="text1" w:themeTint="A6"/>
                                      </w:rPr>
                                      <w:t>部</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76500</wp14:pctWidth>
                    </wp14:sizeRelH>
                    <wp14:sizeRelV relativeFrom="page">
                      <wp14:pctHeight>0</wp14:pctHeight>
                    </wp14:sizeRelV>
                  </wp:anchor>
                </w:drawing>
              </mc:Choice>
              <mc:Fallback>
                <w:pict>
                  <v:shape w14:anchorId="369EDDFA" id="文本框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" filled="f" stroked="f" strokeweight=".5pt">
                    <v:textbox style="mso-fit-shape-to-text:t" inset="0,0,0,0">
                      <w:txbxContent>
                        <w:sdt>
                          <w:sdtPr>
                            <w:rPr>
                              <w:rStyle w:val="17"/>
                              <w:color w:val="595959" w:themeColor="text1" w:themeTint="A6"/>
                            </w:rPr>
                            <w:alias w:val="单位"/>
                            <w:id w:val="1745144148"/>
                            <w:dataBinding w:prefixMappings="xmlns:ns0='http://schemas.openxmlformats.org/officeDocument/2006/extended-properties' " w:xpath="/ns0:Properties[1]/ns0:Company[1]" w:storeItemID="{6668398D-A668-4E3E-A5EB-62B293D839F1}"/>
                            <w:text/>
                          </w:sdtPr>
                          <w:sdtEndPr>
                            <w:rPr>
                              <w:rStyle w:val="17"/>
                              <w:color w:val="595959" w:themeColor="text1" w:themeTint="A6"/>
                            </w:rPr>
                          </w:sdtEndPr>
                          <w:sdtContent>
                            <w:p w14:paraId="27A3A741" w14:textId="77777777" w:rsidR="00014D2C" w:rsidRDefault="002C2993">
                              <w:pPr>
                                <w:pStyle w:val="12"/>
                                <w:jc w:val="right"/>
                                <w:rPr>
                                  <w:rStyle w:val="17"/>
                                  <w:color w:val="595959" w:themeColor="text1" w:themeTint="A6"/>
                                </w:rPr>
                              </w:pPr>
                              <w:r>
                                <w:rPr>
                                  <w:rStyle w:val="17"/>
                                  <w:color w:val="595959" w:themeColor="text1" w:themeTint="A6"/>
                                </w:rPr>
                                <w:t>湖北会基网络科技有限公司</w:t>
                              </w:r>
                            </w:p>
                          </w:sdtContent>
                        </w:sdt>
                        <w:sdt>
                          <w:sdtPr>
                            <w:rPr>
                              <w:rStyle w:val="17"/>
                              <w:color w:val="595959" w:themeColor="text1" w:themeTint="A6"/>
                            </w:rPr>
                            <w:alias w:val="关键词"/>
                            <w:id w:val="-111748996"/>
                            <w:dataBinding w:prefixMappings="xmlns:ns0='http://purl.org/dc/elements/1.1/' xmlns:ns1='http://schemas.openxmlformats.org/package/2006/metadata/core-properties' " w:xpath="/ns1:coreProperties[1]/ns1:keywords[1]" w:storeItemID="{6C3C8BC8-F283-45AE-878A-BAB7291924A1}"/>
                            <w:text/>
                          </w:sdtPr>
                          <w:sdtEndPr>
                            <w:rPr>
                              <w:rStyle w:val="17"/>
                              <w:color w:val="595959" w:themeColor="text1" w:themeTint="A6"/>
                            </w:rPr>
                          </w:sdtEndPr>
                          <w:sdtContent>
                            <w:p w14:paraId="4C541EC9" w14:textId="77777777" w:rsidR="00014D2C" w:rsidRDefault="002C2993">
                              <w:pPr>
                                <w:pStyle w:val="12"/>
                                <w:jc w:val="right"/>
                                <w:rPr>
                                  <w:rStyle w:val="17"/>
                                  <w:color w:val="595959" w:themeColor="text1" w:themeTint="A6"/>
                                </w:rPr>
                              </w:pPr>
                              <w:r>
                                <w:rPr>
                                  <w:rStyle w:val="17"/>
                                  <w:color w:val="595959" w:themeColor="text1" w:themeTint="A6"/>
                                </w:rPr>
                                <w:t>产品</w:t>
                              </w:r>
                              <w:r>
                                <w:rPr>
                                  <w:rStyle w:val="17"/>
                                  <w:rFonts w:hint="eastAsia"/>
                                  <w:color w:val="595959" w:themeColor="text1" w:themeTint="A6"/>
                                </w:rPr>
                                <w:t>部</w:t>
                              </w:r>
                            </w:p>
                          </w:sdtContent>
                        </w:sdt>
                      </w:txbxContent>
                    </v:textbox>
                    <w10:wrap anchorx="page" anchory="margin"/>
                  </v:shape>
                </w:pict>
              </mc:Fallback>
            </mc:AlternateContent>
          </w:r>
        </w:p>
        <w:p w14:paraId="3A5B8A74" w14:textId="77777777" w:rsidR="00014D2C" w:rsidRDefault="002C2993">
          <w:pPr>
            <w:spacing w:before="0" w:after="160"/>
          </w:pPr>
          <w:r>
            <w:rPr>
              <w:b/>
            </w:rPr>
            <w:br w:type="page"/>
          </w:r>
        </w:p>
      </w:sdtContent>
    </w:sdt>
    <w:p w14:paraId="64DB68C4" w14:textId="77777777" w:rsidR="00014D2C" w:rsidRDefault="002C2993">
      <w:pPr>
        <w:pStyle w:val="1"/>
        <w:numPr>
          <w:ilvl w:val="0"/>
          <w:numId w:val="0"/>
        </w:numPr>
        <w:pBdr>
          <w:bottom w:val="none" w:sz="0" w:space="0" w:color="auto"/>
        </w:pBdr>
        <w:ind w:left="432"/>
        <w:rPr>
          <w:lang w:val="zh-CN"/>
        </w:rPr>
      </w:pPr>
      <w:bookmarkStart w:id="0" w:name="_Toc399850480"/>
      <w:bookmarkStart w:id="1" w:name="_Toc40368283"/>
      <w:r>
        <w:rPr>
          <w:rFonts w:hint="eastAsia"/>
          <w:lang w:val="zh-CN"/>
        </w:rPr>
        <w:lastRenderedPageBreak/>
        <w:t>目录</w:t>
      </w:r>
      <w:bookmarkEnd w:id="0"/>
      <w:bookmarkEnd w:id="1"/>
    </w:p>
    <w:sdt>
      <w:sdtPr>
        <w:rPr>
          <w:lang w:val="zh-CN"/>
        </w:rPr>
        <w:id w:val="-1643266273"/>
      </w:sdtPr>
      <w:sdtEndPr>
        <w:rPr>
          <w:b/>
          <w:bCs/>
        </w:rPr>
      </w:sdtEndPr>
      <w:sdtContent>
        <w:p w14:paraId="504F253B" w14:textId="77777777" w:rsidR="00014D2C" w:rsidRDefault="002C2993">
          <w:pPr>
            <w:spacing w:before="0" w:after="0" w:line="240" w:lineRule="auto"/>
            <w:jc w:val="center"/>
          </w:pPr>
          <w:r>
            <w:rPr>
              <w:rFonts w:ascii="宋体" w:eastAsia="宋体" w:hAnsi="宋体"/>
              <w:sz w:val="21"/>
            </w:rPr>
            <w:t>目录</w:t>
          </w:r>
        </w:p>
        <w:p w14:paraId="59BE8F07" w14:textId="036DAAB8" w:rsidR="00E758F2" w:rsidRDefault="002C2993">
          <w:pPr>
            <w:pStyle w:val="TOC1"/>
            <w:tabs>
              <w:tab w:val="right" w:leader="dot" w:pos="9350"/>
            </w:tabs>
            <w:rPr>
              <w:rFonts w:asciiTheme="minorHAnsi" w:eastAsiaTheme="minorEastAsia" w:hAnsiTheme="minorHAnsi" w:cstheme="minorBidi"/>
              <w:noProof/>
              <w:kern w:val="2"/>
              <w:sz w:val="21"/>
            </w:rPr>
          </w:pPr>
          <w:r>
            <w:rPr>
              <w:rFonts w:cstheme="majorBidi"/>
              <w:color w:val="B35E06" w:themeColor="accent1" w:themeShade="BF"/>
              <w:sz w:val="32"/>
              <w:szCs w:val="32"/>
            </w:rPr>
            <w:fldChar w:fldCharType="begin"/>
          </w:r>
          <w:r>
            <w:instrText xml:space="preserve"> TOC \o "1-3" \h \z \u </w:instrText>
          </w:r>
          <w:r>
            <w:rPr>
              <w:rFonts w:cstheme="majorBidi"/>
              <w:color w:val="B35E06" w:themeColor="accent1" w:themeShade="BF"/>
              <w:sz w:val="32"/>
              <w:szCs w:val="32"/>
            </w:rPr>
            <w:fldChar w:fldCharType="separate"/>
          </w:r>
          <w:hyperlink w:anchor="_Toc40368283" w:history="1">
            <w:r w:rsidR="00E758F2" w:rsidRPr="00F54FD3">
              <w:rPr>
                <w:rStyle w:val="af2"/>
                <w:noProof/>
                <w:lang w:val="zh-CN"/>
              </w:rPr>
              <w:t>目录</w:t>
            </w:r>
            <w:r w:rsidR="00E758F2">
              <w:rPr>
                <w:noProof/>
                <w:webHidden/>
              </w:rPr>
              <w:tab/>
            </w:r>
            <w:r w:rsidR="00E758F2">
              <w:rPr>
                <w:noProof/>
                <w:webHidden/>
              </w:rPr>
              <w:fldChar w:fldCharType="begin"/>
            </w:r>
            <w:r w:rsidR="00E758F2">
              <w:rPr>
                <w:noProof/>
                <w:webHidden/>
              </w:rPr>
              <w:instrText xml:space="preserve"> PAGEREF _Toc40368283 \h </w:instrText>
            </w:r>
            <w:r w:rsidR="00E758F2">
              <w:rPr>
                <w:noProof/>
                <w:webHidden/>
              </w:rPr>
            </w:r>
            <w:r w:rsidR="00E758F2">
              <w:rPr>
                <w:noProof/>
                <w:webHidden/>
              </w:rPr>
              <w:fldChar w:fldCharType="separate"/>
            </w:r>
            <w:r w:rsidR="00E758F2">
              <w:rPr>
                <w:noProof/>
                <w:webHidden/>
              </w:rPr>
              <w:t>1</w:t>
            </w:r>
            <w:r w:rsidR="00E758F2">
              <w:rPr>
                <w:noProof/>
                <w:webHidden/>
              </w:rPr>
              <w:fldChar w:fldCharType="end"/>
            </w:r>
          </w:hyperlink>
        </w:p>
        <w:p w14:paraId="7E81DB54" w14:textId="5CE1E78E" w:rsidR="00E758F2" w:rsidRDefault="00E758F2">
          <w:pPr>
            <w:pStyle w:val="TOC1"/>
            <w:tabs>
              <w:tab w:val="left" w:pos="420"/>
              <w:tab w:val="right" w:leader="dot" w:pos="9350"/>
            </w:tabs>
            <w:rPr>
              <w:rFonts w:asciiTheme="minorHAnsi" w:eastAsiaTheme="minorEastAsia" w:hAnsiTheme="minorHAnsi" w:cstheme="minorBidi"/>
              <w:noProof/>
              <w:kern w:val="2"/>
              <w:sz w:val="21"/>
            </w:rPr>
          </w:pPr>
          <w:hyperlink w:anchor="_Toc40368284" w:history="1">
            <w:r w:rsidRPr="00F54FD3">
              <w:rPr>
                <w:rStyle w:val="af2"/>
                <w:rFonts w:ascii="Microsoft YaHei UI" w:eastAsia="Microsoft YaHei UI" w:hAnsi="Microsoft YaHei UI"/>
                <w:noProof/>
                <w:lang w:val="zh-CN"/>
              </w:rPr>
              <w:t>1</w:t>
            </w:r>
            <w:r>
              <w:rPr>
                <w:rFonts w:asciiTheme="minorHAnsi" w:eastAsiaTheme="minorEastAsia" w:hAnsiTheme="minorHAnsi" w:cstheme="minorBidi"/>
                <w:noProof/>
                <w:kern w:val="2"/>
                <w:sz w:val="21"/>
              </w:rPr>
              <w:tab/>
            </w:r>
            <w:r w:rsidRPr="00F54FD3">
              <w:rPr>
                <w:rStyle w:val="af2"/>
                <w:noProof/>
              </w:rPr>
              <w:t>建设领域统计报表</w:t>
            </w:r>
            <w:r w:rsidRPr="00F54FD3">
              <w:rPr>
                <w:rStyle w:val="af2"/>
                <w:noProof/>
                <w:lang w:val="zh-CN"/>
              </w:rPr>
              <w:t>（zx）</w:t>
            </w:r>
            <w:r>
              <w:rPr>
                <w:noProof/>
                <w:webHidden/>
              </w:rPr>
              <w:tab/>
            </w:r>
            <w:r>
              <w:rPr>
                <w:noProof/>
                <w:webHidden/>
              </w:rPr>
              <w:fldChar w:fldCharType="begin"/>
            </w:r>
            <w:r>
              <w:rPr>
                <w:noProof/>
                <w:webHidden/>
              </w:rPr>
              <w:instrText xml:space="preserve"> PAGEREF _Toc40368284 \h </w:instrText>
            </w:r>
            <w:r>
              <w:rPr>
                <w:noProof/>
                <w:webHidden/>
              </w:rPr>
            </w:r>
            <w:r>
              <w:rPr>
                <w:noProof/>
                <w:webHidden/>
              </w:rPr>
              <w:fldChar w:fldCharType="separate"/>
            </w:r>
            <w:r>
              <w:rPr>
                <w:noProof/>
                <w:webHidden/>
              </w:rPr>
              <w:t>2</w:t>
            </w:r>
            <w:r>
              <w:rPr>
                <w:noProof/>
                <w:webHidden/>
              </w:rPr>
              <w:fldChar w:fldCharType="end"/>
            </w:r>
          </w:hyperlink>
        </w:p>
        <w:p w14:paraId="56C812E9" w14:textId="703D88FF" w:rsidR="00E758F2" w:rsidRDefault="00E758F2">
          <w:pPr>
            <w:pStyle w:val="TOC2"/>
            <w:tabs>
              <w:tab w:val="left" w:pos="1050"/>
              <w:tab w:val="right" w:leader="dot" w:pos="9350"/>
            </w:tabs>
            <w:ind w:left="440"/>
            <w:rPr>
              <w:rFonts w:asciiTheme="minorHAnsi" w:eastAsiaTheme="minorEastAsia" w:hAnsiTheme="minorHAnsi" w:cstheme="minorBidi"/>
              <w:noProof/>
              <w:kern w:val="2"/>
              <w:sz w:val="21"/>
            </w:rPr>
          </w:pPr>
          <w:hyperlink w:anchor="_Toc40368285" w:history="1">
            <w:r w:rsidRPr="00F54FD3">
              <w:rPr>
                <w:rStyle w:val="af2"/>
                <w:noProof/>
                <w:lang w:val="zh-CN"/>
              </w:rPr>
              <w:t>1.1</w:t>
            </w:r>
            <w:r>
              <w:rPr>
                <w:rFonts w:asciiTheme="minorHAnsi" w:eastAsiaTheme="minorEastAsia" w:hAnsiTheme="minorHAnsi" w:cstheme="minorBidi"/>
                <w:noProof/>
                <w:kern w:val="2"/>
                <w:sz w:val="21"/>
              </w:rPr>
              <w:tab/>
            </w:r>
            <w:r w:rsidRPr="00F54FD3">
              <w:rPr>
                <w:rStyle w:val="af2"/>
                <w:noProof/>
              </w:rPr>
              <w:t>通用说明</w:t>
            </w:r>
            <w:r>
              <w:rPr>
                <w:noProof/>
                <w:webHidden/>
              </w:rPr>
              <w:tab/>
            </w:r>
            <w:r>
              <w:rPr>
                <w:noProof/>
                <w:webHidden/>
              </w:rPr>
              <w:fldChar w:fldCharType="begin"/>
            </w:r>
            <w:r>
              <w:rPr>
                <w:noProof/>
                <w:webHidden/>
              </w:rPr>
              <w:instrText xml:space="preserve"> PAGEREF _Toc40368285 \h </w:instrText>
            </w:r>
            <w:r>
              <w:rPr>
                <w:noProof/>
                <w:webHidden/>
              </w:rPr>
            </w:r>
            <w:r>
              <w:rPr>
                <w:noProof/>
                <w:webHidden/>
              </w:rPr>
              <w:fldChar w:fldCharType="separate"/>
            </w:r>
            <w:r>
              <w:rPr>
                <w:noProof/>
                <w:webHidden/>
              </w:rPr>
              <w:t>2</w:t>
            </w:r>
            <w:r>
              <w:rPr>
                <w:noProof/>
                <w:webHidden/>
              </w:rPr>
              <w:fldChar w:fldCharType="end"/>
            </w:r>
          </w:hyperlink>
        </w:p>
        <w:p w14:paraId="548A55FA" w14:textId="2D710285" w:rsidR="00E758F2" w:rsidRDefault="00E758F2">
          <w:pPr>
            <w:pStyle w:val="TOC2"/>
            <w:tabs>
              <w:tab w:val="left" w:pos="1050"/>
              <w:tab w:val="right" w:leader="dot" w:pos="9350"/>
            </w:tabs>
            <w:ind w:left="440"/>
            <w:rPr>
              <w:rFonts w:asciiTheme="minorHAnsi" w:eastAsiaTheme="minorEastAsia" w:hAnsiTheme="minorHAnsi" w:cstheme="minorBidi"/>
              <w:noProof/>
              <w:kern w:val="2"/>
              <w:sz w:val="21"/>
            </w:rPr>
          </w:pPr>
          <w:hyperlink w:anchor="_Toc40368286" w:history="1">
            <w:r w:rsidRPr="00F54FD3">
              <w:rPr>
                <w:rStyle w:val="af2"/>
                <w:noProof/>
              </w:rPr>
              <w:t>1.2</w:t>
            </w:r>
            <w:r>
              <w:rPr>
                <w:rFonts w:asciiTheme="minorHAnsi" w:eastAsiaTheme="minorEastAsia" w:hAnsiTheme="minorHAnsi" w:cstheme="minorBidi"/>
                <w:noProof/>
                <w:kern w:val="2"/>
                <w:sz w:val="21"/>
              </w:rPr>
              <w:tab/>
            </w:r>
            <w:r w:rsidRPr="00F54FD3">
              <w:rPr>
                <w:rStyle w:val="af2"/>
                <w:noProof/>
              </w:rPr>
              <w:t>待完善项目</w:t>
            </w:r>
            <w:r>
              <w:rPr>
                <w:noProof/>
                <w:webHidden/>
              </w:rPr>
              <w:tab/>
            </w:r>
            <w:r>
              <w:rPr>
                <w:noProof/>
                <w:webHidden/>
              </w:rPr>
              <w:fldChar w:fldCharType="begin"/>
            </w:r>
            <w:r>
              <w:rPr>
                <w:noProof/>
                <w:webHidden/>
              </w:rPr>
              <w:instrText xml:space="preserve"> PAGEREF _Toc40368286 \h </w:instrText>
            </w:r>
            <w:r>
              <w:rPr>
                <w:noProof/>
                <w:webHidden/>
              </w:rPr>
            </w:r>
            <w:r>
              <w:rPr>
                <w:noProof/>
                <w:webHidden/>
              </w:rPr>
              <w:fldChar w:fldCharType="separate"/>
            </w:r>
            <w:r>
              <w:rPr>
                <w:noProof/>
                <w:webHidden/>
              </w:rPr>
              <w:t>3</w:t>
            </w:r>
            <w:r>
              <w:rPr>
                <w:noProof/>
                <w:webHidden/>
              </w:rPr>
              <w:fldChar w:fldCharType="end"/>
            </w:r>
          </w:hyperlink>
        </w:p>
        <w:p w14:paraId="5A112FC9" w14:textId="0A43A1BB" w:rsidR="00E758F2" w:rsidRDefault="00E758F2">
          <w:pPr>
            <w:pStyle w:val="TOC3"/>
            <w:tabs>
              <w:tab w:val="left" w:pos="1680"/>
              <w:tab w:val="right" w:leader="dot" w:pos="9350"/>
            </w:tabs>
            <w:ind w:left="880"/>
            <w:rPr>
              <w:rFonts w:asciiTheme="minorHAnsi" w:eastAsiaTheme="minorEastAsia" w:hAnsiTheme="minorHAnsi" w:cstheme="minorBidi"/>
              <w:noProof/>
              <w:kern w:val="2"/>
              <w:sz w:val="21"/>
            </w:rPr>
          </w:pPr>
          <w:hyperlink w:anchor="_Toc40368287" w:history="1">
            <w:r w:rsidRPr="00F54FD3">
              <w:rPr>
                <w:rStyle w:val="af2"/>
                <w:noProof/>
              </w:rPr>
              <w:t>1.2.1</w:t>
            </w:r>
            <w:r>
              <w:rPr>
                <w:rFonts w:asciiTheme="minorHAnsi" w:eastAsiaTheme="minorEastAsia" w:hAnsiTheme="minorHAnsi" w:cstheme="minorBidi"/>
                <w:noProof/>
                <w:kern w:val="2"/>
                <w:sz w:val="21"/>
              </w:rPr>
              <w:tab/>
            </w:r>
            <w:r w:rsidRPr="00F54FD3">
              <w:rPr>
                <w:rStyle w:val="af2"/>
                <w:noProof/>
              </w:rPr>
              <w:t>待完善项目统计</w:t>
            </w:r>
            <w:r>
              <w:rPr>
                <w:noProof/>
                <w:webHidden/>
              </w:rPr>
              <w:tab/>
            </w:r>
            <w:r>
              <w:rPr>
                <w:noProof/>
                <w:webHidden/>
              </w:rPr>
              <w:fldChar w:fldCharType="begin"/>
            </w:r>
            <w:r>
              <w:rPr>
                <w:noProof/>
                <w:webHidden/>
              </w:rPr>
              <w:instrText xml:space="preserve"> PAGEREF _Toc40368287 \h </w:instrText>
            </w:r>
            <w:r>
              <w:rPr>
                <w:noProof/>
                <w:webHidden/>
              </w:rPr>
            </w:r>
            <w:r>
              <w:rPr>
                <w:noProof/>
                <w:webHidden/>
              </w:rPr>
              <w:fldChar w:fldCharType="separate"/>
            </w:r>
            <w:r>
              <w:rPr>
                <w:noProof/>
                <w:webHidden/>
              </w:rPr>
              <w:t>4</w:t>
            </w:r>
            <w:r>
              <w:rPr>
                <w:noProof/>
                <w:webHidden/>
              </w:rPr>
              <w:fldChar w:fldCharType="end"/>
            </w:r>
          </w:hyperlink>
        </w:p>
        <w:p w14:paraId="6063154C" w14:textId="0DB83AFA" w:rsidR="00E758F2" w:rsidRDefault="00E758F2">
          <w:pPr>
            <w:pStyle w:val="TOC3"/>
            <w:tabs>
              <w:tab w:val="left" w:pos="1680"/>
              <w:tab w:val="right" w:leader="dot" w:pos="9350"/>
            </w:tabs>
            <w:ind w:left="880"/>
            <w:rPr>
              <w:rFonts w:asciiTheme="minorHAnsi" w:eastAsiaTheme="minorEastAsia" w:hAnsiTheme="minorHAnsi" w:cstheme="minorBidi"/>
              <w:noProof/>
              <w:kern w:val="2"/>
              <w:sz w:val="21"/>
            </w:rPr>
          </w:pPr>
          <w:hyperlink w:anchor="_Toc40368288" w:history="1">
            <w:r w:rsidRPr="00F54FD3">
              <w:rPr>
                <w:rStyle w:val="af2"/>
                <w:noProof/>
              </w:rPr>
              <w:t>1.2.2</w:t>
            </w:r>
            <w:r>
              <w:rPr>
                <w:rFonts w:asciiTheme="minorHAnsi" w:eastAsiaTheme="minorEastAsia" w:hAnsiTheme="minorHAnsi" w:cstheme="minorBidi"/>
                <w:noProof/>
                <w:kern w:val="2"/>
                <w:sz w:val="21"/>
              </w:rPr>
              <w:tab/>
            </w:r>
            <w:r w:rsidRPr="00F54FD3">
              <w:rPr>
                <w:rStyle w:val="af2"/>
                <w:noProof/>
              </w:rPr>
              <w:t>未落实实名制项目</w:t>
            </w:r>
            <w:r>
              <w:rPr>
                <w:noProof/>
                <w:webHidden/>
              </w:rPr>
              <w:tab/>
            </w:r>
            <w:r>
              <w:rPr>
                <w:noProof/>
                <w:webHidden/>
              </w:rPr>
              <w:fldChar w:fldCharType="begin"/>
            </w:r>
            <w:r>
              <w:rPr>
                <w:noProof/>
                <w:webHidden/>
              </w:rPr>
              <w:instrText xml:space="preserve"> PAGEREF _Toc40368288 \h </w:instrText>
            </w:r>
            <w:r>
              <w:rPr>
                <w:noProof/>
                <w:webHidden/>
              </w:rPr>
            </w:r>
            <w:r>
              <w:rPr>
                <w:noProof/>
                <w:webHidden/>
              </w:rPr>
              <w:fldChar w:fldCharType="separate"/>
            </w:r>
            <w:r>
              <w:rPr>
                <w:noProof/>
                <w:webHidden/>
              </w:rPr>
              <w:t>6</w:t>
            </w:r>
            <w:r>
              <w:rPr>
                <w:noProof/>
                <w:webHidden/>
              </w:rPr>
              <w:fldChar w:fldCharType="end"/>
            </w:r>
          </w:hyperlink>
        </w:p>
        <w:p w14:paraId="5434F84C" w14:textId="131A5EBB" w:rsidR="00E758F2" w:rsidRDefault="00E758F2">
          <w:pPr>
            <w:pStyle w:val="TOC3"/>
            <w:tabs>
              <w:tab w:val="left" w:pos="1680"/>
              <w:tab w:val="right" w:leader="dot" w:pos="9350"/>
            </w:tabs>
            <w:ind w:left="880"/>
            <w:rPr>
              <w:rFonts w:asciiTheme="minorHAnsi" w:eastAsiaTheme="minorEastAsia" w:hAnsiTheme="minorHAnsi" w:cstheme="minorBidi"/>
              <w:noProof/>
              <w:kern w:val="2"/>
              <w:sz w:val="21"/>
            </w:rPr>
          </w:pPr>
          <w:hyperlink w:anchor="_Toc40368289" w:history="1">
            <w:r w:rsidRPr="00F54FD3">
              <w:rPr>
                <w:rStyle w:val="af2"/>
                <w:noProof/>
              </w:rPr>
              <w:t>1.2.3</w:t>
            </w:r>
            <w:r>
              <w:rPr>
                <w:rFonts w:asciiTheme="minorHAnsi" w:eastAsiaTheme="minorEastAsia" w:hAnsiTheme="minorHAnsi" w:cstheme="minorBidi"/>
                <w:noProof/>
                <w:kern w:val="2"/>
                <w:sz w:val="21"/>
              </w:rPr>
              <w:tab/>
            </w:r>
            <w:r w:rsidRPr="00F54FD3">
              <w:rPr>
                <w:rStyle w:val="af2"/>
                <w:noProof/>
              </w:rPr>
              <w:t>其他类型待完善项目</w:t>
            </w:r>
            <w:r>
              <w:rPr>
                <w:noProof/>
                <w:webHidden/>
              </w:rPr>
              <w:tab/>
            </w:r>
            <w:r>
              <w:rPr>
                <w:noProof/>
                <w:webHidden/>
              </w:rPr>
              <w:fldChar w:fldCharType="begin"/>
            </w:r>
            <w:r>
              <w:rPr>
                <w:noProof/>
                <w:webHidden/>
              </w:rPr>
              <w:instrText xml:space="preserve"> PAGEREF _Toc40368289 \h </w:instrText>
            </w:r>
            <w:r>
              <w:rPr>
                <w:noProof/>
                <w:webHidden/>
              </w:rPr>
            </w:r>
            <w:r>
              <w:rPr>
                <w:noProof/>
                <w:webHidden/>
              </w:rPr>
              <w:fldChar w:fldCharType="separate"/>
            </w:r>
            <w:r>
              <w:rPr>
                <w:noProof/>
                <w:webHidden/>
              </w:rPr>
              <w:t>8</w:t>
            </w:r>
            <w:r>
              <w:rPr>
                <w:noProof/>
                <w:webHidden/>
              </w:rPr>
              <w:fldChar w:fldCharType="end"/>
            </w:r>
          </w:hyperlink>
        </w:p>
        <w:p w14:paraId="0F2666D6" w14:textId="0BA8DF9F" w:rsidR="00E758F2" w:rsidRDefault="00E758F2">
          <w:pPr>
            <w:pStyle w:val="TOC2"/>
            <w:tabs>
              <w:tab w:val="left" w:pos="1050"/>
              <w:tab w:val="right" w:leader="dot" w:pos="9350"/>
            </w:tabs>
            <w:ind w:left="440"/>
            <w:rPr>
              <w:rFonts w:asciiTheme="minorHAnsi" w:eastAsiaTheme="minorEastAsia" w:hAnsiTheme="minorHAnsi" w:cstheme="minorBidi"/>
              <w:noProof/>
              <w:kern w:val="2"/>
              <w:sz w:val="21"/>
            </w:rPr>
          </w:pPr>
          <w:hyperlink w:anchor="_Toc40368290" w:history="1">
            <w:r w:rsidRPr="00F54FD3">
              <w:rPr>
                <w:rStyle w:val="af2"/>
                <w:noProof/>
                <w:lang w:val="zh-CN"/>
              </w:rPr>
              <w:t>1.3</w:t>
            </w:r>
            <w:r>
              <w:rPr>
                <w:rFonts w:asciiTheme="minorHAnsi" w:eastAsiaTheme="minorEastAsia" w:hAnsiTheme="minorHAnsi" w:cstheme="minorBidi"/>
                <w:noProof/>
                <w:kern w:val="2"/>
                <w:sz w:val="21"/>
              </w:rPr>
              <w:tab/>
            </w:r>
            <w:r w:rsidRPr="00F54FD3">
              <w:rPr>
                <w:rStyle w:val="af2"/>
                <w:noProof/>
              </w:rPr>
              <w:t>治欠保支统计</w:t>
            </w:r>
            <w:r>
              <w:rPr>
                <w:noProof/>
                <w:webHidden/>
              </w:rPr>
              <w:tab/>
            </w:r>
            <w:r>
              <w:rPr>
                <w:noProof/>
                <w:webHidden/>
              </w:rPr>
              <w:fldChar w:fldCharType="begin"/>
            </w:r>
            <w:r>
              <w:rPr>
                <w:noProof/>
                <w:webHidden/>
              </w:rPr>
              <w:instrText xml:space="preserve"> PAGEREF _Toc40368290 \h </w:instrText>
            </w:r>
            <w:r>
              <w:rPr>
                <w:noProof/>
                <w:webHidden/>
              </w:rPr>
            </w:r>
            <w:r>
              <w:rPr>
                <w:noProof/>
                <w:webHidden/>
              </w:rPr>
              <w:fldChar w:fldCharType="separate"/>
            </w:r>
            <w:r>
              <w:rPr>
                <w:noProof/>
                <w:webHidden/>
              </w:rPr>
              <w:t>9</w:t>
            </w:r>
            <w:r>
              <w:rPr>
                <w:noProof/>
                <w:webHidden/>
              </w:rPr>
              <w:fldChar w:fldCharType="end"/>
            </w:r>
          </w:hyperlink>
        </w:p>
        <w:p w14:paraId="4F43D072" w14:textId="442EFA4D" w:rsidR="00E758F2" w:rsidRDefault="00E758F2">
          <w:pPr>
            <w:pStyle w:val="TOC2"/>
            <w:tabs>
              <w:tab w:val="left" w:pos="1050"/>
              <w:tab w:val="right" w:leader="dot" w:pos="9350"/>
            </w:tabs>
            <w:ind w:left="440"/>
            <w:rPr>
              <w:rFonts w:asciiTheme="minorHAnsi" w:eastAsiaTheme="minorEastAsia" w:hAnsiTheme="minorHAnsi" w:cstheme="minorBidi"/>
              <w:noProof/>
              <w:kern w:val="2"/>
              <w:sz w:val="21"/>
            </w:rPr>
          </w:pPr>
          <w:hyperlink w:anchor="_Toc40368291" w:history="1">
            <w:r w:rsidRPr="00F54FD3">
              <w:rPr>
                <w:rStyle w:val="af2"/>
                <w:noProof/>
                <w:lang w:val="zh-CN"/>
              </w:rPr>
              <w:t>1.4</w:t>
            </w:r>
            <w:r>
              <w:rPr>
                <w:rFonts w:asciiTheme="minorHAnsi" w:eastAsiaTheme="minorEastAsia" w:hAnsiTheme="minorHAnsi" w:cstheme="minorBidi"/>
                <w:noProof/>
                <w:kern w:val="2"/>
                <w:sz w:val="21"/>
              </w:rPr>
              <w:tab/>
            </w:r>
            <w:r w:rsidRPr="00F54FD3">
              <w:rPr>
                <w:rStyle w:val="af2"/>
                <w:noProof/>
              </w:rPr>
              <w:t>项目明细报表</w:t>
            </w:r>
            <w:r>
              <w:rPr>
                <w:noProof/>
                <w:webHidden/>
              </w:rPr>
              <w:tab/>
            </w:r>
            <w:r>
              <w:rPr>
                <w:noProof/>
                <w:webHidden/>
              </w:rPr>
              <w:fldChar w:fldCharType="begin"/>
            </w:r>
            <w:r>
              <w:rPr>
                <w:noProof/>
                <w:webHidden/>
              </w:rPr>
              <w:instrText xml:space="preserve"> PAGEREF _Toc40368291 \h </w:instrText>
            </w:r>
            <w:r>
              <w:rPr>
                <w:noProof/>
                <w:webHidden/>
              </w:rPr>
            </w:r>
            <w:r>
              <w:rPr>
                <w:noProof/>
                <w:webHidden/>
              </w:rPr>
              <w:fldChar w:fldCharType="separate"/>
            </w:r>
            <w:r>
              <w:rPr>
                <w:noProof/>
                <w:webHidden/>
              </w:rPr>
              <w:t>12</w:t>
            </w:r>
            <w:r>
              <w:rPr>
                <w:noProof/>
                <w:webHidden/>
              </w:rPr>
              <w:fldChar w:fldCharType="end"/>
            </w:r>
          </w:hyperlink>
        </w:p>
        <w:p w14:paraId="77A081CC" w14:textId="7B9A56B4" w:rsidR="00E758F2" w:rsidRDefault="00E758F2">
          <w:pPr>
            <w:pStyle w:val="TOC1"/>
            <w:tabs>
              <w:tab w:val="right" w:leader="dot" w:pos="9350"/>
            </w:tabs>
            <w:rPr>
              <w:rFonts w:asciiTheme="minorHAnsi" w:eastAsiaTheme="minorEastAsia" w:hAnsiTheme="minorHAnsi" w:cstheme="minorBidi"/>
              <w:noProof/>
              <w:kern w:val="2"/>
              <w:sz w:val="21"/>
            </w:rPr>
          </w:pPr>
          <w:hyperlink w:anchor="_Toc40368292" w:history="1">
            <w:r w:rsidRPr="00F54FD3">
              <w:rPr>
                <w:rStyle w:val="af2"/>
                <w:noProof/>
              </w:rPr>
              <w:t>修订历史</w:t>
            </w:r>
            <w:r>
              <w:rPr>
                <w:noProof/>
                <w:webHidden/>
              </w:rPr>
              <w:tab/>
            </w:r>
            <w:r>
              <w:rPr>
                <w:noProof/>
                <w:webHidden/>
              </w:rPr>
              <w:fldChar w:fldCharType="begin"/>
            </w:r>
            <w:r>
              <w:rPr>
                <w:noProof/>
                <w:webHidden/>
              </w:rPr>
              <w:instrText xml:space="preserve"> PAGEREF _Toc40368292 \h </w:instrText>
            </w:r>
            <w:r>
              <w:rPr>
                <w:noProof/>
                <w:webHidden/>
              </w:rPr>
            </w:r>
            <w:r>
              <w:rPr>
                <w:noProof/>
                <w:webHidden/>
              </w:rPr>
              <w:fldChar w:fldCharType="separate"/>
            </w:r>
            <w:r>
              <w:rPr>
                <w:noProof/>
                <w:webHidden/>
              </w:rPr>
              <w:t>15</w:t>
            </w:r>
            <w:r>
              <w:rPr>
                <w:noProof/>
                <w:webHidden/>
              </w:rPr>
              <w:fldChar w:fldCharType="end"/>
            </w:r>
          </w:hyperlink>
        </w:p>
        <w:p w14:paraId="5998472E" w14:textId="63A06DE3" w:rsidR="00014D2C" w:rsidRDefault="002C2993">
          <w:pPr>
            <w:pStyle w:val="TOC1"/>
            <w:tabs>
              <w:tab w:val="right" w:leader="dot" w:pos="9350"/>
            </w:tabs>
            <w:rPr>
              <w:lang w:val="zh-CN"/>
            </w:rPr>
            <w:sectPr w:rsidR="00014D2C">
              <w:headerReference w:type="default" r:id="rId10"/>
              <w:footerReference w:type="default" r:id="rId11"/>
              <w:pgSz w:w="12240" w:h="15840"/>
              <w:pgMar w:top="1440" w:right="1440" w:bottom="1440" w:left="1440" w:header="720" w:footer="720" w:gutter="0"/>
              <w:pgNumType w:start="0"/>
              <w:cols w:space="720"/>
              <w:titlePg/>
              <w:docGrid w:linePitch="299"/>
            </w:sectPr>
          </w:pPr>
          <w:r>
            <w:rPr>
              <w:bCs/>
              <w:lang w:val="zh-CN"/>
            </w:rPr>
            <w:fldChar w:fldCharType="end"/>
          </w:r>
        </w:p>
      </w:sdtContent>
    </w:sdt>
    <w:p w14:paraId="41EF97DD" w14:textId="77777777" w:rsidR="00014D2C" w:rsidRDefault="002C2993">
      <w:pPr>
        <w:pStyle w:val="1"/>
        <w:rPr>
          <w:lang w:val="zh-CN"/>
        </w:rPr>
      </w:pPr>
      <w:bookmarkStart w:id="2" w:name="_Toc1168"/>
      <w:bookmarkStart w:id="3" w:name="_Toc40368284"/>
      <w:r>
        <w:rPr>
          <w:rFonts w:hint="eastAsia"/>
        </w:rPr>
        <w:lastRenderedPageBreak/>
        <w:t>建设领域统计报表</w:t>
      </w:r>
      <w:r>
        <w:rPr>
          <w:rFonts w:hint="eastAsia"/>
          <w:lang w:val="zh-CN"/>
        </w:rPr>
        <w:t>（</w:t>
      </w:r>
      <w:r>
        <w:rPr>
          <w:rFonts w:hint="eastAsia"/>
          <w:lang w:val="zh-CN"/>
        </w:rPr>
        <w:t>zx</w:t>
      </w:r>
      <w:r>
        <w:rPr>
          <w:rFonts w:hint="eastAsia"/>
          <w:lang w:val="zh-CN"/>
        </w:rPr>
        <w:t>）</w:t>
      </w:r>
      <w:bookmarkEnd w:id="2"/>
      <w:bookmarkEnd w:id="3"/>
    </w:p>
    <w:p w14:paraId="1FA1BF32" w14:textId="77777777" w:rsidR="00014D2C" w:rsidRDefault="002C2993">
      <w:pPr>
        <w:rPr>
          <w:sz w:val="20"/>
          <w:szCs w:val="20"/>
        </w:rPr>
      </w:pPr>
      <w:r>
        <w:rPr>
          <w:rFonts w:hint="eastAsia"/>
          <w:sz w:val="20"/>
          <w:szCs w:val="20"/>
        </w:rPr>
        <w:t>原型地址：</w:t>
      </w:r>
      <w:hyperlink r:id="rId12" w:history="1">
        <w:r>
          <w:rPr>
            <w:rStyle w:val="af2"/>
            <w:rFonts w:hint="eastAsia"/>
            <w:sz w:val="20"/>
            <w:szCs w:val="20"/>
          </w:rPr>
          <w:t>https://d3zp1v.axshare.com</w:t>
        </w:r>
      </w:hyperlink>
    </w:p>
    <w:p w14:paraId="1B30A6B3" w14:textId="77777777" w:rsidR="00014D2C" w:rsidRDefault="002C2993">
      <w:pPr>
        <w:pStyle w:val="2"/>
        <w:rPr>
          <w:lang w:val="zh-CN"/>
        </w:rPr>
      </w:pPr>
      <w:bookmarkStart w:id="4" w:name="_Toc21567"/>
      <w:bookmarkStart w:id="5" w:name="_Toc40368285"/>
      <w:r>
        <w:rPr>
          <w:rFonts w:hint="eastAsia"/>
        </w:rPr>
        <w:t>通用说明</w:t>
      </w:r>
      <w:bookmarkEnd w:id="4"/>
      <w:bookmarkEnd w:id="5"/>
    </w:p>
    <w:p w14:paraId="3477EA15" w14:textId="77777777" w:rsidR="00014D2C" w:rsidRDefault="002C2993">
      <w:pPr>
        <w:numPr>
          <w:ilvl w:val="0"/>
          <w:numId w:val="2"/>
        </w:numPr>
      </w:pPr>
      <w:r>
        <w:rPr>
          <w:rFonts w:hint="eastAsia"/>
        </w:rPr>
        <w:t>列设置</w:t>
      </w:r>
    </w:p>
    <w:p w14:paraId="775C0549" w14:textId="77777777" w:rsidR="00014D2C" w:rsidRDefault="002C2993">
      <w:pPr>
        <w:numPr>
          <w:ilvl w:val="0"/>
          <w:numId w:val="3"/>
        </w:numPr>
      </w:pPr>
      <w:r>
        <w:rPr>
          <w:rFonts w:hint="eastAsia"/>
        </w:rPr>
        <w:t>在表格类型的报表中，通常有默认展示的列字段；</w:t>
      </w:r>
    </w:p>
    <w:p w14:paraId="2043C3AC" w14:textId="77777777" w:rsidR="00014D2C" w:rsidRDefault="002C2993">
      <w:pPr>
        <w:numPr>
          <w:ilvl w:val="0"/>
          <w:numId w:val="3"/>
        </w:numPr>
      </w:pPr>
      <w:r>
        <w:rPr>
          <w:rFonts w:hint="eastAsia"/>
        </w:rPr>
        <w:t>用户可以报表列设置中去调整默认展示在列表的字段；</w:t>
      </w:r>
    </w:p>
    <w:p w14:paraId="62B66497" w14:textId="77777777" w:rsidR="00014D2C" w:rsidRDefault="002C2993">
      <w:pPr>
        <w:numPr>
          <w:ilvl w:val="0"/>
          <w:numId w:val="3"/>
        </w:numPr>
      </w:pPr>
      <w:r>
        <w:rPr>
          <w:rFonts w:hint="eastAsia"/>
        </w:rPr>
        <w:t>用户离开报表页面，下次再进入时，报表仍展示默认的列字段；</w:t>
      </w:r>
    </w:p>
    <w:p w14:paraId="0A3DDD29" w14:textId="77777777" w:rsidR="00014D2C" w:rsidRDefault="002C2993">
      <w:pPr>
        <w:numPr>
          <w:ilvl w:val="0"/>
          <w:numId w:val="2"/>
        </w:numPr>
      </w:pPr>
      <w:r>
        <w:rPr>
          <w:rFonts w:hint="eastAsia"/>
        </w:rPr>
        <w:t>导出报表（通用控件）</w:t>
      </w:r>
    </w:p>
    <w:p w14:paraId="025A1B61" w14:textId="77777777" w:rsidR="00014D2C" w:rsidRDefault="002C2993">
      <w:pPr>
        <w:numPr>
          <w:ilvl w:val="0"/>
          <w:numId w:val="4"/>
        </w:numPr>
      </w:pPr>
      <w:r>
        <w:rPr>
          <w:rFonts w:hint="eastAsia"/>
        </w:rPr>
        <w:t>导出格式为</w:t>
      </w:r>
      <w:r>
        <w:rPr>
          <w:rFonts w:hint="eastAsia"/>
        </w:rPr>
        <w:t>excel</w:t>
      </w:r>
      <w:r>
        <w:rPr>
          <w:rFonts w:hint="eastAsia"/>
        </w:rPr>
        <w:t>，点击【导出报表】，弹出弹框，默认勾选字段为列表展示的列字段，可再进行勾选和取消；以当前的列表筛选条件导出行范围；</w:t>
      </w:r>
    </w:p>
    <w:p w14:paraId="55D91587" w14:textId="77777777" w:rsidR="00014D2C" w:rsidRDefault="002C2993">
      <w:pPr>
        <w:numPr>
          <w:ilvl w:val="0"/>
          <w:numId w:val="4"/>
        </w:numPr>
      </w:pPr>
      <w:r>
        <w:rPr>
          <w:rFonts w:hint="eastAsia"/>
        </w:rPr>
        <w:t>未勾选列字段时，导出按钮置灰，不可导出；导出文件名称为导出时所在报表的名称；</w:t>
      </w:r>
    </w:p>
    <w:p w14:paraId="041BCC38" w14:textId="77777777" w:rsidR="00014D2C" w:rsidRDefault="002C2993">
      <w:pPr>
        <w:ind w:leftChars="200" w:left="440"/>
      </w:pPr>
      <w:r>
        <w:rPr>
          <w:noProof/>
        </w:rPr>
        <w:drawing>
          <wp:inline distT="0" distB="0" distL="114300" distR="114300" wp14:anchorId="0417AFB9" wp14:editId="1BBD0ED2">
            <wp:extent cx="4656455" cy="4180205"/>
            <wp:effectExtent l="0" t="0" r="10795"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4656455" cy="4180205"/>
                    </a:xfrm>
                    <a:prstGeom prst="rect">
                      <a:avLst/>
                    </a:prstGeom>
                    <a:noFill/>
                    <a:ln>
                      <a:noFill/>
                    </a:ln>
                  </pic:spPr>
                </pic:pic>
              </a:graphicData>
            </a:graphic>
          </wp:inline>
        </w:drawing>
      </w:r>
    </w:p>
    <w:p w14:paraId="3976213D" w14:textId="77777777" w:rsidR="00014D2C" w:rsidRDefault="00014D2C">
      <w:pPr>
        <w:ind w:leftChars="200" w:left="440"/>
      </w:pPr>
    </w:p>
    <w:p w14:paraId="03E5F10A" w14:textId="77777777" w:rsidR="00014D2C" w:rsidRDefault="002C2993">
      <w:pPr>
        <w:numPr>
          <w:ilvl w:val="0"/>
          <w:numId w:val="4"/>
        </w:numPr>
      </w:pPr>
      <w:r>
        <w:rPr>
          <w:rFonts w:hint="eastAsia"/>
        </w:rPr>
        <w:lastRenderedPageBreak/>
        <w:t>报表生成时间过长，暂时隐藏【导出报表按钮】，用如下提示语取代；生成完成后直接下载，继续显示【导出报表按钮】</w:t>
      </w:r>
      <w:r>
        <w:rPr>
          <w:rFonts w:hint="eastAsia"/>
        </w:rPr>
        <w:t>;</w:t>
      </w:r>
    </w:p>
    <w:p w14:paraId="275CB1E0" w14:textId="77777777" w:rsidR="00014D2C" w:rsidRDefault="002C2993">
      <w:pPr>
        <w:ind w:leftChars="200" w:left="440"/>
      </w:pPr>
      <w:r>
        <w:rPr>
          <w:noProof/>
        </w:rPr>
        <w:drawing>
          <wp:inline distT="0" distB="0" distL="114300" distR="114300" wp14:anchorId="3EEE541F" wp14:editId="581E0E30">
            <wp:extent cx="2524125" cy="476250"/>
            <wp:effectExtent l="9525" t="9525" r="19050" b="9525"/>
            <wp:docPr id="4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6"/>
                    <pic:cNvPicPr>
                      <a:picLocks noChangeAspect="1"/>
                    </pic:cNvPicPr>
                  </pic:nvPicPr>
                  <pic:blipFill>
                    <a:blip r:embed="rId14"/>
                    <a:stretch>
                      <a:fillRect/>
                    </a:stretch>
                  </pic:blipFill>
                  <pic:spPr>
                    <a:xfrm>
                      <a:off x="0" y="0"/>
                      <a:ext cx="2524125" cy="476250"/>
                    </a:xfrm>
                    <a:prstGeom prst="rect">
                      <a:avLst/>
                    </a:prstGeom>
                    <a:noFill/>
                    <a:ln>
                      <a:solidFill>
                        <a:schemeClr val="bg1">
                          <a:lumMod val="95000"/>
                        </a:schemeClr>
                      </a:solidFill>
                    </a:ln>
                  </pic:spPr>
                </pic:pic>
              </a:graphicData>
            </a:graphic>
          </wp:inline>
        </w:drawing>
      </w:r>
    </w:p>
    <w:p w14:paraId="2A209C6B" w14:textId="77777777" w:rsidR="00014D2C" w:rsidRDefault="002C2993">
      <w:pPr>
        <w:numPr>
          <w:ilvl w:val="0"/>
          <w:numId w:val="2"/>
        </w:numPr>
      </w:pPr>
      <w:r>
        <w:rPr>
          <w:rFonts w:hint="eastAsia"/>
        </w:rPr>
        <w:t>报表数据更新频率：</w:t>
      </w:r>
      <w:r>
        <w:rPr>
          <w:rFonts w:hint="eastAsia"/>
          <w:color w:val="FF0000"/>
        </w:rPr>
        <w:t>开发时确定</w:t>
      </w:r>
      <w:r>
        <w:rPr>
          <w:rFonts w:hint="eastAsia"/>
        </w:rPr>
        <w:t>；</w:t>
      </w:r>
    </w:p>
    <w:p w14:paraId="401D77A2" w14:textId="77777777" w:rsidR="00014D2C" w:rsidRDefault="002C2993">
      <w:pPr>
        <w:numPr>
          <w:ilvl w:val="0"/>
          <w:numId w:val="2"/>
        </w:numPr>
      </w:pPr>
      <w:r>
        <w:rPr>
          <w:rFonts w:hint="eastAsia"/>
        </w:rPr>
        <w:t>报表列表中，如果</w:t>
      </w:r>
      <w:r>
        <w:rPr>
          <w:rFonts w:hint="eastAsia"/>
        </w:rPr>
        <w:t>列字段过多，用横向滚动条查看内容；</w:t>
      </w:r>
    </w:p>
    <w:p w14:paraId="4583559F" w14:textId="77777777" w:rsidR="00014D2C" w:rsidRDefault="002C2993">
      <w:pPr>
        <w:numPr>
          <w:ilvl w:val="0"/>
          <w:numId w:val="2"/>
        </w:numPr>
      </w:pPr>
      <w:r>
        <w:rPr>
          <w:rFonts w:hint="eastAsia"/>
        </w:rPr>
        <w:t>数据字段如涉及金额，均保留小数点后</w:t>
      </w:r>
      <w:r>
        <w:rPr>
          <w:rFonts w:hint="eastAsia"/>
        </w:rPr>
        <w:t>2</w:t>
      </w:r>
      <w:r>
        <w:rPr>
          <w:rFonts w:hint="eastAsia"/>
        </w:rPr>
        <w:t>位，单位为元或万元；涉及比例，均保留小数点后</w:t>
      </w:r>
      <w:r>
        <w:rPr>
          <w:rFonts w:hint="eastAsia"/>
        </w:rPr>
        <w:t>1</w:t>
      </w:r>
      <w:r>
        <w:rPr>
          <w:rFonts w:hint="eastAsia"/>
        </w:rPr>
        <w:t>位，单位为</w:t>
      </w:r>
      <w:r>
        <w:rPr>
          <w:rFonts w:hint="eastAsia"/>
        </w:rPr>
        <w:t>%</w:t>
      </w:r>
      <w:r>
        <w:rPr>
          <w:rFonts w:hint="eastAsia"/>
        </w:rPr>
        <w:t>；</w:t>
      </w:r>
    </w:p>
    <w:p w14:paraId="5A789172" w14:textId="77777777" w:rsidR="00014D2C" w:rsidRDefault="002C2993">
      <w:pPr>
        <w:pStyle w:val="2"/>
      </w:pPr>
      <w:bookmarkStart w:id="6" w:name="_Toc25389"/>
      <w:bookmarkStart w:id="7" w:name="_Toc40368286"/>
      <w:r>
        <w:rPr>
          <w:rFonts w:hint="eastAsia"/>
        </w:rPr>
        <w:t>待完善项目</w:t>
      </w:r>
      <w:bookmarkEnd w:id="6"/>
      <w:bookmarkEnd w:id="7"/>
    </w:p>
    <w:p w14:paraId="5E70B6B4" w14:textId="77777777" w:rsidR="00014D2C" w:rsidRDefault="002C2993">
      <w:pPr>
        <w:shd w:val="clear" w:color="auto" w:fill="FFFFFF" w:themeFill="background1"/>
        <w:rPr>
          <w:color w:val="262626" w:themeColor="text1" w:themeTint="D9"/>
          <w:sz w:val="20"/>
          <w:szCs w:val="20"/>
        </w:rPr>
      </w:pPr>
      <w:r>
        <w:rPr>
          <w:rFonts w:hint="eastAsia"/>
          <w:b/>
          <w:bCs/>
          <w:u w:val="single"/>
        </w:rPr>
        <w:t>专户已开设：</w:t>
      </w:r>
      <w:r>
        <w:rPr>
          <w:rFonts w:hint="eastAsia"/>
          <w:b/>
          <w:bCs/>
          <w:sz w:val="20"/>
          <w:szCs w:val="20"/>
          <w:u w:val="single"/>
        </w:rPr>
        <w:t>项目</w:t>
      </w:r>
      <w:r>
        <w:rPr>
          <w:b/>
          <w:bCs/>
          <w:color w:val="262626" w:themeColor="text1" w:themeTint="D9"/>
          <w:sz w:val="20"/>
          <w:szCs w:val="20"/>
          <w:u w:val="single"/>
          <w:lang w:val="zh-CN"/>
        </w:rPr>
        <w:t>录入专户账号</w:t>
      </w:r>
      <w:r>
        <w:rPr>
          <w:rFonts w:hint="eastAsia"/>
          <w:b/>
          <w:bCs/>
          <w:color w:val="262626" w:themeColor="text1" w:themeTint="D9"/>
          <w:sz w:val="20"/>
          <w:szCs w:val="20"/>
          <w:u w:val="single"/>
          <w:lang w:val="zh-CN"/>
        </w:rPr>
        <w:t>且能与银行返回专户</w:t>
      </w:r>
      <w:r>
        <w:rPr>
          <w:rFonts w:hint="eastAsia"/>
          <w:b/>
          <w:bCs/>
          <w:color w:val="262626" w:themeColor="text1" w:themeTint="D9"/>
          <w:sz w:val="20"/>
          <w:szCs w:val="20"/>
          <w:u w:val="single"/>
        </w:rPr>
        <w:t>账号</w:t>
      </w:r>
      <w:r>
        <w:rPr>
          <w:rFonts w:hint="eastAsia"/>
          <w:b/>
          <w:bCs/>
          <w:color w:val="262626" w:themeColor="text1" w:themeTint="D9"/>
          <w:sz w:val="20"/>
          <w:szCs w:val="20"/>
          <w:u w:val="single"/>
          <w:lang w:val="zh-CN"/>
        </w:rPr>
        <w:t>数据匹配</w:t>
      </w:r>
      <w:r>
        <w:rPr>
          <w:rFonts w:hint="eastAsia"/>
          <w:b/>
          <w:bCs/>
          <w:color w:val="262626" w:themeColor="text1" w:themeTint="D9"/>
          <w:sz w:val="20"/>
          <w:szCs w:val="20"/>
          <w:u w:val="single"/>
        </w:rPr>
        <w:t>(</w:t>
      </w:r>
      <w:r>
        <w:rPr>
          <w:rFonts w:hint="eastAsia"/>
          <w:b/>
          <w:bCs/>
          <w:color w:val="FF0000"/>
          <w:sz w:val="20"/>
          <w:szCs w:val="20"/>
          <w:u w:val="single"/>
        </w:rPr>
        <w:t>旧系统</w:t>
      </w:r>
      <w:r>
        <w:rPr>
          <w:rFonts w:hint="eastAsia"/>
          <w:b/>
          <w:bCs/>
          <w:color w:val="262626" w:themeColor="text1" w:themeTint="D9"/>
          <w:sz w:val="20"/>
          <w:szCs w:val="20"/>
          <w:u w:val="single"/>
        </w:rPr>
        <w:t>)</w:t>
      </w:r>
      <w:r>
        <w:rPr>
          <w:rFonts w:hint="eastAsia"/>
          <w:b/>
          <w:bCs/>
          <w:color w:val="262626" w:themeColor="text1" w:themeTint="D9"/>
          <w:sz w:val="20"/>
          <w:szCs w:val="20"/>
          <w:u w:val="single"/>
        </w:rPr>
        <w:t>或专户已签约（</w:t>
      </w:r>
      <w:r>
        <w:rPr>
          <w:rFonts w:hint="eastAsia"/>
          <w:b/>
          <w:bCs/>
          <w:color w:val="FF0000"/>
          <w:sz w:val="20"/>
          <w:szCs w:val="20"/>
          <w:u w:val="single"/>
        </w:rPr>
        <w:t>新系统</w:t>
      </w:r>
      <w:r>
        <w:rPr>
          <w:rFonts w:hint="eastAsia"/>
          <w:b/>
          <w:bCs/>
          <w:color w:val="262626" w:themeColor="text1" w:themeTint="D9"/>
          <w:sz w:val="20"/>
          <w:szCs w:val="20"/>
          <w:u w:val="single"/>
        </w:rPr>
        <w:t>）</w:t>
      </w:r>
    </w:p>
    <w:tbl>
      <w:tblPr>
        <w:tblStyle w:val="ae"/>
        <w:tblW w:w="9751" w:type="dxa"/>
        <w:tblLook w:val="04A0" w:firstRow="1" w:lastRow="0" w:firstColumn="1" w:lastColumn="0" w:noHBand="0" w:noVBand="1"/>
      </w:tblPr>
      <w:tblGrid>
        <w:gridCol w:w="3623"/>
        <w:gridCol w:w="6128"/>
      </w:tblGrid>
      <w:tr w:rsidR="00014D2C" w14:paraId="0A40A873" w14:textId="77777777">
        <w:trPr>
          <w:trHeight w:val="541"/>
        </w:trPr>
        <w:tc>
          <w:tcPr>
            <w:tcW w:w="3623" w:type="dxa"/>
            <w:shd w:val="clear" w:color="auto" w:fill="E3DED1" w:themeFill="background2"/>
          </w:tcPr>
          <w:p w14:paraId="251DEDA3" w14:textId="77777777" w:rsidR="00014D2C" w:rsidRDefault="002C2993">
            <w:pPr>
              <w:rPr>
                <w:color w:val="000000" w:themeColor="text1"/>
                <w:sz w:val="24"/>
                <w:szCs w:val="24"/>
              </w:rPr>
            </w:pPr>
            <w:r>
              <w:rPr>
                <w:rFonts w:hint="eastAsia"/>
                <w:color w:val="000000" w:themeColor="text1"/>
                <w:sz w:val="24"/>
                <w:szCs w:val="24"/>
              </w:rPr>
              <w:t>数据名称</w:t>
            </w:r>
          </w:p>
        </w:tc>
        <w:tc>
          <w:tcPr>
            <w:tcW w:w="6128" w:type="dxa"/>
            <w:shd w:val="clear" w:color="auto" w:fill="E3DED1" w:themeFill="background2"/>
          </w:tcPr>
          <w:p w14:paraId="08323C51" w14:textId="77777777" w:rsidR="00014D2C" w:rsidRDefault="002C2993">
            <w:pPr>
              <w:rPr>
                <w:color w:val="000000" w:themeColor="text1"/>
                <w:sz w:val="24"/>
                <w:szCs w:val="24"/>
              </w:rPr>
            </w:pPr>
            <w:r>
              <w:rPr>
                <w:rFonts w:hint="eastAsia"/>
                <w:color w:val="000000" w:themeColor="text1"/>
                <w:sz w:val="24"/>
                <w:szCs w:val="24"/>
              </w:rPr>
              <w:t>数据定义</w:t>
            </w:r>
          </w:p>
        </w:tc>
      </w:tr>
      <w:tr w:rsidR="00014D2C" w14:paraId="63855F76" w14:textId="77777777">
        <w:trPr>
          <w:trHeight w:val="405"/>
        </w:trPr>
        <w:tc>
          <w:tcPr>
            <w:tcW w:w="3623" w:type="dxa"/>
            <w:shd w:val="clear" w:color="auto" w:fill="auto"/>
          </w:tcPr>
          <w:p w14:paraId="6D8B0004" w14:textId="77777777" w:rsidR="00014D2C" w:rsidRDefault="002C2993">
            <w:pPr>
              <w:rPr>
                <w:color w:val="000000" w:themeColor="text1"/>
                <w:sz w:val="20"/>
                <w:szCs w:val="20"/>
              </w:rPr>
            </w:pPr>
            <w:r>
              <w:rPr>
                <w:rFonts w:hint="eastAsia"/>
                <w:color w:val="000000" w:themeColor="text1"/>
                <w:sz w:val="20"/>
                <w:szCs w:val="20"/>
              </w:rPr>
              <w:t>未落实实名制项目</w:t>
            </w:r>
          </w:p>
        </w:tc>
        <w:tc>
          <w:tcPr>
            <w:tcW w:w="6128" w:type="dxa"/>
            <w:shd w:val="clear" w:color="auto" w:fill="auto"/>
          </w:tcPr>
          <w:p w14:paraId="088C9B28" w14:textId="77777777" w:rsidR="00014D2C" w:rsidRDefault="002C2993">
            <w:pPr>
              <w:rPr>
                <w:color w:val="000000" w:themeColor="text1"/>
                <w:sz w:val="20"/>
                <w:szCs w:val="20"/>
              </w:rPr>
            </w:pPr>
            <w:r>
              <w:rPr>
                <w:rFonts w:hint="eastAsia"/>
                <w:color w:val="000000" w:themeColor="text1"/>
                <w:sz w:val="20"/>
                <w:szCs w:val="20"/>
              </w:rPr>
              <w:t>项目录入的实名制总人数低于指定人数范围，统计包括各类型人员，以身份证号去重；</w:t>
            </w:r>
            <w:r>
              <w:rPr>
                <w:rFonts w:hint="eastAsia"/>
                <w:color w:val="FF0000"/>
                <w:sz w:val="20"/>
                <w:szCs w:val="20"/>
              </w:rPr>
              <w:t>在报表设置中配置，后面会具体描述</w:t>
            </w:r>
          </w:p>
          <w:p w14:paraId="15291132" w14:textId="77777777" w:rsidR="00014D2C" w:rsidRDefault="002C2993">
            <w:pPr>
              <w:rPr>
                <w:color w:val="000000" w:themeColor="text1"/>
                <w:sz w:val="20"/>
                <w:szCs w:val="20"/>
              </w:rPr>
            </w:pPr>
            <w:r>
              <w:rPr>
                <w:noProof/>
              </w:rPr>
              <w:drawing>
                <wp:inline distT="0" distB="0" distL="114300" distR="114300" wp14:anchorId="14133AFB" wp14:editId="40CA661B">
                  <wp:extent cx="2355850" cy="276860"/>
                  <wp:effectExtent l="0" t="0" r="6350" b="889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5"/>
                          <a:stretch>
                            <a:fillRect/>
                          </a:stretch>
                        </pic:blipFill>
                        <pic:spPr>
                          <a:xfrm>
                            <a:off x="0" y="0"/>
                            <a:ext cx="2355850" cy="276860"/>
                          </a:xfrm>
                          <a:prstGeom prst="rect">
                            <a:avLst/>
                          </a:prstGeom>
                          <a:noFill/>
                          <a:ln>
                            <a:noFill/>
                          </a:ln>
                        </pic:spPr>
                      </pic:pic>
                    </a:graphicData>
                  </a:graphic>
                </wp:inline>
              </w:drawing>
            </w:r>
          </w:p>
        </w:tc>
      </w:tr>
      <w:tr w:rsidR="00014D2C" w14:paraId="4F2BA708" w14:textId="77777777">
        <w:tc>
          <w:tcPr>
            <w:tcW w:w="3623" w:type="dxa"/>
          </w:tcPr>
          <w:p w14:paraId="0EAC29D5" w14:textId="77777777" w:rsidR="00014D2C" w:rsidRDefault="002C2993">
            <w:pPr>
              <w:rPr>
                <w:color w:val="000000" w:themeColor="text1"/>
                <w:sz w:val="20"/>
                <w:szCs w:val="20"/>
              </w:rPr>
            </w:pPr>
            <w:r>
              <w:rPr>
                <w:rFonts w:hint="eastAsia"/>
                <w:color w:val="000000" w:themeColor="text1"/>
                <w:sz w:val="20"/>
                <w:szCs w:val="20"/>
              </w:rPr>
              <w:t>未实名制考勤项目</w:t>
            </w:r>
          </w:p>
        </w:tc>
        <w:tc>
          <w:tcPr>
            <w:tcW w:w="6128" w:type="dxa"/>
          </w:tcPr>
          <w:p w14:paraId="7DCD7C6F" w14:textId="77777777" w:rsidR="00014D2C" w:rsidRDefault="002C2993">
            <w:pPr>
              <w:rPr>
                <w:color w:val="000000" w:themeColor="text1"/>
                <w:sz w:val="20"/>
                <w:szCs w:val="20"/>
              </w:rPr>
            </w:pPr>
            <w:r>
              <w:rPr>
                <w:rFonts w:hint="eastAsia"/>
                <w:color w:val="000000" w:themeColor="text1"/>
                <w:sz w:val="20"/>
                <w:szCs w:val="20"/>
              </w:rPr>
              <w:t>项目没有考勤记录，统计包括各类考勤方式；包括</w:t>
            </w:r>
            <w:r>
              <w:rPr>
                <w:rFonts w:hint="eastAsia"/>
                <w:color w:val="000000" w:themeColor="text1"/>
                <w:sz w:val="20"/>
                <w:szCs w:val="20"/>
              </w:rPr>
              <w:t>APP</w:t>
            </w:r>
            <w:r>
              <w:rPr>
                <w:rFonts w:hint="eastAsia"/>
                <w:color w:val="000000" w:themeColor="text1"/>
                <w:sz w:val="20"/>
                <w:szCs w:val="20"/>
              </w:rPr>
              <w:t>、闸机考勤等</w:t>
            </w:r>
          </w:p>
        </w:tc>
      </w:tr>
      <w:tr w:rsidR="00014D2C" w14:paraId="541D31DA" w14:textId="77777777">
        <w:tc>
          <w:tcPr>
            <w:tcW w:w="3623" w:type="dxa"/>
          </w:tcPr>
          <w:p w14:paraId="58B3CFB9" w14:textId="77777777" w:rsidR="00014D2C" w:rsidRDefault="002C2993">
            <w:pPr>
              <w:rPr>
                <w:color w:val="000000" w:themeColor="text1"/>
                <w:sz w:val="20"/>
                <w:szCs w:val="20"/>
              </w:rPr>
            </w:pPr>
            <w:r>
              <w:rPr>
                <w:rFonts w:hint="eastAsia"/>
                <w:color w:val="000000" w:themeColor="text1"/>
                <w:sz w:val="20"/>
                <w:szCs w:val="20"/>
              </w:rPr>
              <w:t>未录入专户项目</w:t>
            </w:r>
          </w:p>
        </w:tc>
        <w:tc>
          <w:tcPr>
            <w:tcW w:w="6128" w:type="dxa"/>
          </w:tcPr>
          <w:p w14:paraId="0534C2AE" w14:textId="77777777" w:rsidR="00014D2C" w:rsidRDefault="002C2993">
            <w:pPr>
              <w:rPr>
                <w:color w:val="000000" w:themeColor="text1"/>
                <w:sz w:val="20"/>
                <w:szCs w:val="20"/>
              </w:rPr>
            </w:pPr>
            <w:r>
              <w:rPr>
                <w:rFonts w:hint="eastAsia"/>
                <w:color w:val="000000" w:themeColor="text1"/>
                <w:sz w:val="20"/>
                <w:szCs w:val="20"/>
              </w:rPr>
              <w:t>项目没有填写工资专户账号；不包括填写了但通过银行接口或数据查询账号不存在或未签约的项目；</w:t>
            </w:r>
          </w:p>
        </w:tc>
      </w:tr>
      <w:tr w:rsidR="00014D2C" w14:paraId="5952F6F7" w14:textId="77777777">
        <w:tc>
          <w:tcPr>
            <w:tcW w:w="3623" w:type="dxa"/>
          </w:tcPr>
          <w:p w14:paraId="7F0E4B36" w14:textId="77777777" w:rsidR="00014D2C" w:rsidRDefault="002C2993">
            <w:pPr>
              <w:rPr>
                <w:color w:val="000000" w:themeColor="text1"/>
                <w:sz w:val="20"/>
                <w:szCs w:val="20"/>
              </w:rPr>
            </w:pPr>
            <w:r>
              <w:rPr>
                <w:rFonts w:hint="eastAsia"/>
                <w:color w:val="000000" w:themeColor="text1"/>
                <w:sz w:val="20"/>
                <w:szCs w:val="20"/>
              </w:rPr>
              <w:t>专户已开设，但未缴存资金项目</w:t>
            </w:r>
          </w:p>
        </w:tc>
        <w:tc>
          <w:tcPr>
            <w:tcW w:w="6128" w:type="dxa"/>
          </w:tcPr>
          <w:p w14:paraId="626860B5" w14:textId="77777777" w:rsidR="00014D2C" w:rsidRDefault="002C2993">
            <w:pPr>
              <w:rPr>
                <w:color w:val="000000" w:themeColor="text1"/>
                <w:sz w:val="20"/>
                <w:szCs w:val="20"/>
              </w:rPr>
            </w:pPr>
            <w:r>
              <w:rPr>
                <w:rFonts w:hint="eastAsia"/>
                <w:color w:val="262626" w:themeColor="text1" w:themeTint="D9"/>
                <w:sz w:val="20"/>
                <w:szCs w:val="20"/>
              </w:rPr>
              <w:t>项目专户已开设</w:t>
            </w:r>
            <w:r>
              <w:rPr>
                <w:rFonts w:hint="eastAsia"/>
                <w:color w:val="262626" w:themeColor="text1" w:themeTint="D9"/>
                <w:sz w:val="20"/>
                <w:szCs w:val="20"/>
                <w:lang w:val="zh-CN"/>
              </w:rPr>
              <w:t>，</w:t>
            </w:r>
            <w:r>
              <w:rPr>
                <w:rFonts w:hint="eastAsia"/>
                <w:color w:val="262626" w:themeColor="text1" w:themeTint="D9"/>
                <w:sz w:val="20"/>
                <w:szCs w:val="20"/>
              </w:rPr>
              <w:t>但工资专户缴存总金额等于</w:t>
            </w:r>
            <w:r>
              <w:rPr>
                <w:rFonts w:hint="eastAsia"/>
                <w:color w:val="262626" w:themeColor="text1" w:themeTint="D9"/>
                <w:sz w:val="20"/>
                <w:szCs w:val="20"/>
              </w:rPr>
              <w:t>0</w:t>
            </w:r>
            <w:r>
              <w:rPr>
                <w:rFonts w:hint="eastAsia"/>
                <w:color w:val="262626" w:themeColor="text1" w:themeTint="D9"/>
                <w:sz w:val="20"/>
                <w:szCs w:val="20"/>
              </w:rPr>
              <w:t>；</w:t>
            </w:r>
          </w:p>
        </w:tc>
      </w:tr>
      <w:tr w:rsidR="00014D2C" w14:paraId="53ED0B0D" w14:textId="77777777">
        <w:tc>
          <w:tcPr>
            <w:tcW w:w="3623" w:type="dxa"/>
          </w:tcPr>
          <w:p w14:paraId="5ED93B31" w14:textId="77777777" w:rsidR="00014D2C" w:rsidRDefault="002C2993">
            <w:pPr>
              <w:rPr>
                <w:color w:val="000000" w:themeColor="text1"/>
                <w:sz w:val="20"/>
                <w:szCs w:val="20"/>
              </w:rPr>
            </w:pPr>
            <w:r>
              <w:rPr>
                <w:rFonts w:hint="eastAsia"/>
                <w:color w:val="000000" w:themeColor="text1"/>
                <w:sz w:val="20"/>
                <w:szCs w:val="20"/>
              </w:rPr>
              <w:t>专户已开设，但未代发工资项目</w:t>
            </w:r>
          </w:p>
        </w:tc>
        <w:tc>
          <w:tcPr>
            <w:tcW w:w="6128" w:type="dxa"/>
          </w:tcPr>
          <w:p w14:paraId="4EC0C25B" w14:textId="77777777" w:rsidR="00014D2C" w:rsidRDefault="002C2993">
            <w:pPr>
              <w:rPr>
                <w:color w:val="000000" w:themeColor="text1"/>
                <w:sz w:val="20"/>
                <w:szCs w:val="20"/>
              </w:rPr>
            </w:pPr>
            <w:r>
              <w:rPr>
                <w:rFonts w:hint="eastAsia"/>
                <w:sz w:val="20"/>
                <w:szCs w:val="20"/>
              </w:rPr>
              <w:t>项目专户已开设</w:t>
            </w:r>
            <w:r>
              <w:rPr>
                <w:rFonts w:hint="eastAsia"/>
                <w:color w:val="262626" w:themeColor="text1" w:themeTint="D9"/>
                <w:sz w:val="20"/>
                <w:szCs w:val="20"/>
                <w:lang w:val="zh-CN"/>
              </w:rPr>
              <w:t>，</w:t>
            </w:r>
            <w:r>
              <w:rPr>
                <w:rFonts w:hint="eastAsia"/>
                <w:color w:val="262626" w:themeColor="text1" w:themeTint="D9"/>
                <w:sz w:val="20"/>
                <w:szCs w:val="20"/>
              </w:rPr>
              <w:t>但项目工资表实发总金额</w:t>
            </w:r>
            <w:r>
              <w:rPr>
                <w:rFonts w:hint="eastAsia"/>
                <w:color w:val="000000" w:themeColor="text1"/>
                <w:sz w:val="20"/>
                <w:szCs w:val="20"/>
              </w:rPr>
              <w:t>等于</w:t>
            </w:r>
            <w:r>
              <w:rPr>
                <w:rFonts w:hint="eastAsia"/>
                <w:color w:val="000000" w:themeColor="text1"/>
                <w:sz w:val="20"/>
                <w:szCs w:val="20"/>
              </w:rPr>
              <w:t>0</w:t>
            </w:r>
            <w:r>
              <w:rPr>
                <w:rFonts w:hint="eastAsia"/>
                <w:color w:val="000000" w:themeColor="text1"/>
                <w:sz w:val="20"/>
                <w:szCs w:val="20"/>
              </w:rPr>
              <w:t>；</w:t>
            </w:r>
          </w:p>
        </w:tc>
      </w:tr>
      <w:tr w:rsidR="00014D2C" w14:paraId="597404A3" w14:textId="77777777">
        <w:tc>
          <w:tcPr>
            <w:tcW w:w="3623" w:type="dxa"/>
          </w:tcPr>
          <w:p w14:paraId="47CDE470" w14:textId="77777777" w:rsidR="00014D2C" w:rsidRDefault="002C2993">
            <w:pPr>
              <w:rPr>
                <w:color w:val="000000" w:themeColor="text1"/>
                <w:sz w:val="20"/>
                <w:szCs w:val="20"/>
              </w:rPr>
            </w:pPr>
            <w:r>
              <w:rPr>
                <w:rFonts w:hint="eastAsia"/>
                <w:color w:val="000000" w:themeColor="text1"/>
                <w:sz w:val="20"/>
                <w:szCs w:val="20"/>
              </w:rPr>
              <w:t>上月未制作工资表项目</w:t>
            </w:r>
          </w:p>
        </w:tc>
        <w:tc>
          <w:tcPr>
            <w:tcW w:w="6128" w:type="dxa"/>
          </w:tcPr>
          <w:p w14:paraId="40C17A0C" w14:textId="77777777" w:rsidR="00014D2C" w:rsidRDefault="002C2993">
            <w:pPr>
              <w:rPr>
                <w:color w:val="000000" w:themeColor="text1"/>
                <w:sz w:val="20"/>
                <w:szCs w:val="20"/>
              </w:rPr>
            </w:pPr>
            <w:r>
              <w:rPr>
                <w:rFonts w:hint="eastAsia"/>
                <w:color w:val="000000" w:themeColor="text1"/>
                <w:sz w:val="20"/>
                <w:szCs w:val="20"/>
              </w:rPr>
              <w:t>项目上月</w:t>
            </w:r>
            <w:r>
              <w:rPr>
                <w:rFonts w:hint="eastAsia"/>
                <w:color w:val="000000" w:themeColor="text1"/>
                <w:sz w:val="20"/>
                <w:szCs w:val="20"/>
              </w:rPr>
              <w:t>(</w:t>
            </w:r>
            <w:r>
              <w:rPr>
                <w:rFonts w:hint="eastAsia"/>
                <w:color w:val="FF0000"/>
                <w:sz w:val="20"/>
                <w:szCs w:val="20"/>
              </w:rPr>
              <w:t>根据工资表制作时间</w:t>
            </w:r>
            <w:r>
              <w:rPr>
                <w:rFonts w:hint="eastAsia"/>
                <w:color w:val="000000" w:themeColor="text1"/>
                <w:sz w:val="20"/>
                <w:szCs w:val="20"/>
              </w:rPr>
              <w:t>）未制作工资表，统计不包括除【已撤销】的工资表，其余包括；</w:t>
            </w:r>
          </w:p>
        </w:tc>
      </w:tr>
      <w:tr w:rsidR="00014D2C" w14:paraId="48DDEE41" w14:textId="77777777">
        <w:tc>
          <w:tcPr>
            <w:tcW w:w="3623" w:type="dxa"/>
          </w:tcPr>
          <w:p w14:paraId="52E2B8BB" w14:textId="77777777" w:rsidR="00014D2C" w:rsidRDefault="002C2993">
            <w:pPr>
              <w:rPr>
                <w:color w:val="000000" w:themeColor="text1"/>
                <w:sz w:val="20"/>
                <w:szCs w:val="20"/>
              </w:rPr>
            </w:pPr>
            <w:r>
              <w:rPr>
                <w:rFonts w:hint="eastAsia"/>
                <w:color w:val="000000" w:themeColor="text1"/>
                <w:sz w:val="20"/>
                <w:szCs w:val="20"/>
              </w:rPr>
              <w:t>专户已开设，但近</w:t>
            </w:r>
            <w:r>
              <w:rPr>
                <w:rFonts w:hint="eastAsia"/>
                <w:color w:val="000000" w:themeColor="text1"/>
                <w:sz w:val="20"/>
                <w:szCs w:val="20"/>
              </w:rPr>
              <w:t>60</w:t>
            </w:r>
            <w:r>
              <w:rPr>
                <w:rFonts w:hint="eastAsia"/>
                <w:color w:val="000000" w:themeColor="text1"/>
                <w:sz w:val="20"/>
                <w:szCs w:val="20"/>
              </w:rPr>
              <w:t>天未代发工资项目</w:t>
            </w:r>
          </w:p>
        </w:tc>
        <w:tc>
          <w:tcPr>
            <w:tcW w:w="6128" w:type="dxa"/>
          </w:tcPr>
          <w:p w14:paraId="5ED5BDC4" w14:textId="77777777" w:rsidR="00014D2C" w:rsidRDefault="002C2993">
            <w:pPr>
              <w:rPr>
                <w:color w:val="000000" w:themeColor="text1"/>
                <w:sz w:val="20"/>
                <w:szCs w:val="20"/>
              </w:rPr>
            </w:pPr>
            <w:r>
              <w:rPr>
                <w:rFonts w:hint="eastAsia"/>
                <w:color w:val="000000" w:themeColor="text1"/>
                <w:sz w:val="20"/>
                <w:szCs w:val="20"/>
              </w:rPr>
              <w:t>项目专户已开设</w:t>
            </w:r>
            <w:r>
              <w:rPr>
                <w:rFonts w:hint="eastAsia"/>
                <w:color w:val="000000" w:themeColor="text1"/>
                <w:sz w:val="20"/>
                <w:szCs w:val="20"/>
                <w:lang w:val="zh-CN"/>
              </w:rPr>
              <w:t>，</w:t>
            </w:r>
            <w:r>
              <w:rPr>
                <w:rFonts w:hint="eastAsia"/>
                <w:color w:val="262626" w:themeColor="text1" w:themeTint="D9"/>
                <w:sz w:val="20"/>
                <w:szCs w:val="20"/>
              </w:rPr>
              <w:t>但近</w:t>
            </w:r>
            <w:r>
              <w:rPr>
                <w:rFonts w:hint="eastAsia"/>
                <w:color w:val="262626" w:themeColor="text1" w:themeTint="D9"/>
                <w:sz w:val="20"/>
                <w:szCs w:val="20"/>
              </w:rPr>
              <w:t>60</w:t>
            </w:r>
            <w:r>
              <w:rPr>
                <w:rFonts w:hint="eastAsia"/>
                <w:color w:val="262626" w:themeColor="text1" w:themeTint="D9"/>
                <w:sz w:val="20"/>
                <w:szCs w:val="20"/>
              </w:rPr>
              <w:t>天（包括今天）没有工资实发记录；</w:t>
            </w:r>
            <w:r>
              <w:rPr>
                <w:rFonts w:hint="eastAsia"/>
                <w:color w:val="FF0000"/>
                <w:sz w:val="20"/>
                <w:szCs w:val="20"/>
              </w:rPr>
              <w:t>具体查询各类代发方式推送的【代发工资明细】中的工资发放时间；</w:t>
            </w:r>
          </w:p>
        </w:tc>
      </w:tr>
      <w:tr w:rsidR="00014D2C" w14:paraId="07C34EDF" w14:textId="77777777">
        <w:tc>
          <w:tcPr>
            <w:tcW w:w="3623" w:type="dxa"/>
          </w:tcPr>
          <w:p w14:paraId="050A1C97" w14:textId="77777777" w:rsidR="00014D2C" w:rsidRDefault="002C2993">
            <w:pPr>
              <w:rPr>
                <w:color w:val="000000" w:themeColor="text1"/>
                <w:sz w:val="20"/>
                <w:szCs w:val="20"/>
              </w:rPr>
            </w:pPr>
            <w:r>
              <w:rPr>
                <w:rFonts w:hint="eastAsia"/>
                <w:color w:val="000000" w:themeColor="text1"/>
                <w:sz w:val="20"/>
                <w:szCs w:val="20"/>
              </w:rPr>
              <w:t>未上传维权公式牌项目</w:t>
            </w:r>
          </w:p>
        </w:tc>
        <w:tc>
          <w:tcPr>
            <w:tcW w:w="6128" w:type="dxa"/>
          </w:tcPr>
          <w:p w14:paraId="6FF792B0" w14:textId="77777777" w:rsidR="00014D2C" w:rsidRDefault="002C2993">
            <w:pPr>
              <w:rPr>
                <w:sz w:val="20"/>
                <w:szCs w:val="20"/>
              </w:rPr>
            </w:pPr>
            <w:r>
              <w:rPr>
                <w:rFonts w:hint="eastAsia"/>
                <w:sz w:val="20"/>
                <w:szCs w:val="20"/>
              </w:rPr>
              <w:t>项目没有上传维权公式牌；</w:t>
            </w:r>
          </w:p>
        </w:tc>
      </w:tr>
      <w:tr w:rsidR="00014D2C" w14:paraId="115ACE64" w14:textId="77777777">
        <w:tc>
          <w:tcPr>
            <w:tcW w:w="3623" w:type="dxa"/>
          </w:tcPr>
          <w:p w14:paraId="6AB567E6" w14:textId="77777777" w:rsidR="00014D2C" w:rsidRDefault="002C2993">
            <w:pPr>
              <w:rPr>
                <w:color w:val="000000" w:themeColor="text1"/>
                <w:sz w:val="20"/>
                <w:szCs w:val="20"/>
              </w:rPr>
            </w:pPr>
            <w:r>
              <w:rPr>
                <w:rFonts w:hint="eastAsia"/>
                <w:color w:val="000000" w:themeColor="text1"/>
                <w:sz w:val="20"/>
                <w:szCs w:val="20"/>
              </w:rPr>
              <w:t>未缴纳保证金项目</w:t>
            </w:r>
          </w:p>
        </w:tc>
        <w:tc>
          <w:tcPr>
            <w:tcW w:w="6128" w:type="dxa"/>
          </w:tcPr>
          <w:p w14:paraId="4C5FC6CF" w14:textId="77777777" w:rsidR="00014D2C" w:rsidRDefault="002C2993">
            <w:pPr>
              <w:rPr>
                <w:sz w:val="20"/>
                <w:szCs w:val="20"/>
              </w:rPr>
            </w:pPr>
            <w:r>
              <w:rPr>
                <w:rFonts w:hint="eastAsia"/>
                <w:sz w:val="20"/>
                <w:szCs w:val="20"/>
              </w:rPr>
              <w:t>项目没有保证金缴纳流水记录；</w:t>
            </w:r>
          </w:p>
        </w:tc>
      </w:tr>
      <w:tr w:rsidR="00014D2C" w14:paraId="4FBEB072" w14:textId="77777777">
        <w:tc>
          <w:tcPr>
            <w:tcW w:w="3623" w:type="dxa"/>
          </w:tcPr>
          <w:p w14:paraId="63AC87FA" w14:textId="77777777" w:rsidR="00014D2C" w:rsidRDefault="002C2993">
            <w:pPr>
              <w:rPr>
                <w:color w:val="000000" w:themeColor="text1"/>
                <w:sz w:val="20"/>
                <w:szCs w:val="20"/>
              </w:rPr>
            </w:pPr>
            <w:r>
              <w:rPr>
                <w:color w:val="000000" w:themeColor="text1"/>
                <w:sz w:val="20"/>
                <w:szCs w:val="20"/>
              </w:rPr>
              <w:t>待完善项目</w:t>
            </w:r>
          </w:p>
        </w:tc>
        <w:tc>
          <w:tcPr>
            <w:tcW w:w="6128" w:type="dxa"/>
          </w:tcPr>
          <w:p w14:paraId="6CE95DC1" w14:textId="77777777" w:rsidR="00014D2C" w:rsidRDefault="002C2993">
            <w:pPr>
              <w:rPr>
                <w:color w:val="000000" w:themeColor="text1"/>
                <w:sz w:val="20"/>
                <w:szCs w:val="20"/>
              </w:rPr>
            </w:pPr>
            <w:r>
              <w:rPr>
                <w:rFonts w:hint="eastAsia"/>
                <w:color w:val="000000" w:themeColor="text1"/>
                <w:sz w:val="20"/>
                <w:szCs w:val="20"/>
              </w:rPr>
              <w:t>满足以上</w:t>
            </w:r>
            <w:r>
              <w:rPr>
                <w:rFonts w:hint="eastAsia"/>
                <w:color w:val="000000" w:themeColor="text1"/>
                <w:sz w:val="20"/>
                <w:szCs w:val="20"/>
              </w:rPr>
              <w:t>1</w:t>
            </w:r>
            <w:r>
              <w:rPr>
                <w:rFonts w:hint="eastAsia"/>
                <w:color w:val="000000" w:themeColor="text1"/>
                <w:sz w:val="20"/>
                <w:szCs w:val="20"/>
              </w:rPr>
              <w:t>种或多种情况的项目为待完善项目，项目以项目去重</w:t>
            </w:r>
          </w:p>
        </w:tc>
      </w:tr>
    </w:tbl>
    <w:p w14:paraId="1B019353" w14:textId="0A581351" w:rsidR="00014D2C" w:rsidRDefault="00014D2C">
      <w:pPr>
        <w:rPr>
          <w:color w:val="FF0000"/>
          <w:sz w:val="24"/>
          <w:szCs w:val="24"/>
        </w:rPr>
      </w:pPr>
    </w:p>
    <w:p w14:paraId="267D84C9" w14:textId="77777777" w:rsidR="00014D2C" w:rsidRDefault="002C2993">
      <w:pPr>
        <w:pStyle w:val="3"/>
      </w:pPr>
      <w:bookmarkStart w:id="8" w:name="_Toc19421"/>
      <w:bookmarkStart w:id="9" w:name="_Toc40368287"/>
      <w:r>
        <w:rPr>
          <w:rFonts w:hint="eastAsia"/>
        </w:rPr>
        <w:lastRenderedPageBreak/>
        <w:t>待完善项目统计</w:t>
      </w:r>
      <w:bookmarkEnd w:id="8"/>
      <w:bookmarkEnd w:id="9"/>
    </w:p>
    <w:p w14:paraId="385BDE40" w14:textId="77777777" w:rsidR="00014D2C" w:rsidRDefault="002C2993">
      <w:pPr>
        <w:rPr>
          <w:color w:val="FF0000"/>
          <w:sz w:val="24"/>
          <w:szCs w:val="24"/>
        </w:rPr>
      </w:pPr>
      <w:r>
        <w:rPr>
          <w:noProof/>
        </w:rPr>
        <w:drawing>
          <wp:inline distT="0" distB="0" distL="114300" distR="114300" wp14:anchorId="2FBBF91E" wp14:editId="5950CF89">
            <wp:extent cx="5929630" cy="2313305"/>
            <wp:effectExtent l="9525" t="9525" r="23495" b="203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5929630" cy="2313305"/>
                    </a:xfrm>
                    <a:prstGeom prst="rect">
                      <a:avLst/>
                    </a:prstGeom>
                    <a:noFill/>
                    <a:ln>
                      <a:solidFill>
                        <a:schemeClr val="bg1">
                          <a:lumMod val="95000"/>
                        </a:schemeClr>
                      </a:solidFill>
                    </a:ln>
                  </pic:spPr>
                </pic:pic>
              </a:graphicData>
            </a:graphic>
          </wp:inline>
        </w:drawing>
      </w:r>
    </w:p>
    <w:p w14:paraId="3769FED0" w14:textId="77777777" w:rsidR="00014D2C" w:rsidRDefault="002C2993">
      <w:pPr>
        <w:numPr>
          <w:ilvl w:val="0"/>
          <w:numId w:val="5"/>
        </w:numPr>
        <w:rPr>
          <w:b/>
          <w:bCs/>
        </w:rPr>
      </w:pPr>
      <w:r>
        <w:rPr>
          <w:rFonts w:hint="eastAsia"/>
          <w:b/>
          <w:bCs/>
        </w:rPr>
        <w:t>报表定义</w:t>
      </w:r>
    </w:p>
    <w:p w14:paraId="786148ED" w14:textId="77777777" w:rsidR="00014D2C" w:rsidRDefault="002C2993">
      <w:pPr>
        <w:numPr>
          <w:ilvl w:val="0"/>
          <w:numId w:val="6"/>
        </w:numPr>
      </w:pPr>
      <w:r>
        <w:rPr>
          <w:rFonts w:hint="eastAsia"/>
        </w:rPr>
        <w:t>此表统计各类型待完善项目统计，只统计状态为【已开工】的项目；</w:t>
      </w:r>
    </w:p>
    <w:p w14:paraId="4737A45C" w14:textId="77777777" w:rsidR="00014D2C" w:rsidRDefault="002C2993">
      <w:pPr>
        <w:numPr>
          <w:ilvl w:val="0"/>
          <w:numId w:val="6"/>
        </w:numPr>
      </w:pPr>
      <w:r>
        <w:rPr>
          <w:rFonts w:hint="eastAsia"/>
        </w:rPr>
        <w:t>待完善项目总数不是每行各类型项目直接相加，而需要对项目进行去重，因为</w:t>
      </w:r>
      <w:r>
        <w:rPr>
          <w:rFonts w:hint="eastAsia"/>
        </w:rPr>
        <w:t>1</w:t>
      </w:r>
      <w:r>
        <w:rPr>
          <w:rFonts w:hint="eastAsia"/>
        </w:rPr>
        <w:t>个项目可能同时满足多种待完善情况；</w:t>
      </w:r>
    </w:p>
    <w:p w14:paraId="3CA9256E" w14:textId="77777777" w:rsidR="00014D2C" w:rsidRDefault="002C2993">
      <w:pPr>
        <w:numPr>
          <w:ilvl w:val="0"/>
          <w:numId w:val="6"/>
        </w:numPr>
      </w:pPr>
      <w:r>
        <w:rPr>
          <w:rFonts w:hint="eastAsia"/>
        </w:rPr>
        <w:t>用户在此报表仅可以看到管辖区域和管辖行业范围内的此类问题项目统计；</w:t>
      </w:r>
    </w:p>
    <w:p w14:paraId="400DB5CB" w14:textId="77777777" w:rsidR="00014D2C" w:rsidRDefault="002C2993">
      <w:pPr>
        <w:rPr>
          <w:b/>
          <w:bCs/>
        </w:rPr>
      </w:pPr>
      <w:r>
        <w:rPr>
          <w:rFonts w:hint="eastAsia"/>
          <w:b/>
          <w:bCs/>
        </w:rPr>
        <w:t>2</w:t>
      </w:r>
      <w:r>
        <w:rPr>
          <w:rFonts w:hint="eastAsia"/>
          <w:b/>
          <w:bCs/>
        </w:rPr>
        <w:t>）报表展示</w:t>
      </w:r>
    </w:p>
    <w:p w14:paraId="6903F580" w14:textId="77777777" w:rsidR="00014D2C" w:rsidRDefault="002C2993">
      <w:pPr>
        <w:numPr>
          <w:ilvl w:val="0"/>
          <w:numId w:val="6"/>
        </w:numPr>
        <w:rPr>
          <w:color w:val="000000" w:themeColor="text1"/>
        </w:rPr>
      </w:pPr>
      <w:r>
        <w:rPr>
          <w:rFonts w:hint="eastAsia"/>
          <w:color w:val="000000" w:themeColor="text1"/>
        </w:rPr>
        <w:t>报表以区域、行业、投资类型为层级维度进行统计；每个层级维度枚举完时，累加小计；</w:t>
      </w:r>
    </w:p>
    <w:p w14:paraId="57EE17A6" w14:textId="77777777" w:rsidR="00014D2C" w:rsidRDefault="002C2993">
      <w:pPr>
        <w:numPr>
          <w:ilvl w:val="0"/>
          <w:numId w:val="6"/>
        </w:numPr>
        <w:rPr>
          <w:color w:val="000000" w:themeColor="text1"/>
        </w:rPr>
      </w:pPr>
      <w:r>
        <w:rPr>
          <w:rFonts w:hint="eastAsia"/>
          <w:color w:val="000000" w:themeColor="text1"/>
        </w:rPr>
        <w:t>区域只列出</w:t>
      </w:r>
      <w:r>
        <w:rPr>
          <w:rFonts w:hint="eastAsia"/>
          <w:color w:val="FF0000"/>
        </w:rPr>
        <w:t>直接下级地区情况和管辖地区总计</w:t>
      </w:r>
      <w:r>
        <w:rPr>
          <w:rFonts w:hint="eastAsia"/>
          <w:color w:val="000000" w:themeColor="text1"/>
        </w:rPr>
        <w:t>；</w:t>
      </w:r>
      <w:r>
        <w:rPr>
          <w:rFonts w:hint="eastAsia"/>
          <w:color w:val="FF0000"/>
        </w:rPr>
        <w:t>比如账号管辖地区为恩施州，则列出恩施州的来凤县等直接下级地区情况，和恩施州总计；恩施州总计放在最后</w:t>
      </w:r>
      <w:r>
        <w:rPr>
          <w:rFonts w:hint="eastAsia"/>
          <w:color w:val="FF0000"/>
        </w:rPr>
        <w:t>1</w:t>
      </w:r>
      <w:r>
        <w:rPr>
          <w:rFonts w:hint="eastAsia"/>
          <w:color w:val="FF0000"/>
        </w:rPr>
        <w:t>行；</w:t>
      </w:r>
      <w:r>
        <w:rPr>
          <w:rFonts w:hint="eastAsia"/>
          <w:color w:val="000000" w:themeColor="text1"/>
        </w:rPr>
        <w:t>前端选用可折叠或展开行的列表控件，默认只展示出按地区小计的统计，点击地区行，展开该地区的分行业统计</w:t>
      </w:r>
      <w:r>
        <w:rPr>
          <w:rFonts w:hint="eastAsia"/>
          <w:color w:val="000000" w:themeColor="text1"/>
        </w:rPr>
        <w:t>，点击行业，展开该行业的分投资类别统计；再次点击可收起；</w:t>
      </w:r>
    </w:p>
    <w:p w14:paraId="640E2793" w14:textId="77777777" w:rsidR="00014D2C" w:rsidRDefault="002C2993">
      <w:pPr>
        <w:rPr>
          <w:b/>
          <w:bCs/>
        </w:rPr>
      </w:pPr>
      <w:r>
        <w:rPr>
          <w:rFonts w:hint="eastAsia"/>
          <w:b/>
          <w:bCs/>
        </w:rPr>
        <w:t>3</w:t>
      </w:r>
      <w:r>
        <w:rPr>
          <w:rFonts w:hint="eastAsia"/>
          <w:b/>
          <w:bCs/>
        </w:rPr>
        <w:t>）报表字段</w:t>
      </w:r>
    </w:p>
    <w:p w14:paraId="0E111E4D" w14:textId="77777777" w:rsidR="00014D2C" w:rsidRDefault="002C2993">
      <w:pPr>
        <w:numPr>
          <w:ilvl w:val="0"/>
          <w:numId w:val="6"/>
        </w:numPr>
        <w:rPr>
          <w:color w:val="000000" w:themeColor="text1"/>
        </w:rPr>
      </w:pPr>
      <w:r>
        <w:rPr>
          <w:rFonts w:hint="eastAsia"/>
          <w:color w:val="000000" w:themeColor="text1"/>
        </w:rPr>
        <w:t>除【待完善项目总数】，其余统计数据均可点击跳转到对应统计报表查看问题项目明细，跳转时带入【地区】【行业】【投资类别】【已开工】参数筛选列表；</w:t>
      </w:r>
    </w:p>
    <w:p w14:paraId="41C43907" w14:textId="77777777" w:rsidR="00014D2C" w:rsidRDefault="002C2993">
      <w:pPr>
        <w:rPr>
          <w:b/>
          <w:bCs/>
          <w:color w:val="000000" w:themeColor="text1"/>
        </w:rPr>
      </w:pPr>
      <w:r>
        <w:rPr>
          <w:rFonts w:hint="eastAsia"/>
          <w:b/>
          <w:bCs/>
          <w:color w:val="000000" w:themeColor="text1"/>
        </w:rPr>
        <w:t>4</w:t>
      </w:r>
      <w:r>
        <w:rPr>
          <w:rFonts w:hint="eastAsia"/>
          <w:b/>
          <w:bCs/>
          <w:color w:val="000000" w:themeColor="text1"/>
        </w:rPr>
        <w:t>）操作</w:t>
      </w:r>
    </w:p>
    <w:p w14:paraId="1FCC9F35" w14:textId="77777777" w:rsidR="00014D2C" w:rsidRDefault="002C2993">
      <w:pPr>
        <w:numPr>
          <w:ilvl w:val="0"/>
          <w:numId w:val="7"/>
        </w:numPr>
        <w:rPr>
          <w:color w:val="000000" w:themeColor="text1"/>
        </w:rPr>
      </w:pPr>
      <w:r>
        <w:rPr>
          <w:rFonts w:hint="eastAsia"/>
          <w:color w:val="000000" w:themeColor="text1"/>
        </w:rPr>
        <w:t>可设置列表展示字段，为通用控件，表的字段如上图所示，无其他额外字段；</w:t>
      </w:r>
    </w:p>
    <w:p w14:paraId="080469AE" w14:textId="77777777" w:rsidR="00014D2C" w:rsidRDefault="002C2993">
      <w:pPr>
        <w:numPr>
          <w:ilvl w:val="0"/>
          <w:numId w:val="7"/>
        </w:numPr>
      </w:pPr>
      <w:r>
        <w:rPr>
          <w:rFonts w:hint="eastAsia"/>
          <w:color w:val="000000" w:themeColor="text1"/>
        </w:rPr>
        <w:t>可下载导出报表，</w:t>
      </w:r>
      <w:r>
        <w:rPr>
          <w:rFonts w:hint="eastAsia"/>
        </w:rPr>
        <w:t>当导出待完善的统计报表时，可直接同时勾选同一菜单下的其他明细报表进行导出；文件名称为导出时所在报表的名称；</w:t>
      </w:r>
    </w:p>
    <w:p w14:paraId="2C56FF3F" w14:textId="77777777" w:rsidR="00014D2C" w:rsidRDefault="002C2993">
      <w:pPr>
        <w:ind w:leftChars="200" w:left="440"/>
      </w:pPr>
      <w:r>
        <w:rPr>
          <w:noProof/>
        </w:rPr>
        <w:lastRenderedPageBreak/>
        <w:drawing>
          <wp:inline distT="0" distB="0" distL="114300" distR="114300" wp14:anchorId="0C369A3B" wp14:editId="25C78CA5">
            <wp:extent cx="2517775" cy="2635250"/>
            <wp:effectExtent l="9525" t="9525" r="25400" b="2222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pic:cNvPicPr>
                  </pic:nvPicPr>
                  <pic:blipFill>
                    <a:blip r:embed="rId17"/>
                    <a:stretch>
                      <a:fillRect/>
                    </a:stretch>
                  </pic:blipFill>
                  <pic:spPr>
                    <a:xfrm>
                      <a:off x="0" y="0"/>
                      <a:ext cx="2517775" cy="2635250"/>
                    </a:xfrm>
                    <a:prstGeom prst="rect">
                      <a:avLst/>
                    </a:prstGeom>
                    <a:noFill/>
                    <a:ln>
                      <a:solidFill>
                        <a:schemeClr val="bg2"/>
                      </a:solidFill>
                    </a:ln>
                  </pic:spPr>
                </pic:pic>
              </a:graphicData>
            </a:graphic>
          </wp:inline>
        </w:drawing>
      </w:r>
    </w:p>
    <w:p w14:paraId="208ACEDC" w14:textId="77777777" w:rsidR="00014D2C" w:rsidRDefault="002C2993">
      <w:pPr>
        <w:ind w:leftChars="200" w:left="440"/>
      </w:pPr>
      <w:r>
        <w:rPr>
          <w:rFonts w:hint="eastAsia"/>
        </w:rPr>
        <w:t>同时导出的多个报表在一个</w:t>
      </w:r>
      <w:r>
        <w:rPr>
          <w:rFonts w:hint="eastAsia"/>
        </w:rPr>
        <w:t>excel</w:t>
      </w:r>
      <w:r>
        <w:rPr>
          <w:rFonts w:hint="eastAsia"/>
        </w:rPr>
        <w:t>文件中分不同工作表展示，工作表名称为【报表名称】</w:t>
      </w:r>
    </w:p>
    <w:p w14:paraId="082E7F87" w14:textId="77777777" w:rsidR="00014D2C" w:rsidRDefault="002C2993">
      <w:pPr>
        <w:ind w:leftChars="200" w:left="440"/>
      </w:pPr>
      <w:r>
        <w:rPr>
          <w:noProof/>
        </w:rPr>
        <w:drawing>
          <wp:inline distT="0" distB="0" distL="114300" distR="114300" wp14:anchorId="736B6D28" wp14:editId="7B4781DA">
            <wp:extent cx="3990975" cy="257175"/>
            <wp:effectExtent l="0" t="0" r="9525"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8"/>
                    <a:stretch>
                      <a:fillRect/>
                    </a:stretch>
                  </pic:blipFill>
                  <pic:spPr>
                    <a:xfrm>
                      <a:off x="0" y="0"/>
                      <a:ext cx="3990975" cy="257175"/>
                    </a:xfrm>
                    <a:prstGeom prst="rect">
                      <a:avLst/>
                    </a:prstGeom>
                    <a:noFill/>
                    <a:ln>
                      <a:noFill/>
                    </a:ln>
                  </pic:spPr>
                </pic:pic>
              </a:graphicData>
            </a:graphic>
          </wp:inline>
        </w:drawing>
      </w:r>
    </w:p>
    <w:p w14:paraId="7ADF1AF5" w14:textId="77777777" w:rsidR="00014D2C" w:rsidRDefault="00014D2C">
      <w:pPr>
        <w:ind w:leftChars="200" w:left="440"/>
      </w:pPr>
    </w:p>
    <w:p w14:paraId="5C1A1CB1" w14:textId="77777777" w:rsidR="00014D2C" w:rsidRDefault="002C2993">
      <w:pPr>
        <w:numPr>
          <w:ilvl w:val="0"/>
          <w:numId w:val="7"/>
        </w:numPr>
        <w:rPr>
          <w:color w:val="000000" w:themeColor="text1"/>
        </w:rPr>
      </w:pPr>
      <w:r>
        <w:rPr>
          <w:rFonts w:hint="eastAsia"/>
          <w:color w:val="000000" w:themeColor="text1"/>
        </w:rPr>
        <w:t>待完善项目导出报表模板如下：</w:t>
      </w:r>
    </w:p>
    <w:p w14:paraId="70CB9D85" w14:textId="77777777" w:rsidR="00014D2C" w:rsidRDefault="002C2993">
      <w:pPr>
        <w:ind w:leftChars="200" w:left="440"/>
      </w:pPr>
      <w:r>
        <w:rPr>
          <w:noProof/>
        </w:rPr>
        <w:drawing>
          <wp:inline distT="0" distB="0" distL="114300" distR="114300" wp14:anchorId="014D7ED0" wp14:editId="1506935C">
            <wp:extent cx="5937885" cy="2654935"/>
            <wp:effectExtent l="9525" t="9525" r="15240" b="2159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9"/>
                    <a:stretch>
                      <a:fillRect/>
                    </a:stretch>
                  </pic:blipFill>
                  <pic:spPr>
                    <a:xfrm>
                      <a:off x="0" y="0"/>
                      <a:ext cx="5937885" cy="2654935"/>
                    </a:xfrm>
                    <a:prstGeom prst="rect">
                      <a:avLst/>
                    </a:prstGeom>
                    <a:noFill/>
                    <a:ln>
                      <a:solidFill>
                        <a:schemeClr val="bg1">
                          <a:lumMod val="95000"/>
                        </a:schemeClr>
                      </a:solidFill>
                    </a:ln>
                  </pic:spPr>
                </pic:pic>
              </a:graphicData>
            </a:graphic>
          </wp:inline>
        </w:drawing>
      </w:r>
    </w:p>
    <w:p w14:paraId="4E66F4BF" w14:textId="77777777" w:rsidR="00014D2C" w:rsidRDefault="00014D2C"/>
    <w:p w14:paraId="5EC81FEC" w14:textId="77777777" w:rsidR="00014D2C" w:rsidRDefault="002C2993">
      <w:pPr>
        <w:pStyle w:val="3"/>
      </w:pPr>
      <w:bookmarkStart w:id="10" w:name="_Toc25365"/>
      <w:bookmarkStart w:id="11" w:name="_Toc40368288"/>
      <w:r>
        <w:rPr>
          <w:rFonts w:hint="eastAsia"/>
          <w:sz w:val="24"/>
          <w:szCs w:val="24"/>
        </w:rPr>
        <w:lastRenderedPageBreak/>
        <w:t>未落实实名制项目</w:t>
      </w:r>
      <w:bookmarkEnd w:id="10"/>
      <w:bookmarkEnd w:id="11"/>
    </w:p>
    <w:p w14:paraId="3E7D8716" w14:textId="5DCD4169" w:rsidR="00014D2C" w:rsidRDefault="009A62BD">
      <w:r>
        <w:rPr>
          <w:noProof/>
        </w:rPr>
        <w:drawing>
          <wp:inline distT="0" distB="0" distL="0" distR="0" wp14:anchorId="26534C89" wp14:editId="42EFB786">
            <wp:extent cx="5943600" cy="29495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9575"/>
                    </a:xfrm>
                    <a:prstGeom prst="rect">
                      <a:avLst/>
                    </a:prstGeom>
                  </pic:spPr>
                </pic:pic>
              </a:graphicData>
            </a:graphic>
          </wp:inline>
        </w:drawing>
      </w:r>
    </w:p>
    <w:p w14:paraId="70B43579" w14:textId="77777777" w:rsidR="00014D2C" w:rsidRDefault="002C2993">
      <w:r>
        <w:rPr>
          <w:noProof/>
        </w:rPr>
        <w:drawing>
          <wp:inline distT="0" distB="0" distL="114300" distR="114300" wp14:anchorId="66DB9120" wp14:editId="105B74EF">
            <wp:extent cx="4408170" cy="1941830"/>
            <wp:effectExtent l="9525" t="9525" r="20955" b="1079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1"/>
                    <a:stretch>
                      <a:fillRect/>
                    </a:stretch>
                  </pic:blipFill>
                  <pic:spPr>
                    <a:xfrm>
                      <a:off x="0" y="0"/>
                      <a:ext cx="4408170" cy="1941830"/>
                    </a:xfrm>
                    <a:prstGeom prst="rect">
                      <a:avLst/>
                    </a:prstGeom>
                    <a:noFill/>
                    <a:ln>
                      <a:solidFill>
                        <a:schemeClr val="tx2">
                          <a:lumMod val="25000"/>
                          <a:lumOff val="75000"/>
                        </a:schemeClr>
                      </a:solidFill>
                    </a:ln>
                  </pic:spPr>
                </pic:pic>
              </a:graphicData>
            </a:graphic>
          </wp:inline>
        </w:drawing>
      </w:r>
    </w:p>
    <w:p w14:paraId="4C746508" w14:textId="77777777" w:rsidR="00014D2C" w:rsidRDefault="002C2993">
      <w:pPr>
        <w:rPr>
          <w:b/>
          <w:bCs/>
        </w:rPr>
      </w:pPr>
      <w:r>
        <w:rPr>
          <w:rFonts w:hint="eastAsia"/>
          <w:b/>
          <w:bCs/>
        </w:rPr>
        <w:t>1</w:t>
      </w:r>
      <w:r>
        <w:rPr>
          <w:rFonts w:hint="eastAsia"/>
          <w:b/>
          <w:bCs/>
        </w:rPr>
        <w:t>）报表定义</w:t>
      </w:r>
    </w:p>
    <w:p w14:paraId="2854CA56" w14:textId="77777777" w:rsidR="00014D2C" w:rsidRDefault="002C2993">
      <w:pPr>
        <w:numPr>
          <w:ilvl w:val="0"/>
          <w:numId w:val="6"/>
        </w:numPr>
      </w:pPr>
      <w:r>
        <w:rPr>
          <w:rFonts w:hint="eastAsia"/>
        </w:rPr>
        <w:t>此表统计未落实实名制的项目，具体报表配置中指明实名制总人数小于【</w:t>
      </w:r>
      <w:r>
        <w:rPr>
          <w:rFonts w:hint="eastAsia"/>
        </w:rPr>
        <w:t>N</w:t>
      </w:r>
      <w:r>
        <w:rPr>
          <w:rFonts w:hint="eastAsia"/>
        </w:rPr>
        <w:t>】的项目</w:t>
      </w:r>
      <w:r>
        <w:rPr>
          <w:rFonts w:hint="eastAsia"/>
        </w:rPr>
        <w:t>,</w:t>
      </w:r>
      <w:r>
        <w:rPr>
          <w:rFonts w:hint="eastAsia"/>
        </w:rPr>
        <w:t>可配置的范围为</w:t>
      </w:r>
      <w:r>
        <w:rPr>
          <w:rFonts w:hint="eastAsia"/>
        </w:rPr>
        <w:t>1-6</w:t>
      </w:r>
      <w:r>
        <w:rPr>
          <w:rFonts w:hint="eastAsia"/>
        </w:rPr>
        <w:t>，配置在定时任务后对报表生效；</w:t>
      </w:r>
    </w:p>
    <w:p w14:paraId="57E30455" w14:textId="77777777" w:rsidR="00014D2C" w:rsidRDefault="002C2993">
      <w:pPr>
        <w:numPr>
          <w:ilvl w:val="0"/>
          <w:numId w:val="6"/>
        </w:numPr>
        <w:rPr>
          <w:color w:val="FF0000"/>
        </w:rPr>
      </w:pPr>
      <w:r>
        <w:rPr>
          <w:rFonts w:hint="eastAsia"/>
        </w:rPr>
        <w:t>用户在此报表仅可以看到管辖区域和管辖行业范围内的此类问题项目，</w:t>
      </w:r>
      <w:r>
        <w:rPr>
          <w:rFonts w:hint="eastAsia"/>
          <w:color w:val="FF0000"/>
        </w:rPr>
        <w:t>明细包括各类开工状态的项目；</w:t>
      </w:r>
    </w:p>
    <w:p w14:paraId="3B2A0878" w14:textId="77777777" w:rsidR="00014D2C" w:rsidRDefault="002C2993">
      <w:pPr>
        <w:rPr>
          <w:b/>
          <w:bCs/>
        </w:rPr>
      </w:pPr>
      <w:r>
        <w:rPr>
          <w:rFonts w:hint="eastAsia"/>
          <w:b/>
          <w:bCs/>
        </w:rPr>
        <w:t>2</w:t>
      </w:r>
      <w:r>
        <w:rPr>
          <w:rFonts w:hint="eastAsia"/>
          <w:b/>
          <w:bCs/>
        </w:rPr>
        <w:t>）筛选</w:t>
      </w:r>
    </w:p>
    <w:p w14:paraId="5693CA65" w14:textId="77777777" w:rsidR="00014D2C" w:rsidRDefault="002C2993">
      <w:pPr>
        <w:numPr>
          <w:ilvl w:val="0"/>
          <w:numId w:val="8"/>
        </w:numPr>
      </w:pPr>
      <w:r>
        <w:rPr>
          <w:rFonts w:hint="eastAsia"/>
        </w:rPr>
        <w:t>地区：可以下拉选择管辖地区范围；</w:t>
      </w:r>
    </w:p>
    <w:p w14:paraId="7EC8669F" w14:textId="77777777" w:rsidR="00014D2C" w:rsidRDefault="002C2993">
      <w:pPr>
        <w:numPr>
          <w:ilvl w:val="0"/>
          <w:numId w:val="8"/>
        </w:numPr>
      </w:pPr>
      <w:r>
        <w:rPr>
          <w:rFonts w:hint="eastAsia"/>
        </w:rPr>
        <w:t>行业：可以下拉选择管辖行业范围；</w:t>
      </w:r>
    </w:p>
    <w:p w14:paraId="6915CB1C" w14:textId="77777777" w:rsidR="00014D2C" w:rsidRDefault="002C2993">
      <w:pPr>
        <w:numPr>
          <w:ilvl w:val="0"/>
          <w:numId w:val="8"/>
        </w:numPr>
      </w:pPr>
      <w:r>
        <w:rPr>
          <w:rFonts w:hint="eastAsia"/>
        </w:rPr>
        <w:t>开工状态：未开工、已开工、已停工、已竣工；</w:t>
      </w:r>
    </w:p>
    <w:p w14:paraId="041DDA00" w14:textId="77777777" w:rsidR="00014D2C" w:rsidRDefault="002C2993">
      <w:pPr>
        <w:numPr>
          <w:ilvl w:val="0"/>
          <w:numId w:val="8"/>
        </w:numPr>
      </w:pPr>
      <w:r>
        <w:rPr>
          <w:rFonts w:hint="eastAsia"/>
        </w:rPr>
        <w:t>投资类别：政府投资、非政府投资、政府与社会共筹、其他；</w:t>
      </w:r>
    </w:p>
    <w:p w14:paraId="0840E9E6" w14:textId="77777777" w:rsidR="00014D2C" w:rsidRDefault="002C2993">
      <w:pPr>
        <w:numPr>
          <w:ilvl w:val="0"/>
          <w:numId w:val="8"/>
        </w:numPr>
      </w:pPr>
      <w:r>
        <w:rPr>
          <w:rFonts w:hint="eastAsia"/>
        </w:rPr>
        <w:lastRenderedPageBreak/>
        <w:t>建档日期：根据项目建档日期查询；</w:t>
      </w:r>
    </w:p>
    <w:p w14:paraId="3D59E35D" w14:textId="77777777" w:rsidR="00014D2C" w:rsidRDefault="002C2993">
      <w:pPr>
        <w:numPr>
          <w:ilvl w:val="0"/>
          <w:numId w:val="8"/>
        </w:numPr>
        <w:rPr>
          <w:color w:val="000000" w:themeColor="text1"/>
        </w:rPr>
      </w:pPr>
      <w:r>
        <w:rPr>
          <w:rFonts w:hint="eastAsia"/>
          <w:color w:val="000000" w:themeColor="text1"/>
        </w:rPr>
        <w:t>项目名称：根据项目名称模糊搜索；</w:t>
      </w:r>
    </w:p>
    <w:p w14:paraId="3C743336" w14:textId="77777777" w:rsidR="00014D2C" w:rsidRDefault="002C2993">
      <w:pPr>
        <w:rPr>
          <w:b/>
          <w:bCs/>
          <w:color w:val="000000" w:themeColor="text1"/>
        </w:rPr>
      </w:pPr>
      <w:r>
        <w:rPr>
          <w:rFonts w:hint="eastAsia"/>
          <w:b/>
          <w:bCs/>
          <w:color w:val="000000" w:themeColor="text1"/>
        </w:rPr>
        <w:t>3</w:t>
      </w:r>
      <w:r>
        <w:rPr>
          <w:rFonts w:hint="eastAsia"/>
          <w:b/>
          <w:bCs/>
          <w:color w:val="000000" w:themeColor="text1"/>
        </w:rPr>
        <w:t>）列表默认展示</w:t>
      </w:r>
    </w:p>
    <w:p w14:paraId="50DD82F2" w14:textId="77777777" w:rsidR="00014D2C" w:rsidRDefault="002C2993">
      <w:pPr>
        <w:numPr>
          <w:ilvl w:val="0"/>
          <w:numId w:val="9"/>
        </w:numPr>
        <w:rPr>
          <w:color w:val="000000" w:themeColor="text1"/>
          <w:sz w:val="21"/>
          <w:szCs w:val="21"/>
        </w:rPr>
      </w:pPr>
      <w:r>
        <w:rPr>
          <w:rFonts w:hint="eastAsia"/>
          <w:color w:val="000000" w:themeColor="text1"/>
          <w:sz w:val="21"/>
          <w:szCs w:val="21"/>
        </w:rPr>
        <w:t>项目名称、区域、行业、投资类别；</w:t>
      </w:r>
    </w:p>
    <w:p w14:paraId="5CF56012" w14:textId="77777777" w:rsidR="00014D2C" w:rsidRDefault="002C2993">
      <w:pPr>
        <w:numPr>
          <w:ilvl w:val="0"/>
          <w:numId w:val="9"/>
        </w:numPr>
        <w:rPr>
          <w:color w:val="000000" w:themeColor="text1"/>
          <w:sz w:val="21"/>
          <w:szCs w:val="21"/>
        </w:rPr>
      </w:pPr>
      <w:r>
        <w:rPr>
          <w:rFonts w:hint="eastAsia"/>
          <w:color w:val="000000" w:themeColor="text1"/>
          <w:sz w:val="21"/>
          <w:szCs w:val="21"/>
        </w:rPr>
        <w:t>实名制总人数：项目建档之后累计录入的实名制总人数，包括各种人员类型，以身份证号去重；</w:t>
      </w:r>
    </w:p>
    <w:p w14:paraId="4C736A6E" w14:textId="77777777" w:rsidR="00014D2C" w:rsidRDefault="002C2993">
      <w:pPr>
        <w:numPr>
          <w:ilvl w:val="0"/>
          <w:numId w:val="9"/>
        </w:numPr>
        <w:rPr>
          <w:color w:val="000000" w:themeColor="text1"/>
          <w:sz w:val="21"/>
          <w:szCs w:val="21"/>
        </w:rPr>
      </w:pPr>
      <w:r>
        <w:rPr>
          <w:rFonts w:hint="eastAsia"/>
          <w:color w:val="000000" w:themeColor="text1"/>
          <w:sz w:val="21"/>
          <w:szCs w:val="21"/>
        </w:rPr>
        <w:t>施工方：施工方企业名称；</w:t>
      </w:r>
    </w:p>
    <w:p w14:paraId="02C6DA47" w14:textId="133242EB" w:rsidR="00014D2C" w:rsidRDefault="002C2993">
      <w:pPr>
        <w:numPr>
          <w:ilvl w:val="0"/>
          <w:numId w:val="9"/>
        </w:numPr>
        <w:rPr>
          <w:color w:val="000000" w:themeColor="text1"/>
          <w:sz w:val="21"/>
          <w:szCs w:val="21"/>
        </w:rPr>
      </w:pPr>
      <w:r>
        <w:rPr>
          <w:rFonts w:hint="eastAsia"/>
          <w:color w:val="000000" w:themeColor="text1"/>
          <w:sz w:val="21"/>
          <w:szCs w:val="21"/>
        </w:rPr>
        <w:t>项目</w:t>
      </w:r>
      <w:r w:rsidR="009A62BD">
        <w:rPr>
          <w:rFonts w:hint="eastAsia"/>
          <w:color w:val="000000" w:themeColor="text1"/>
          <w:sz w:val="21"/>
          <w:szCs w:val="21"/>
        </w:rPr>
        <w:t>负责人</w:t>
      </w:r>
      <w:r>
        <w:rPr>
          <w:rFonts w:hint="eastAsia"/>
          <w:color w:val="000000" w:themeColor="text1"/>
          <w:sz w:val="21"/>
          <w:szCs w:val="21"/>
        </w:rPr>
        <w:t>：项目</w:t>
      </w:r>
      <w:r w:rsidR="009A62BD">
        <w:rPr>
          <w:rFonts w:hint="eastAsia"/>
          <w:color w:val="000000" w:themeColor="text1"/>
          <w:sz w:val="21"/>
          <w:szCs w:val="21"/>
        </w:rPr>
        <w:t>施工方负责人</w:t>
      </w:r>
      <w:r>
        <w:rPr>
          <w:rFonts w:hint="eastAsia"/>
          <w:color w:val="000000" w:themeColor="text1"/>
          <w:sz w:val="21"/>
          <w:szCs w:val="21"/>
        </w:rPr>
        <w:t>姓名；</w:t>
      </w:r>
    </w:p>
    <w:p w14:paraId="21B080E1" w14:textId="27E8AA49" w:rsidR="00014D2C" w:rsidRDefault="002C2993">
      <w:pPr>
        <w:numPr>
          <w:ilvl w:val="0"/>
          <w:numId w:val="9"/>
        </w:numPr>
        <w:rPr>
          <w:color w:val="000000" w:themeColor="text1"/>
          <w:sz w:val="21"/>
          <w:szCs w:val="21"/>
        </w:rPr>
      </w:pPr>
      <w:r>
        <w:rPr>
          <w:rFonts w:hint="eastAsia"/>
          <w:color w:val="000000" w:themeColor="text1"/>
          <w:sz w:val="21"/>
          <w:szCs w:val="21"/>
        </w:rPr>
        <w:t>项目</w:t>
      </w:r>
      <w:r w:rsidR="00836B5A">
        <w:rPr>
          <w:rFonts w:hint="eastAsia"/>
          <w:color w:val="000000" w:themeColor="text1"/>
          <w:sz w:val="21"/>
          <w:szCs w:val="21"/>
        </w:rPr>
        <w:t>负责人手机号</w:t>
      </w:r>
      <w:r>
        <w:rPr>
          <w:rFonts w:hint="eastAsia"/>
          <w:color w:val="000000" w:themeColor="text1"/>
          <w:sz w:val="21"/>
          <w:szCs w:val="21"/>
        </w:rPr>
        <w:t>：</w:t>
      </w:r>
      <w:r w:rsidR="00836B5A">
        <w:rPr>
          <w:rFonts w:hint="eastAsia"/>
          <w:color w:val="000000" w:themeColor="text1"/>
          <w:sz w:val="21"/>
          <w:szCs w:val="21"/>
        </w:rPr>
        <w:t>项目施工方负责人</w:t>
      </w:r>
      <w:r w:rsidR="00836B5A">
        <w:rPr>
          <w:rFonts w:hint="eastAsia"/>
          <w:color w:val="000000" w:themeColor="text1"/>
          <w:sz w:val="21"/>
          <w:szCs w:val="21"/>
        </w:rPr>
        <w:t>手机号</w:t>
      </w:r>
      <w:r>
        <w:rPr>
          <w:rFonts w:hint="eastAsia"/>
          <w:color w:val="000000" w:themeColor="text1"/>
          <w:sz w:val="21"/>
          <w:szCs w:val="21"/>
        </w:rPr>
        <w:t>；</w:t>
      </w:r>
    </w:p>
    <w:p w14:paraId="0B4CFC3B" w14:textId="77777777" w:rsidR="00014D2C" w:rsidRDefault="002C2993">
      <w:pPr>
        <w:rPr>
          <w:b/>
          <w:bCs/>
          <w:color w:val="000000" w:themeColor="text1"/>
        </w:rPr>
      </w:pPr>
      <w:r>
        <w:rPr>
          <w:rFonts w:hint="eastAsia"/>
          <w:b/>
          <w:bCs/>
          <w:color w:val="000000" w:themeColor="text1"/>
        </w:rPr>
        <w:t>4</w:t>
      </w:r>
      <w:r>
        <w:rPr>
          <w:rFonts w:hint="eastAsia"/>
          <w:b/>
          <w:bCs/>
          <w:color w:val="000000" w:themeColor="text1"/>
        </w:rPr>
        <w:t>）操作</w:t>
      </w:r>
    </w:p>
    <w:p w14:paraId="2375084D" w14:textId="77777777" w:rsidR="00014D2C" w:rsidRDefault="002C2993">
      <w:pPr>
        <w:numPr>
          <w:ilvl w:val="0"/>
          <w:numId w:val="7"/>
        </w:numPr>
        <w:rPr>
          <w:color w:val="000000" w:themeColor="text1"/>
        </w:rPr>
      </w:pPr>
      <w:r>
        <w:rPr>
          <w:rFonts w:hint="eastAsia"/>
          <w:color w:val="000000" w:themeColor="text1"/>
        </w:rPr>
        <w:t>可设置列表展示字段，为通用控件，列设置中还可以额外勾选如下字段；</w:t>
      </w:r>
    </w:p>
    <w:p w14:paraId="5BCC3389" w14:textId="77777777" w:rsidR="00014D2C" w:rsidRDefault="002C2993">
      <w:pPr>
        <w:numPr>
          <w:ilvl w:val="0"/>
          <w:numId w:val="10"/>
        </w:numPr>
        <w:ind w:left="840"/>
        <w:rPr>
          <w:color w:val="000000" w:themeColor="text1"/>
        </w:rPr>
      </w:pPr>
      <w:r>
        <w:rPr>
          <w:rFonts w:hint="eastAsia"/>
          <w:color w:val="000000" w:themeColor="text1"/>
        </w:rPr>
        <w:t>投资类别；</w:t>
      </w:r>
    </w:p>
    <w:p w14:paraId="43E1E623" w14:textId="77777777" w:rsidR="00014D2C" w:rsidRDefault="002C2993">
      <w:pPr>
        <w:numPr>
          <w:ilvl w:val="0"/>
          <w:numId w:val="10"/>
        </w:numPr>
        <w:ind w:left="840"/>
        <w:rPr>
          <w:color w:val="000000" w:themeColor="text1"/>
        </w:rPr>
      </w:pPr>
      <w:r>
        <w:rPr>
          <w:rFonts w:hint="eastAsia"/>
          <w:color w:val="000000" w:themeColor="text1"/>
        </w:rPr>
        <w:t>建设方；即项目建设方企业名称；</w:t>
      </w:r>
    </w:p>
    <w:p w14:paraId="4C469E9C" w14:textId="77777777" w:rsidR="00014D2C" w:rsidRDefault="002C2993">
      <w:pPr>
        <w:numPr>
          <w:ilvl w:val="0"/>
          <w:numId w:val="10"/>
        </w:numPr>
        <w:ind w:left="840"/>
        <w:rPr>
          <w:color w:val="000000" w:themeColor="text1"/>
        </w:rPr>
      </w:pPr>
      <w:r>
        <w:rPr>
          <w:rFonts w:hint="eastAsia"/>
          <w:color w:val="000000" w:themeColor="text1"/>
        </w:rPr>
        <w:t>建档日期；</w:t>
      </w:r>
    </w:p>
    <w:p w14:paraId="4C3FB4F7" w14:textId="77777777" w:rsidR="00014D2C" w:rsidRDefault="002C2993">
      <w:pPr>
        <w:numPr>
          <w:ilvl w:val="0"/>
          <w:numId w:val="10"/>
        </w:numPr>
        <w:ind w:left="840"/>
        <w:rPr>
          <w:color w:val="000000" w:themeColor="text1"/>
        </w:rPr>
      </w:pPr>
      <w:r>
        <w:rPr>
          <w:rFonts w:hint="eastAsia"/>
          <w:color w:val="000000" w:themeColor="text1"/>
        </w:rPr>
        <w:t>项目状态；即项目开工状态有未开工，已开工，已停工，已竣工；</w:t>
      </w:r>
    </w:p>
    <w:p w14:paraId="430E4FF5" w14:textId="77777777" w:rsidR="00014D2C" w:rsidRDefault="002C2993">
      <w:pPr>
        <w:numPr>
          <w:ilvl w:val="0"/>
          <w:numId w:val="10"/>
        </w:numPr>
        <w:ind w:left="840"/>
        <w:rPr>
          <w:color w:val="000000" w:themeColor="text1"/>
        </w:rPr>
      </w:pPr>
      <w:r>
        <w:rPr>
          <w:rFonts w:hint="eastAsia"/>
          <w:color w:val="000000" w:themeColor="text1"/>
        </w:rPr>
        <w:t>项目工程造价；即单位元，可精确到小数点后两位；</w:t>
      </w:r>
    </w:p>
    <w:p w14:paraId="171E36E2" w14:textId="77777777" w:rsidR="00014D2C" w:rsidRDefault="002C2993">
      <w:pPr>
        <w:numPr>
          <w:ilvl w:val="0"/>
          <w:numId w:val="10"/>
        </w:numPr>
        <w:ind w:left="840"/>
        <w:rPr>
          <w:color w:val="000000" w:themeColor="text1"/>
        </w:rPr>
      </w:pPr>
      <w:r>
        <w:rPr>
          <w:rFonts w:hint="eastAsia"/>
          <w:color w:val="000000" w:themeColor="text1"/>
        </w:rPr>
        <w:t>项目详细地址；</w:t>
      </w:r>
    </w:p>
    <w:p w14:paraId="7D2C3D83" w14:textId="77777777" w:rsidR="00014D2C" w:rsidRDefault="002C2993">
      <w:pPr>
        <w:numPr>
          <w:ilvl w:val="0"/>
          <w:numId w:val="10"/>
        </w:numPr>
        <w:ind w:left="840"/>
        <w:rPr>
          <w:color w:val="000000" w:themeColor="text1"/>
        </w:rPr>
      </w:pPr>
      <w:r>
        <w:rPr>
          <w:rFonts w:hint="eastAsia"/>
          <w:color w:val="000000" w:themeColor="text1"/>
        </w:rPr>
        <w:t>开户银行；</w:t>
      </w:r>
    </w:p>
    <w:p w14:paraId="2540BA63" w14:textId="77777777" w:rsidR="00014D2C" w:rsidRDefault="002C2993">
      <w:pPr>
        <w:numPr>
          <w:ilvl w:val="0"/>
          <w:numId w:val="10"/>
        </w:numPr>
        <w:ind w:left="840"/>
        <w:rPr>
          <w:color w:val="000000" w:themeColor="text1"/>
        </w:rPr>
      </w:pPr>
      <w:r>
        <w:rPr>
          <w:rFonts w:hint="eastAsia"/>
          <w:color w:val="000000" w:themeColor="text1"/>
        </w:rPr>
        <w:t>专户账号；</w:t>
      </w:r>
    </w:p>
    <w:p w14:paraId="3F3B1BBE" w14:textId="77777777" w:rsidR="00014D2C" w:rsidRDefault="002C2993">
      <w:pPr>
        <w:numPr>
          <w:ilvl w:val="0"/>
          <w:numId w:val="10"/>
        </w:numPr>
        <w:ind w:left="840"/>
        <w:rPr>
          <w:color w:val="000000" w:themeColor="text1"/>
        </w:rPr>
      </w:pPr>
      <w:r>
        <w:rPr>
          <w:color w:val="000000" w:themeColor="text1"/>
        </w:rPr>
        <w:t>企业联系人姓名（施工方）</w:t>
      </w:r>
      <w:r>
        <w:rPr>
          <w:rFonts w:hint="eastAsia"/>
          <w:color w:val="000000" w:themeColor="text1"/>
        </w:rPr>
        <w:t>；</w:t>
      </w:r>
    </w:p>
    <w:p w14:paraId="59A40F34" w14:textId="77777777" w:rsidR="00014D2C" w:rsidRDefault="002C2993">
      <w:pPr>
        <w:numPr>
          <w:ilvl w:val="0"/>
          <w:numId w:val="10"/>
        </w:numPr>
        <w:ind w:left="840"/>
        <w:rPr>
          <w:color w:val="000000" w:themeColor="text1"/>
        </w:rPr>
      </w:pPr>
      <w:r>
        <w:rPr>
          <w:color w:val="000000" w:themeColor="text1"/>
        </w:rPr>
        <w:t>企业联系人手机号（施工方）</w:t>
      </w:r>
      <w:r>
        <w:rPr>
          <w:rFonts w:hint="eastAsia"/>
          <w:color w:val="000000" w:themeColor="text1"/>
        </w:rPr>
        <w:t>；</w:t>
      </w:r>
    </w:p>
    <w:p w14:paraId="05E82D2A" w14:textId="77777777" w:rsidR="00014D2C" w:rsidRDefault="002C2993">
      <w:pPr>
        <w:numPr>
          <w:ilvl w:val="0"/>
          <w:numId w:val="10"/>
        </w:numPr>
        <w:ind w:left="840"/>
        <w:rPr>
          <w:color w:val="000000" w:themeColor="text1"/>
        </w:rPr>
      </w:pPr>
      <w:r>
        <w:rPr>
          <w:rFonts w:hint="eastAsia"/>
          <w:color w:val="000000" w:themeColor="text1"/>
        </w:rPr>
        <w:t>企业</w:t>
      </w:r>
      <w:r>
        <w:rPr>
          <w:color w:val="000000" w:themeColor="text1"/>
        </w:rPr>
        <w:t>座机（施工方）</w:t>
      </w:r>
      <w:r>
        <w:rPr>
          <w:rFonts w:hint="eastAsia"/>
          <w:color w:val="000000" w:themeColor="text1"/>
        </w:rPr>
        <w:t>；</w:t>
      </w:r>
    </w:p>
    <w:p w14:paraId="37194D9E" w14:textId="77777777" w:rsidR="00014D2C" w:rsidRDefault="002C2993">
      <w:pPr>
        <w:numPr>
          <w:ilvl w:val="0"/>
          <w:numId w:val="10"/>
        </w:numPr>
        <w:ind w:left="840"/>
        <w:rPr>
          <w:color w:val="000000" w:themeColor="text1"/>
        </w:rPr>
      </w:pPr>
      <w:r>
        <w:rPr>
          <w:rFonts w:hint="eastAsia"/>
          <w:color w:val="000000" w:themeColor="text1"/>
        </w:rPr>
        <w:t>企业账号手机号（施工方）；即施工方企业密保手机号；</w:t>
      </w:r>
    </w:p>
    <w:p w14:paraId="60C38A6D" w14:textId="77777777" w:rsidR="00014D2C" w:rsidRDefault="002C2993">
      <w:pPr>
        <w:numPr>
          <w:ilvl w:val="0"/>
          <w:numId w:val="7"/>
        </w:numPr>
        <w:rPr>
          <w:color w:val="000000" w:themeColor="text1"/>
        </w:rPr>
      </w:pPr>
      <w:r>
        <w:rPr>
          <w:rFonts w:hint="eastAsia"/>
          <w:color w:val="000000" w:themeColor="text1"/>
        </w:rPr>
        <w:t>可下载导出报表，为通用控件；</w:t>
      </w:r>
    </w:p>
    <w:p w14:paraId="48A2643E" w14:textId="77777777" w:rsidR="00014D2C" w:rsidRDefault="002C2993">
      <w:pPr>
        <w:rPr>
          <w:color w:val="000000" w:themeColor="text1"/>
        </w:rPr>
      </w:pPr>
      <w:r>
        <w:rPr>
          <w:color w:val="000000" w:themeColor="text1"/>
        </w:rPr>
        <w:br w:type="page"/>
      </w:r>
    </w:p>
    <w:p w14:paraId="18EC86E7" w14:textId="77777777" w:rsidR="00014D2C" w:rsidRDefault="002C2993">
      <w:pPr>
        <w:pStyle w:val="3"/>
      </w:pPr>
      <w:bookmarkStart w:id="12" w:name="_Toc13450"/>
      <w:bookmarkStart w:id="13" w:name="_Toc40368289"/>
      <w:r>
        <w:rPr>
          <w:rFonts w:hint="eastAsia"/>
          <w:sz w:val="24"/>
          <w:szCs w:val="24"/>
        </w:rPr>
        <w:lastRenderedPageBreak/>
        <w:t>其他类型待完善项目</w:t>
      </w:r>
      <w:bookmarkEnd w:id="12"/>
      <w:bookmarkEnd w:id="13"/>
    </w:p>
    <w:p w14:paraId="4500005E" w14:textId="79714A65" w:rsidR="00014D2C" w:rsidRDefault="00BE028F">
      <w:r>
        <w:rPr>
          <w:noProof/>
        </w:rPr>
        <w:drawing>
          <wp:inline distT="0" distB="0" distL="0" distR="0" wp14:anchorId="0A4006B2" wp14:editId="095ED93A">
            <wp:extent cx="5943600" cy="27311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31135"/>
                    </a:xfrm>
                    <a:prstGeom prst="rect">
                      <a:avLst/>
                    </a:prstGeom>
                  </pic:spPr>
                </pic:pic>
              </a:graphicData>
            </a:graphic>
          </wp:inline>
        </w:drawing>
      </w:r>
    </w:p>
    <w:p w14:paraId="2C1AF5AF" w14:textId="77777777" w:rsidR="00014D2C" w:rsidRDefault="002C2993">
      <w:pPr>
        <w:rPr>
          <w:b/>
          <w:bCs/>
        </w:rPr>
      </w:pPr>
      <w:r>
        <w:rPr>
          <w:rFonts w:hint="eastAsia"/>
          <w:b/>
          <w:bCs/>
        </w:rPr>
        <w:t>1</w:t>
      </w:r>
      <w:r>
        <w:rPr>
          <w:rFonts w:hint="eastAsia"/>
          <w:b/>
          <w:bCs/>
        </w:rPr>
        <w:t>）报表定义</w:t>
      </w:r>
    </w:p>
    <w:p w14:paraId="215004C1" w14:textId="77777777" w:rsidR="00014D2C" w:rsidRDefault="002C2993">
      <w:pPr>
        <w:numPr>
          <w:ilvl w:val="0"/>
          <w:numId w:val="6"/>
        </w:numPr>
      </w:pPr>
      <w:r>
        <w:rPr>
          <w:rFonts w:hint="eastAsia"/>
        </w:rPr>
        <w:t>具体见数据定义；用户在各报表可以看到管辖区域和管辖行业范围内的各类问题项目明细；</w:t>
      </w:r>
      <w:r>
        <w:rPr>
          <w:rFonts w:hint="eastAsia"/>
          <w:color w:val="FF0000"/>
        </w:rPr>
        <w:t>明细包括各类开工状态的项目；</w:t>
      </w:r>
    </w:p>
    <w:p w14:paraId="15D33336" w14:textId="77777777" w:rsidR="00014D2C" w:rsidRDefault="002C2993">
      <w:r>
        <w:rPr>
          <w:rFonts w:hint="eastAsia"/>
          <w:b/>
          <w:bCs/>
        </w:rPr>
        <w:t>2</w:t>
      </w:r>
      <w:r>
        <w:rPr>
          <w:rFonts w:hint="eastAsia"/>
          <w:b/>
          <w:bCs/>
        </w:rPr>
        <w:t>）</w:t>
      </w:r>
      <w:r>
        <w:rPr>
          <w:rFonts w:hint="eastAsia"/>
        </w:rPr>
        <w:t>其他类型待完善项目报表筛选及列字段设置相同，仅列表上方文案所有区别，具体如下：</w:t>
      </w:r>
    </w:p>
    <w:tbl>
      <w:tblPr>
        <w:tblStyle w:val="ae"/>
        <w:tblW w:w="9401" w:type="dxa"/>
        <w:tblInd w:w="126" w:type="dxa"/>
        <w:tblLook w:val="04A0" w:firstRow="1" w:lastRow="0" w:firstColumn="1" w:lastColumn="0" w:noHBand="0" w:noVBand="1"/>
      </w:tblPr>
      <w:tblGrid>
        <w:gridCol w:w="4070"/>
        <w:gridCol w:w="5331"/>
      </w:tblGrid>
      <w:tr w:rsidR="00014D2C" w14:paraId="53DBCB1E" w14:textId="77777777">
        <w:tc>
          <w:tcPr>
            <w:tcW w:w="4070" w:type="dxa"/>
            <w:shd w:val="clear" w:color="auto" w:fill="CCCCCC" w:themeFill="text2" w:themeFillTint="3F"/>
          </w:tcPr>
          <w:p w14:paraId="626062F3" w14:textId="77777777" w:rsidR="00014D2C" w:rsidRDefault="002C2993">
            <w:pPr>
              <w:rPr>
                <w:color w:val="000000" w:themeColor="text1"/>
                <w:sz w:val="21"/>
                <w:szCs w:val="21"/>
              </w:rPr>
            </w:pPr>
            <w:r>
              <w:rPr>
                <w:rFonts w:hint="eastAsia"/>
                <w:color w:val="000000" w:themeColor="text1"/>
                <w:sz w:val="21"/>
                <w:szCs w:val="21"/>
              </w:rPr>
              <w:t>报表</w:t>
            </w:r>
          </w:p>
        </w:tc>
        <w:tc>
          <w:tcPr>
            <w:tcW w:w="5331" w:type="dxa"/>
            <w:shd w:val="clear" w:color="auto" w:fill="CCCCCC" w:themeFill="text2" w:themeFillTint="3F"/>
          </w:tcPr>
          <w:p w14:paraId="26C0F74B" w14:textId="77777777" w:rsidR="00014D2C" w:rsidRDefault="002C2993">
            <w:pPr>
              <w:rPr>
                <w:color w:val="000000" w:themeColor="text1"/>
                <w:sz w:val="21"/>
                <w:szCs w:val="21"/>
              </w:rPr>
            </w:pPr>
            <w:r>
              <w:rPr>
                <w:rFonts w:hint="eastAsia"/>
                <w:color w:val="000000" w:themeColor="text1"/>
                <w:sz w:val="21"/>
                <w:szCs w:val="21"/>
              </w:rPr>
              <w:t>列表上方文案</w:t>
            </w:r>
          </w:p>
        </w:tc>
      </w:tr>
      <w:tr w:rsidR="00014D2C" w14:paraId="3302632C" w14:textId="77777777">
        <w:tc>
          <w:tcPr>
            <w:tcW w:w="4070" w:type="dxa"/>
          </w:tcPr>
          <w:p w14:paraId="320C13B1" w14:textId="77777777" w:rsidR="00014D2C" w:rsidRDefault="002C2993">
            <w:pPr>
              <w:rPr>
                <w:color w:val="000000" w:themeColor="text1"/>
                <w:sz w:val="20"/>
                <w:szCs w:val="20"/>
              </w:rPr>
            </w:pPr>
            <w:r>
              <w:rPr>
                <w:rFonts w:hint="eastAsia"/>
                <w:color w:val="000000" w:themeColor="text1"/>
                <w:sz w:val="20"/>
                <w:szCs w:val="20"/>
              </w:rPr>
              <w:t>未录入专户项目</w:t>
            </w:r>
          </w:p>
        </w:tc>
        <w:tc>
          <w:tcPr>
            <w:tcW w:w="5331" w:type="dxa"/>
          </w:tcPr>
          <w:p w14:paraId="145C4652" w14:textId="77777777" w:rsidR="00014D2C" w:rsidRDefault="002C2993">
            <w:pPr>
              <w:rPr>
                <w:color w:val="000000" w:themeColor="text1"/>
                <w:sz w:val="20"/>
                <w:szCs w:val="20"/>
              </w:rPr>
            </w:pPr>
            <w:r>
              <w:rPr>
                <w:rFonts w:hint="eastAsia"/>
                <w:color w:val="000000" w:themeColor="text1"/>
                <w:sz w:val="20"/>
                <w:szCs w:val="20"/>
              </w:rPr>
              <w:t>统计的是系统内专户账号为空的项目明细，要求企业开设专户，开设专户的企业需要在系统内完善专户信息；</w:t>
            </w:r>
          </w:p>
        </w:tc>
      </w:tr>
      <w:tr w:rsidR="00014D2C" w14:paraId="6DE09E1A" w14:textId="77777777">
        <w:tc>
          <w:tcPr>
            <w:tcW w:w="4070" w:type="dxa"/>
          </w:tcPr>
          <w:p w14:paraId="7DA36F57" w14:textId="77777777" w:rsidR="00014D2C" w:rsidRDefault="002C2993">
            <w:pPr>
              <w:rPr>
                <w:color w:val="000000" w:themeColor="text1"/>
                <w:sz w:val="20"/>
                <w:szCs w:val="20"/>
              </w:rPr>
            </w:pPr>
            <w:r>
              <w:rPr>
                <w:rFonts w:hint="eastAsia"/>
                <w:color w:val="000000" w:themeColor="text1"/>
                <w:sz w:val="20"/>
                <w:szCs w:val="20"/>
              </w:rPr>
              <w:t>专户已开设，但未缴存资金项目</w:t>
            </w:r>
          </w:p>
        </w:tc>
        <w:tc>
          <w:tcPr>
            <w:tcW w:w="5331" w:type="dxa"/>
          </w:tcPr>
          <w:p w14:paraId="01F34D14" w14:textId="77777777" w:rsidR="00014D2C" w:rsidRDefault="002C2993">
            <w:pPr>
              <w:rPr>
                <w:color w:val="000000" w:themeColor="text1"/>
                <w:sz w:val="20"/>
                <w:szCs w:val="20"/>
              </w:rPr>
            </w:pPr>
            <w:r>
              <w:rPr>
                <w:rFonts w:hint="eastAsia"/>
                <w:color w:val="000000" w:themeColor="text1"/>
                <w:sz w:val="20"/>
                <w:szCs w:val="20"/>
              </w:rPr>
              <w:t>项目已开设专户，但未缴存资金，需督促建设方缴存资金；</w:t>
            </w:r>
          </w:p>
        </w:tc>
      </w:tr>
      <w:tr w:rsidR="00014D2C" w14:paraId="228B5994" w14:textId="77777777">
        <w:tc>
          <w:tcPr>
            <w:tcW w:w="4070" w:type="dxa"/>
          </w:tcPr>
          <w:p w14:paraId="5D1E413C" w14:textId="77777777" w:rsidR="00014D2C" w:rsidRDefault="002C2993">
            <w:pPr>
              <w:rPr>
                <w:color w:val="000000" w:themeColor="text1"/>
                <w:sz w:val="20"/>
                <w:szCs w:val="20"/>
              </w:rPr>
            </w:pPr>
            <w:r>
              <w:rPr>
                <w:rFonts w:hint="eastAsia"/>
                <w:color w:val="000000" w:themeColor="text1"/>
                <w:sz w:val="20"/>
                <w:szCs w:val="20"/>
              </w:rPr>
              <w:t>专户已开设，但未代发工资项目</w:t>
            </w:r>
          </w:p>
        </w:tc>
        <w:tc>
          <w:tcPr>
            <w:tcW w:w="5331" w:type="dxa"/>
          </w:tcPr>
          <w:p w14:paraId="6CB97A07" w14:textId="77777777" w:rsidR="00014D2C" w:rsidRDefault="002C2993">
            <w:pPr>
              <w:rPr>
                <w:color w:val="000000" w:themeColor="text1"/>
                <w:sz w:val="20"/>
                <w:szCs w:val="20"/>
              </w:rPr>
            </w:pPr>
            <w:r>
              <w:rPr>
                <w:rFonts w:hint="eastAsia"/>
                <w:color w:val="000000" w:themeColor="text1"/>
                <w:sz w:val="20"/>
                <w:szCs w:val="20"/>
              </w:rPr>
              <w:t>无</w:t>
            </w:r>
          </w:p>
        </w:tc>
      </w:tr>
      <w:tr w:rsidR="00014D2C" w14:paraId="6953831E" w14:textId="77777777">
        <w:tc>
          <w:tcPr>
            <w:tcW w:w="4070" w:type="dxa"/>
          </w:tcPr>
          <w:p w14:paraId="56F84021" w14:textId="77777777" w:rsidR="00014D2C" w:rsidRDefault="002C2993">
            <w:pPr>
              <w:rPr>
                <w:color w:val="000000" w:themeColor="text1"/>
                <w:sz w:val="20"/>
                <w:szCs w:val="20"/>
              </w:rPr>
            </w:pPr>
            <w:r>
              <w:rPr>
                <w:rFonts w:hint="eastAsia"/>
                <w:color w:val="000000" w:themeColor="text1"/>
                <w:sz w:val="20"/>
                <w:szCs w:val="20"/>
              </w:rPr>
              <w:t>上月未制作工资表项目</w:t>
            </w:r>
          </w:p>
        </w:tc>
        <w:tc>
          <w:tcPr>
            <w:tcW w:w="5331" w:type="dxa"/>
          </w:tcPr>
          <w:p w14:paraId="0CC12921" w14:textId="77777777" w:rsidR="00014D2C" w:rsidRDefault="002C2993">
            <w:pPr>
              <w:rPr>
                <w:color w:val="000000" w:themeColor="text1"/>
                <w:sz w:val="20"/>
                <w:szCs w:val="20"/>
              </w:rPr>
            </w:pPr>
            <w:r>
              <w:rPr>
                <w:rFonts w:hint="eastAsia"/>
                <w:color w:val="000000" w:themeColor="text1"/>
                <w:sz w:val="20"/>
                <w:szCs w:val="20"/>
              </w:rPr>
              <w:t>无</w:t>
            </w:r>
          </w:p>
        </w:tc>
      </w:tr>
      <w:tr w:rsidR="00014D2C" w14:paraId="19DA340E" w14:textId="77777777">
        <w:tc>
          <w:tcPr>
            <w:tcW w:w="4070" w:type="dxa"/>
          </w:tcPr>
          <w:p w14:paraId="43DA1594" w14:textId="77777777" w:rsidR="00014D2C" w:rsidRDefault="002C2993">
            <w:pPr>
              <w:rPr>
                <w:color w:val="000000" w:themeColor="text1"/>
                <w:sz w:val="20"/>
                <w:szCs w:val="20"/>
              </w:rPr>
            </w:pPr>
            <w:r>
              <w:rPr>
                <w:rFonts w:hint="eastAsia"/>
                <w:color w:val="000000" w:themeColor="text1"/>
                <w:sz w:val="20"/>
                <w:szCs w:val="20"/>
              </w:rPr>
              <w:t>专户已开设，但近</w:t>
            </w:r>
            <w:r>
              <w:rPr>
                <w:rFonts w:hint="eastAsia"/>
                <w:color w:val="000000" w:themeColor="text1"/>
                <w:sz w:val="20"/>
                <w:szCs w:val="20"/>
              </w:rPr>
              <w:t>60</w:t>
            </w:r>
            <w:r>
              <w:rPr>
                <w:rFonts w:hint="eastAsia"/>
                <w:color w:val="000000" w:themeColor="text1"/>
                <w:sz w:val="20"/>
                <w:szCs w:val="20"/>
              </w:rPr>
              <w:t>天未代发工资项目</w:t>
            </w:r>
          </w:p>
        </w:tc>
        <w:tc>
          <w:tcPr>
            <w:tcW w:w="5331" w:type="dxa"/>
          </w:tcPr>
          <w:p w14:paraId="207A9606" w14:textId="77777777" w:rsidR="00014D2C" w:rsidRDefault="002C2993">
            <w:pPr>
              <w:rPr>
                <w:color w:val="000000" w:themeColor="text1"/>
                <w:sz w:val="20"/>
                <w:szCs w:val="20"/>
              </w:rPr>
            </w:pPr>
            <w:r>
              <w:rPr>
                <w:rFonts w:hint="eastAsia"/>
                <w:sz w:val="20"/>
                <w:szCs w:val="20"/>
              </w:rPr>
              <w:t>无</w:t>
            </w:r>
          </w:p>
        </w:tc>
      </w:tr>
      <w:tr w:rsidR="00014D2C" w14:paraId="7B5DAEBA" w14:textId="77777777">
        <w:tc>
          <w:tcPr>
            <w:tcW w:w="4070" w:type="dxa"/>
          </w:tcPr>
          <w:p w14:paraId="630BC8B0" w14:textId="77777777" w:rsidR="00014D2C" w:rsidRDefault="002C2993">
            <w:pPr>
              <w:rPr>
                <w:color w:val="000000" w:themeColor="text1"/>
                <w:sz w:val="20"/>
                <w:szCs w:val="20"/>
              </w:rPr>
            </w:pPr>
            <w:r>
              <w:rPr>
                <w:rFonts w:hint="eastAsia"/>
                <w:color w:val="000000" w:themeColor="text1"/>
                <w:sz w:val="20"/>
                <w:szCs w:val="20"/>
              </w:rPr>
              <w:t>未上传维权公式牌项目</w:t>
            </w:r>
          </w:p>
        </w:tc>
        <w:tc>
          <w:tcPr>
            <w:tcW w:w="5331" w:type="dxa"/>
          </w:tcPr>
          <w:p w14:paraId="561EEC57" w14:textId="77777777" w:rsidR="00014D2C" w:rsidRDefault="002C2993">
            <w:pPr>
              <w:rPr>
                <w:sz w:val="20"/>
                <w:szCs w:val="20"/>
              </w:rPr>
            </w:pPr>
            <w:r>
              <w:rPr>
                <w:rFonts w:hint="eastAsia"/>
                <w:sz w:val="20"/>
                <w:szCs w:val="20"/>
              </w:rPr>
              <w:t>无</w:t>
            </w:r>
          </w:p>
        </w:tc>
      </w:tr>
      <w:tr w:rsidR="00014D2C" w14:paraId="475E11EF" w14:textId="77777777">
        <w:tc>
          <w:tcPr>
            <w:tcW w:w="4070" w:type="dxa"/>
          </w:tcPr>
          <w:p w14:paraId="54050FB4" w14:textId="77777777" w:rsidR="00014D2C" w:rsidRDefault="002C2993">
            <w:pPr>
              <w:rPr>
                <w:color w:val="000000" w:themeColor="text1"/>
                <w:sz w:val="20"/>
                <w:szCs w:val="20"/>
              </w:rPr>
            </w:pPr>
            <w:r>
              <w:rPr>
                <w:rFonts w:hint="eastAsia"/>
                <w:color w:val="000000" w:themeColor="text1"/>
                <w:sz w:val="20"/>
                <w:szCs w:val="20"/>
              </w:rPr>
              <w:t>未缴纳保证金项目</w:t>
            </w:r>
          </w:p>
        </w:tc>
        <w:tc>
          <w:tcPr>
            <w:tcW w:w="5331" w:type="dxa"/>
          </w:tcPr>
          <w:p w14:paraId="6138493A" w14:textId="77777777" w:rsidR="00014D2C" w:rsidRDefault="002C2993">
            <w:pPr>
              <w:rPr>
                <w:sz w:val="20"/>
                <w:szCs w:val="20"/>
              </w:rPr>
            </w:pPr>
            <w:r>
              <w:rPr>
                <w:rFonts w:hint="eastAsia"/>
                <w:sz w:val="20"/>
                <w:szCs w:val="20"/>
              </w:rPr>
              <w:t>无</w:t>
            </w:r>
          </w:p>
        </w:tc>
      </w:tr>
    </w:tbl>
    <w:p w14:paraId="7EE2CBD2" w14:textId="77777777" w:rsidR="00014D2C" w:rsidRDefault="002C2993">
      <w:r>
        <w:rPr>
          <w:rFonts w:hint="eastAsia"/>
          <w:b/>
          <w:bCs/>
        </w:rPr>
        <w:t>3</w:t>
      </w:r>
      <w:r>
        <w:rPr>
          <w:rFonts w:hint="eastAsia"/>
          <w:b/>
          <w:bCs/>
        </w:rPr>
        <w:t>）</w:t>
      </w:r>
      <w:r>
        <w:rPr>
          <w:rFonts w:hint="eastAsia"/>
        </w:rPr>
        <w:t>筛选和列字段对比【未落实实名制项目报表】，均去掉了【实名制总人数】，其余相同</w:t>
      </w:r>
      <w:r>
        <w:br w:type="page"/>
      </w:r>
    </w:p>
    <w:p w14:paraId="5DB23ADD" w14:textId="77777777" w:rsidR="00014D2C" w:rsidRDefault="002C2993">
      <w:pPr>
        <w:pStyle w:val="2"/>
        <w:rPr>
          <w:lang w:val="zh-CN"/>
        </w:rPr>
      </w:pPr>
      <w:bookmarkStart w:id="14" w:name="_Toc28552"/>
      <w:bookmarkStart w:id="15" w:name="_Toc40368290"/>
      <w:r>
        <w:rPr>
          <w:rFonts w:hint="eastAsia"/>
        </w:rPr>
        <w:lastRenderedPageBreak/>
        <w:t>治欠保支统计</w:t>
      </w:r>
      <w:bookmarkEnd w:id="14"/>
      <w:bookmarkEnd w:id="15"/>
    </w:p>
    <w:p w14:paraId="198908A1" w14:textId="77777777" w:rsidR="00014D2C" w:rsidRDefault="002C2993">
      <w:r>
        <w:rPr>
          <w:noProof/>
        </w:rPr>
        <w:drawing>
          <wp:inline distT="0" distB="0" distL="114300" distR="114300" wp14:anchorId="7997ED32" wp14:editId="54738096">
            <wp:extent cx="5933440" cy="1931670"/>
            <wp:effectExtent l="9525" t="9525" r="19685" b="209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3"/>
                    <a:stretch>
                      <a:fillRect/>
                    </a:stretch>
                  </pic:blipFill>
                  <pic:spPr>
                    <a:xfrm>
                      <a:off x="0" y="0"/>
                      <a:ext cx="5933440" cy="1931670"/>
                    </a:xfrm>
                    <a:prstGeom prst="rect">
                      <a:avLst/>
                    </a:prstGeom>
                    <a:noFill/>
                    <a:ln>
                      <a:solidFill>
                        <a:schemeClr val="bg1">
                          <a:lumMod val="95000"/>
                        </a:schemeClr>
                      </a:solidFill>
                    </a:ln>
                  </pic:spPr>
                </pic:pic>
              </a:graphicData>
            </a:graphic>
          </wp:inline>
        </w:drawing>
      </w:r>
    </w:p>
    <w:p w14:paraId="391CC1E2" w14:textId="77777777" w:rsidR="00014D2C" w:rsidRDefault="002C2993">
      <w:pPr>
        <w:rPr>
          <w:lang w:val="zh-CN"/>
        </w:rPr>
      </w:pPr>
      <w:r>
        <w:rPr>
          <w:noProof/>
        </w:rPr>
        <w:drawing>
          <wp:inline distT="0" distB="0" distL="114300" distR="114300" wp14:anchorId="6E18EA35" wp14:editId="4CDDECCA">
            <wp:extent cx="5938520" cy="2242185"/>
            <wp:effectExtent l="9525" t="9525" r="14605" b="1524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4"/>
                    <a:stretch>
                      <a:fillRect/>
                    </a:stretch>
                  </pic:blipFill>
                  <pic:spPr>
                    <a:xfrm>
                      <a:off x="0" y="0"/>
                      <a:ext cx="5938520" cy="2242185"/>
                    </a:xfrm>
                    <a:prstGeom prst="rect">
                      <a:avLst/>
                    </a:prstGeom>
                    <a:noFill/>
                    <a:ln>
                      <a:solidFill>
                        <a:schemeClr val="bg1">
                          <a:lumMod val="95000"/>
                        </a:schemeClr>
                      </a:solidFill>
                    </a:ln>
                  </pic:spPr>
                </pic:pic>
              </a:graphicData>
            </a:graphic>
          </wp:inline>
        </w:drawing>
      </w:r>
    </w:p>
    <w:tbl>
      <w:tblPr>
        <w:tblStyle w:val="ae"/>
        <w:tblW w:w="9930" w:type="dxa"/>
        <w:tblInd w:w="88" w:type="dxa"/>
        <w:tblLook w:val="04A0" w:firstRow="1" w:lastRow="0" w:firstColumn="1" w:lastColumn="0" w:noHBand="0" w:noVBand="1"/>
      </w:tblPr>
      <w:tblGrid>
        <w:gridCol w:w="2090"/>
        <w:gridCol w:w="7840"/>
      </w:tblGrid>
      <w:tr w:rsidR="00014D2C" w14:paraId="6BB79F71" w14:textId="77777777">
        <w:trPr>
          <w:trHeight w:val="541"/>
        </w:trPr>
        <w:tc>
          <w:tcPr>
            <w:tcW w:w="2090" w:type="dxa"/>
            <w:shd w:val="clear" w:color="auto" w:fill="E3DED1" w:themeFill="background2"/>
          </w:tcPr>
          <w:p w14:paraId="1F46DA30" w14:textId="77777777" w:rsidR="00014D2C" w:rsidRDefault="002C2993">
            <w:pPr>
              <w:rPr>
                <w:color w:val="000000" w:themeColor="text1"/>
                <w:sz w:val="21"/>
                <w:szCs w:val="21"/>
              </w:rPr>
            </w:pPr>
            <w:r>
              <w:rPr>
                <w:rFonts w:hint="eastAsia"/>
                <w:color w:val="000000" w:themeColor="text1"/>
                <w:sz w:val="21"/>
                <w:szCs w:val="21"/>
              </w:rPr>
              <w:t>数据名称</w:t>
            </w:r>
          </w:p>
        </w:tc>
        <w:tc>
          <w:tcPr>
            <w:tcW w:w="7840" w:type="dxa"/>
            <w:shd w:val="clear" w:color="auto" w:fill="E3DED1" w:themeFill="background2"/>
          </w:tcPr>
          <w:p w14:paraId="7C2D2A2B" w14:textId="77777777" w:rsidR="00014D2C" w:rsidRDefault="002C2993">
            <w:pPr>
              <w:rPr>
                <w:color w:val="000000" w:themeColor="text1"/>
                <w:sz w:val="21"/>
                <w:szCs w:val="21"/>
              </w:rPr>
            </w:pPr>
            <w:r>
              <w:rPr>
                <w:rFonts w:hint="eastAsia"/>
                <w:color w:val="000000" w:themeColor="text1"/>
                <w:sz w:val="21"/>
                <w:szCs w:val="21"/>
              </w:rPr>
              <w:t>数据定义</w:t>
            </w:r>
          </w:p>
        </w:tc>
      </w:tr>
      <w:tr w:rsidR="00014D2C" w14:paraId="7D5DA967" w14:textId="77777777">
        <w:trPr>
          <w:trHeight w:val="478"/>
        </w:trPr>
        <w:tc>
          <w:tcPr>
            <w:tcW w:w="2090" w:type="dxa"/>
          </w:tcPr>
          <w:p w14:paraId="7E6C9A93" w14:textId="77777777" w:rsidR="00014D2C" w:rsidRDefault="002C2993">
            <w:pPr>
              <w:rPr>
                <w:color w:val="000000" w:themeColor="text1"/>
                <w:sz w:val="20"/>
                <w:szCs w:val="20"/>
              </w:rPr>
            </w:pPr>
            <w:r>
              <w:rPr>
                <w:rFonts w:hint="eastAsia"/>
                <w:color w:val="000000" w:themeColor="text1"/>
                <w:sz w:val="20"/>
                <w:szCs w:val="20"/>
              </w:rPr>
              <w:t>项目总数</w:t>
            </w:r>
          </w:p>
        </w:tc>
        <w:tc>
          <w:tcPr>
            <w:tcW w:w="7840" w:type="dxa"/>
          </w:tcPr>
          <w:p w14:paraId="2772E23B"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投资类别】条件的，系统建档项目总数；</w:t>
            </w:r>
          </w:p>
        </w:tc>
      </w:tr>
      <w:tr w:rsidR="00014D2C" w14:paraId="0FCB0810" w14:textId="77777777">
        <w:trPr>
          <w:trHeight w:val="478"/>
        </w:trPr>
        <w:tc>
          <w:tcPr>
            <w:tcW w:w="2090" w:type="dxa"/>
          </w:tcPr>
          <w:p w14:paraId="0D38C88F" w14:textId="77777777" w:rsidR="00014D2C" w:rsidRDefault="002C2993">
            <w:pPr>
              <w:rPr>
                <w:color w:val="000000" w:themeColor="text1"/>
                <w:sz w:val="20"/>
                <w:szCs w:val="20"/>
              </w:rPr>
            </w:pPr>
            <w:r>
              <w:rPr>
                <w:rFonts w:hint="eastAsia"/>
                <w:color w:val="000000" w:themeColor="text1"/>
                <w:sz w:val="20"/>
                <w:szCs w:val="20"/>
              </w:rPr>
              <w:t>开工项目</w:t>
            </w:r>
          </w:p>
        </w:tc>
        <w:tc>
          <w:tcPr>
            <w:tcW w:w="7840" w:type="dxa"/>
          </w:tcPr>
          <w:p w14:paraId="5672DE67"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投资类别】条件的，系统建档的状态为【已开工】的项目；</w:t>
            </w:r>
          </w:p>
        </w:tc>
      </w:tr>
      <w:tr w:rsidR="00014D2C" w14:paraId="3F212B01" w14:textId="77777777">
        <w:trPr>
          <w:trHeight w:val="458"/>
        </w:trPr>
        <w:tc>
          <w:tcPr>
            <w:tcW w:w="2090" w:type="dxa"/>
          </w:tcPr>
          <w:p w14:paraId="7B00FDD7" w14:textId="77777777" w:rsidR="00014D2C" w:rsidRDefault="002C2993">
            <w:pPr>
              <w:rPr>
                <w:color w:val="000000" w:themeColor="text1"/>
                <w:sz w:val="20"/>
                <w:szCs w:val="20"/>
              </w:rPr>
            </w:pPr>
            <w:r>
              <w:rPr>
                <w:rFonts w:hint="eastAsia"/>
                <w:color w:val="000000" w:themeColor="text1"/>
                <w:sz w:val="20"/>
                <w:szCs w:val="20"/>
              </w:rPr>
              <w:t>实名制项目数</w:t>
            </w:r>
          </w:p>
        </w:tc>
        <w:tc>
          <w:tcPr>
            <w:tcW w:w="7840" w:type="dxa"/>
          </w:tcPr>
          <w:p w14:paraId="70170B80"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投资类别】条件的，实名制总人数大于</w:t>
            </w:r>
            <w:r>
              <w:rPr>
                <w:rFonts w:hint="eastAsia"/>
                <w:color w:val="000000" w:themeColor="text1"/>
                <w:sz w:val="20"/>
                <w:szCs w:val="20"/>
              </w:rPr>
              <w:t>0</w:t>
            </w:r>
            <w:r>
              <w:rPr>
                <w:rFonts w:hint="eastAsia"/>
                <w:color w:val="000000" w:themeColor="text1"/>
                <w:sz w:val="20"/>
                <w:szCs w:val="20"/>
              </w:rPr>
              <w:t>的项目数量；</w:t>
            </w:r>
          </w:p>
        </w:tc>
      </w:tr>
      <w:tr w:rsidR="00014D2C" w14:paraId="106EE2DC" w14:textId="77777777">
        <w:trPr>
          <w:trHeight w:val="478"/>
        </w:trPr>
        <w:tc>
          <w:tcPr>
            <w:tcW w:w="2090" w:type="dxa"/>
          </w:tcPr>
          <w:p w14:paraId="767BA8CA" w14:textId="77777777" w:rsidR="00014D2C" w:rsidRDefault="002C2993">
            <w:pPr>
              <w:rPr>
                <w:color w:val="000000" w:themeColor="text1"/>
                <w:sz w:val="20"/>
                <w:szCs w:val="20"/>
              </w:rPr>
            </w:pPr>
            <w:r>
              <w:rPr>
                <w:rFonts w:hint="eastAsia"/>
                <w:color w:val="FF0000"/>
                <w:sz w:val="20"/>
                <w:szCs w:val="20"/>
              </w:rPr>
              <w:t>项目实名制比例</w:t>
            </w:r>
          </w:p>
        </w:tc>
        <w:tc>
          <w:tcPr>
            <w:tcW w:w="7840" w:type="dxa"/>
          </w:tcPr>
          <w:p w14:paraId="01074F03"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投资类别】条件的，开工项目里面，实名制总人数大于</w:t>
            </w:r>
            <w:r>
              <w:rPr>
                <w:rFonts w:hint="eastAsia"/>
                <w:color w:val="000000" w:themeColor="text1"/>
                <w:sz w:val="20"/>
                <w:szCs w:val="20"/>
              </w:rPr>
              <w:t>0</w:t>
            </w:r>
            <w:r>
              <w:rPr>
                <w:rFonts w:hint="eastAsia"/>
                <w:color w:val="000000" w:themeColor="text1"/>
                <w:sz w:val="20"/>
                <w:szCs w:val="20"/>
              </w:rPr>
              <w:t>的项目占比；</w:t>
            </w:r>
          </w:p>
        </w:tc>
      </w:tr>
      <w:tr w:rsidR="00014D2C" w14:paraId="7B83D8B8" w14:textId="77777777">
        <w:trPr>
          <w:trHeight w:val="478"/>
        </w:trPr>
        <w:tc>
          <w:tcPr>
            <w:tcW w:w="2090" w:type="dxa"/>
          </w:tcPr>
          <w:p w14:paraId="0901D151" w14:textId="77777777" w:rsidR="00014D2C" w:rsidRDefault="002C2993">
            <w:pPr>
              <w:rPr>
                <w:color w:val="000000" w:themeColor="text1"/>
                <w:sz w:val="20"/>
                <w:szCs w:val="20"/>
              </w:rPr>
            </w:pPr>
            <w:r>
              <w:rPr>
                <w:rFonts w:hint="eastAsia"/>
                <w:color w:val="000000" w:themeColor="text1"/>
                <w:sz w:val="20"/>
                <w:szCs w:val="20"/>
              </w:rPr>
              <w:t>务工总人数</w:t>
            </w:r>
          </w:p>
        </w:tc>
        <w:tc>
          <w:tcPr>
            <w:tcW w:w="7840" w:type="dxa"/>
          </w:tcPr>
          <w:p w14:paraId="25C7C2AB" w14:textId="77777777" w:rsidR="00014D2C" w:rsidRDefault="002C2993">
            <w:pPr>
              <w:pStyle w:val="a3"/>
              <w:rPr>
                <w:color w:val="000000" w:themeColor="text1"/>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投资类别】条件的，项目录入的实名制总人数，</w:t>
            </w:r>
            <w:r>
              <w:rPr>
                <w:rFonts w:hint="eastAsia"/>
                <w:color w:val="262626" w:themeColor="text1" w:themeTint="D9"/>
                <w:sz w:val="20"/>
                <w:szCs w:val="20"/>
                <w:lang w:val="zh-CN"/>
              </w:rPr>
              <w:t>通过身份证号码去重</w:t>
            </w:r>
            <w:r>
              <w:rPr>
                <w:rFonts w:hint="eastAsia"/>
                <w:color w:val="000000" w:themeColor="text1"/>
                <w:sz w:val="20"/>
                <w:szCs w:val="20"/>
              </w:rPr>
              <w:t>；</w:t>
            </w:r>
          </w:p>
        </w:tc>
      </w:tr>
      <w:tr w:rsidR="00014D2C" w14:paraId="5B4310F6" w14:textId="77777777">
        <w:trPr>
          <w:trHeight w:val="478"/>
        </w:trPr>
        <w:tc>
          <w:tcPr>
            <w:tcW w:w="2090" w:type="dxa"/>
          </w:tcPr>
          <w:p w14:paraId="0C1E150D" w14:textId="77777777" w:rsidR="00014D2C" w:rsidRDefault="002C2993">
            <w:pPr>
              <w:rPr>
                <w:color w:val="000000" w:themeColor="text1"/>
                <w:sz w:val="20"/>
                <w:szCs w:val="20"/>
              </w:rPr>
            </w:pPr>
            <w:r>
              <w:rPr>
                <w:rFonts w:hint="eastAsia"/>
                <w:color w:val="000000" w:themeColor="text1"/>
                <w:sz w:val="20"/>
                <w:szCs w:val="20"/>
              </w:rPr>
              <w:t>合同签订总人次</w:t>
            </w:r>
          </w:p>
        </w:tc>
        <w:tc>
          <w:tcPr>
            <w:tcW w:w="7840" w:type="dxa"/>
          </w:tcPr>
          <w:p w14:paraId="791A5BE0" w14:textId="77777777" w:rsidR="00014D2C" w:rsidRDefault="002C2993">
            <w:pPr>
              <w:pStyle w:val="aff4"/>
              <w:ind w:firstLineChars="0" w:firstLine="0"/>
              <w:rPr>
                <w:color w:val="262626" w:themeColor="text1" w:themeTint="D9"/>
                <w:sz w:val="20"/>
                <w:szCs w:val="20"/>
                <w:lang w:val="zh-CN"/>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投资类别】条件的，</w:t>
            </w:r>
            <w:r>
              <w:rPr>
                <w:rFonts w:hint="eastAsia"/>
                <w:color w:val="262626" w:themeColor="text1" w:themeTint="D9"/>
                <w:sz w:val="20"/>
                <w:szCs w:val="20"/>
              </w:rPr>
              <w:t>签订了合同的</w:t>
            </w:r>
            <w:r>
              <w:rPr>
                <w:rFonts w:hint="eastAsia"/>
                <w:color w:val="262626" w:themeColor="text1" w:themeTint="D9"/>
                <w:sz w:val="20"/>
                <w:szCs w:val="20"/>
                <w:lang w:val="zh-CN"/>
              </w:rPr>
              <w:t>总</w:t>
            </w:r>
            <w:r>
              <w:rPr>
                <w:rFonts w:hint="eastAsia"/>
                <w:color w:val="262626" w:themeColor="text1" w:themeTint="D9"/>
                <w:sz w:val="20"/>
                <w:szCs w:val="20"/>
              </w:rPr>
              <w:t>人次；以人员合同</w:t>
            </w:r>
            <w:r>
              <w:rPr>
                <w:rFonts w:hint="eastAsia"/>
                <w:color w:val="262626" w:themeColor="text1" w:themeTint="D9"/>
                <w:sz w:val="20"/>
                <w:szCs w:val="20"/>
              </w:rPr>
              <w:t>ID</w:t>
            </w:r>
            <w:r>
              <w:rPr>
                <w:rFonts w:hint="eastAsia"/>
                <w:color w:val="262626" w:themeColor="text1" w:themeTint="D9"/>
                <w:sz w:val="20"/>
                <w:szCs w:val="20"/>
              </w:rPr>
              <w:t>统计，不</w:t>
            </w:r>
            <w:r>
              <w:rPr>
                <w:rFonts w:hint="eastAsia"/>
                <w:color w:val="262626" w:themeColor="text1" w:themeTint="D9"/>
                <w:sz w:val="20"/>
                <w:szCs w:val="20"/>
                <w:lang w:val="zh-CN"/>
              </w:rPr>
              <w:t>通过身份证号码去重；</w:t>
            </w:r>
          </w:p>
          <w:p w14:paraId="03439D82" w14:textId="77777777" w:rsidR="00014D2C" w:rsidRDefault="002C2993">
            <w:pPr>
              <w:pStyle w:val="a3"/>
              <w:rPr>
                <w:color w:val="808080" w:themeColor="background1" w:themeShade="80"/>
              </w:rPr>
            </w:pPr>
            <w:r>
              <w:rPr>
                <w:rFonts w:hint="eastAsia"/>
                <w:color w:val="808080" w:themeColor="background1" w:themeShade="80"/>
              </w:rPr>
              <w:t>APP</w:t>
            </w:r>
            <w:r>
              <w:rPr>
                <w:rFonts w:hint="eastAsia"/>
                <w:color w:val="808080" w:themeColor="background1" w:themeShade="80"/>
              </w:rPr>
              <w:t>签订劳动合同字段，值为【是】</w:t>
            </w:r>
          </w:p>
          <w:p w14:paraId="53FE44E4" w14:textId="77777777" w:rsidR="00014D2C" w:rsidRDefault="002C2993">
            <w:pPr>
              <w:pStyle w:val="a3"/>
              <w:rPr>
                <w:color w:val="808080" w:themeColor="background1" w:themeShade="80"/>
              </w:rPr>
            </w:pPr>
            <w:r>
              <w:rPr>
                <w:rFonts w:hint="eastAsia"/>
                <w:color w:val="808080" w:themeColor="background1" w:themeShade="80"/>
              </w:rPr>
              <w:t>或者上传了劳动合同图片或附件；</w:t>
            </w:r>
          </w:p>
          <w:p w14:paraId="5CA5AF4D" w14:textId="77777777" w:rsidR="00014D2C" w:rsidRDefault="002C2993">
            <w:pPr>
              <w:pStyle w:val="aff4"/>
              <w:ind w:firstLineChars="0" w:firstLine="0"/>
              <w:rPr>
                <w:color w:val="262626" w:themeColor="text1" w:themeTint="D9"/>
                <w:sz w:val="20"/>
                <w:szCs w:val="20"/>
              </w:rPr>
            </w:pPr>
            <w:r>
              <w:rPr>
                <w:rFonts w:hint="eastAsia"/>
                <w:color w:val="808080" w:themeColor="background1" w:themeShade="80"/>
              </w:rPr>
              <w:lastRenderedPageBreak/>
              <w:t>两种情况均可视为签订了劳动合同</w:t>
            </w:r>
            <w:r>
              <w:rPr>
                <w:rFonts w:hint="eastAsia"/>
                <w:color w:val="808080" w:themeColor="background1" w:themeShade="80"/>
              </w:rPr>
              <w:t>；</w:t>
            </w:r>
          </w:p>
        </w:tc>
      </w:tr>
      <w:tr w:rsidR="00014D2C" w14:paraId="5E931A5D" w14:textId="77777777">
        <w:trPr>
          <w:trHeight w:val="478"/>
        </w:trPr>
        <w:tc>
          <w:tcPr>
            <w:tcW w:w="2090" w:type="dxa"/>
          </w:tcPr>
          <w:p w14:paraId="36EE8E1A" w14:textId="77777777" w:rsidR="00014D2C" w:rsidRDefault="002C2993">
            <w:pPr>
              <w:rPr>
                <w:color w:val="FF0000"/>
                <w:sz w:val="20"/>
                <w:szCs w:val="20"/>
              </w:rPr>
            </w:pPr>
            <w:r>
              <w:rPr>
                <w:rFonts w:hint="eastAsia"/>
                <w:color w:val="FF0000"/>
                <w:sz w:val="20"/>
                <w:szCs w:val="20"/>
              </w:rPr>
              <w:t>合同代发工资比例</w:t>
            </w:r>
          </w:p>
        </w:tc>
        <w:tc>
          <w:tcPr>
            <w:tcW w:w="7840" w:type="dxa"/>
          </w:tcPr>
          <w:p w14:paraId="78CE4206" w14:textId="77777777" w:rsidR="00014D2C" w:rsidRDefault="002C2993">
            <w:pPr>
              <w:pStyle w:val="aff4"/>
              <w:ind w:firstLineChars="0" w:firstLine="0"/>
              <w:rPr>
                <w:color w:val="262626" w:themeColor="text1" w:themeTint="D9"/>
                <w:lang w:val="zh-CN"/>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w:t>
            </w:r>
            <w:r>
              <w:rPr>
                <w:rFonts w:hint="eastAsia"/>
                <w:color w:val="262626" w:themeColor="text1" w:themeTint="D9"/>
                <w:lang w:val="zh-CN"/>
              </w:rPr>
              <w:t>已开工项目中，有工资</w:t>
            </w:r>
            <w:r>
              <w:rPr>
                <w:rFonts w:hint="eastAsia"/>
                <w:color w:val="262626" w:themeColor="text1" w:themeTint="D9"/>
              </w:rPr>
              <w:t>到账</w:t>
            </w:r>
            <w:r>
              <w:rPr>
                <w:rFonts w:hint="eastAsia"/>
                <w:color w:val="262626" w:themeColor="text1" w:themeTint="D9"/>
                <w:lang w:val="zh-CN"/>
              </w:rPr>
              <w:t>记录的人员中，</w:t>
            </w:r>
            <w:r>
              <w:rPr>
                <w:rFonts w:hint="eastAsia"/>
                <w:color w:val="262626" w:themeColor="text1" w:themeTint="D9"/>
              </w:rPr>
              <w:t>有</w:t>
            </w:r>
            <w:r>
              <w:rPr>
                <w:rFonts w:hint="eastAsia"/>
                <w:color w:val="262626" w:themeColor="text1" w:themeTint="D9"/>
                <w:lang w:val="zh-CN"/>
              </w:rPr>
              <w:t>签订合同</w:t>
            </w:r>
            <w:r>
              <w:rPr>
                <w:rFonts w:hint="eastAsia"/>
                <w:color w:val="262626" w:themeColor="text1" w:themeTint="D9"/>
              </w:rPr>
              <w:t>的</w:t>
            </w:r>
            <w:r>
              <w:rPr>
                <w:rFonts w:hint="eastAsia"/>
                <w:color w:val="262626" w:themeColor="text1" w:themeTint="D9"/>
                <w:lang w:val="zh-CN"/>
              </w:rPr>
              <w:t>占比；以合同</w:t>
            </w:r>
            <w:r>
              <w:rPr>
                <w:rFonts w:hint="eastAsia"/>
                <w:color w:val="262626" w:themeColor="text1" w:themeTint="D9"/>
              </w:rPr>
              <w:t>ID</w:t>
            </w:r>
            <w:r>
              <w:rPr>
                <w:rFonts w:hint="eastAsia"/>
                <w:color w:val="262626" w:themeColor="text1" w:themeTint="D9"/>
                <w:lang w:val="zh-CN"/>
              </w:rPr>
              <w:t>计算，无需以身份证号去重分子和分母；</w:t>
            </w:r>
          </w:p>
          <w:p w14:paraId="1BC7E46E" w14:textId="77777777" w:rsidR="00014D2C" w:rsidRDefault="002C2993">
            <w:pPr>
              <w:pStyle w:val="aff4"/>
              <w:ind w:firstLineChars="0" w:firstLine="0"/>
              <w:rPr>
                <w:color w:val="FF0000"/>
                <w:sz w:val="20"/>
                <w:szCs w:val="20"/>
              </w:rPr>
            </w:pPr>
            <w:r>
              <w:rPr>
                <w:rFonts w:hint="eastAsia"/>
                <w:color w:val="BFBFBF" w:themeColor="background1" w:themeShade="BF"/>
                <w:lang w:val="zh-CN"/>
              </w:rPr>
              <w:t>百分制，保留小数点后</w:t>
            </w:r>
            <w:r>
              <w:rPr>
                <w:rFonts w:hint="eastAsia"/>
                <w:color w:val="BFBFBF" w:themeColor="background1" w:themeShade="BF"/>
                <w:lang w:val="zh-CN"/>
              </w:rPr>
              <w:t>1</w:t>
            </w:r>
            <w:r>
              <w:rPr>
                <w:rFonts w:hint="eastAsia"/>
                <w:color w:val="BFBFBF" w:themeColor="background1" w:themeShade="BF"/>
                <w:lang w:val="zh-CN"/>
              </w:rPr>
              <w:t>位；</w:t>
            </w:r>
          </w:p>
        </w:tc>
      </w:tr>
      <w:tr w:rsidR="00014D2C" w14:paraId="1043AAD6" w14:textId="77777777">
        <w:trPr>
          <w:trHeight w:val="478"/>
        </w:trPr>
        <w:tc>
          <w:tcPr>
            <w:tcW w:w="2090" w:type="dxa"/>
          </w:tcPr>
          <w:p w14:paraId="4C6749C9" w14:textId="77777777" w:rsidR="00014D2C" w:rsidRDefault="002C2993">
            <w:pPr>
              <w:rPr>
                <w:color w:val="000000" w:themeColor="text1"/>
                <w:sz w:val="20"/>
                <w:szCs w:val="20"/>
              </w:rPr>
            </w:pPr>
            <w:r>
              <w:rPr>
                <w:rFonts w:hint="eastAsia"/>
                <w:color w:val="000000" w:themeColor="text1"/>
                <w:sz w:val="20"/>
                <w:szCs w:val="20"/>
              </w:rPr>
              <w:t>实名制考勤项目</w:t>
            </w:r>
          </w:p>
        </w:tc>
        <w:tc>
          <w:tcPr>
            <w:tcW w:w="7840" w:type="dxa"/>
          </w:tcPr>
          <w:p w14:paraId="3186825B" w14:textId="77777777" w:rsidR="00014D2C" w:rsidRDefault="002C2993">
            <w:pPr>
              <w:pStyle w:val="aff4"/>
              <w:ind w:firstLineChars="0" w:firstLine="0"/>
              <w:rPr>
                <w:color w:val="FF0000"/>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投资类别】的，有考勤记录的项目总数；</w:t>
            </w:r>
          </w:p>
        </w:tc>
      </w:tr>
      <w:tr w:rsidR="00014D2C" w14:paraId="02F70D73" w14:textId="77777777">
        <w:trPr>
          <w:trHeight w:val="478"/>
        </w:trPr>
        <w:tc>
          <w:tcPr>
            <w:tcW w:w="2090" w:type="dxa"/>
          </w:tcPr>
          <w:p w14:paraId="0EFD9C0D" w14:textId="77777777" w:rsidR="00014D2C" w:rsidRDefault="002C2993">
            <w:pPr>
              <w:rPr>
                <w:color w:val="000000" w:themeColor="text1"/>
                <w:sz w:val="20"/>
                <w:szCs w:val="20"/>
              </w:rPr>
            </w:pPr>
            <w:r>
              <w:rPr>
                <w:rFonts w:hint="eastAsia"/>
                <w:color w:val="000000" w:themeColor="text1"/>
                <w:sz w:val="20"/>
                <w:szCs w:val="20"/>
              </w:rPr>
              <w:t>开工项目考勤比例</w:t>
            </w:r>
          </w:p>
        </w:tc>
        <w:tc>
          <w:tcPr>
            <w:tcW w:w="7840" w:type="dxa"/>
          </w:tcPr>
          <w:p w14:paraId="32585D10" w14:textId="77777777" w:rsidR="00014D2C" w:rsidRDefault="002C2993">
            <w:pPr>
              <w:pStyle w:val="aff4"/>
              <w:ind w:firstLineChars="0" w:firstLine="0"/>
              <w:rPr>
                <w:color w:val="FF0000"/>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投资类别】的，开工项目里面，有考勤记录的项目占比；</w:t>
            </w:r>
          </w:p>
        </w:tc>
      </w:tr>
      <w:tr w:rsidR="00014D2C" w14:paraId="2C7C02D8" w14:textId="77777777">
        <w:trPr>
          <w:trHeight w:val="478"/>
        </w:trPr>
        <w:tc>
          <w:tcPr>
            <w:tcW w:w="2090" w:type="dxa"/>
          </w:tcPr>
          <w:p w14:paraId="5ACBB810" w14:textId="77777777" w:rsidR="00014D2C" w:rsidRDefault="002C2993">
            <w:pPr>
              <w:rPr>
                <w:color w:val="000000" w:themeColor="text1"/>
                <w:sz w:val="20"/>
                <w:szCs w:val="20"/>
              </w:rPr>
            </w:pPr>
            <w:r>
              <w:rPr>
                <w:rFonts w:hint="eastAsia"/>
                <w:color w:val="000000" w:themeColor="text1"/>
                <w:sz w:val="20"/>
                <w:szCs w:val="20"/>
              </w:rPr>
              <w:t>实名制考勤总人次</w:t>
            </w:r>
          </w:p>
        </w:tc>
        <w:tc>
          <w:tcPr>
            <w:tcW w:w="7840" w:type="dxa"/>
          </w:tcPr>
          <w:p w14:paraId="54611C00" w14:textId="77777777" w:rsidR="00014D2C" w:rsidRDefault="002C2993">
            <w:pPr>
              <w:pStyle w:val="aff4"/>
              <w:ind w:firstLineChars="0" w:firstLine="0"/>
              <w:rPr>
                <w:color w:val="FF0000"/>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w:t>
            </w:r>
            <w:r>
              <w:rPr>
                <w:rFonts w:hint="eastAsia"/>
                <w:color w:val="262626" w:themeColor="text1" w:themeTint="D9"/>
                <w:lang w:val="zh-CN"/>
              </w:rPr>
              <w:t>项目</w:t>
            </w:r>
            <w:r>
              <w:rPr>
                <w:rFonts w:hint="eastAsia"/>
                <w:color w:val="262626" w:themeColor="text1" w:themeTint="D9"/>
              </w:rPr>
              <w:t>人员</w:t>
            </w:r>
            <w:r>
              <w:rPr>
                <w:rFonts w:hint="eastAsia"/>
                <w:color w:val="262626" w:themeColor="text1" w:themeTint="D9"/>
                <w:lang w:val="zh-CN"/>
              </w:rPr>
              <w:t>考勤次数之和；</w:t>
            </w:r>
            <w:r>
              <w:rPr>
                <w:rFonts w:hint="eastAsia"/>
                <w:color w:val="000000" w:themeColor="text1"/>
                <w:sz w:val="20"/>
                <w:szCs w:val="20"/>
              </w:rPr>
              <w:t>；</w:t>
            </w:r>
          </w:p>
        </w:tc>
      </w:tr>
      <w:tr w:rsidR="00014D2C" w14:paraId="1D2CED78" w14:textId="77777777">
        <w:trPr>
          <w:trHeight w:val="478"/>
        </w:trPr>
        <w:tc>
          <w:tcPr>
            <w:tcW w:w="2090" w:type="dxa"/>
          </w:tcPr>
          <w:p w14:paraId="2C85DFF4" w14:textId="77777777" w:rsidR="00014D2C" w:rsidRDefault="002C2993">
            <w:pPr>
              <w:rPr>
                <w:color w:val="FF0000"/>
                <w:sz w:val="20"/>
                <w:szCs w:val="20"/>
              </w:rPr>
            </w:pPr>
            <w:r>
              <w:rPr>
                <w:rFonts w:hint="eastAsia"/>
                <w:color w:val="FF0000"/>
                <w:sz w:val="20"/>
                <w:szCs w:val="20"/>
              </w:rPr>
              <w:t>考勤代发工资比例</w:t>
            </w:r>
          </w:p>
        </w:tc>
        <w:tc>
          <w:tcPr>
            <w:tcW w:w="7840" w:type="dxa"/>
          </w:tcPr>
          <w:p w14:paraId="26ED520F" w14:textId="77777777" w:rsidR="00014D2C" w:rsidRDefault="002C2993">
            <w:pPr>
              <w:pStyle w:val="aff4"/>
              <w:ind w:firstLineChars="0" w:firstLine="0"/>
              <w:rPr>
                <w:color w:val="262626" w:themeColor="text1" w:themeTint="D9"/>
                <w:lang w:val="zh-CN"/>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w:t>
            </w:r>
            <w:r>
              <w:rPr>
                <w:rFonts w:hint="eastAsia"/>
                <w:color w:val="262626" w:themeColor="text1" w:themeTint="D9"/>
                <w:lang w:val="zh-CN"/>
              </w:rPr>
              <w:t>已开工项目中，有工资到账记录的人员里面，考勤</w:t>
            </w:r>
            <w:r>
              <w:rPr>
                <w:rFonts w:hint="eastAsia"/>
                <w:color w:val="262626" w:themeColor="text1" w:themeTint="D9"/>
              </w:rPr>
              <w:t>记录</w:t>
            </w:r>
            <w:r>
              <w:rPr>
                <w:rFonts w:hint="eastAsia"/>
                <w:color w:val="262626" w:themeColor="text1" w:themeTint="D9"/>
              </w:rPr>
              <w:t>人员</w:t>
            </w:r>
            <w:r>
              <w:rPr>
                <w:rFonts w:hint="eastAsia"/>
                <w:color w:val="262626" w:themeColor="text1" w:themeTint="D9"/>
              </w:rPr>
              <w:t>的</w:t>
            </w:r>
            <w:r>
              <w:rPr>
                <w:rFonts w:hint="eastAsia"/>
                <w:color w:val="262626" w:themeColor="text1" w:themeTint="D9"/>
                <w:lang w:val="zh-CN"/>
              </w:rPr>
              <w:t>占比；以合同</w:t>
            </w:r>
            <w:r>
              <w:rPr>
                <w:rFonts w:hint="eastAsia"/>
                <w:color w:val="262626" w:themeColor="text1" w:themeTint="D9"/>
              </w:rPr>
              <w:t>ID</w:t>
            </w:r>
            <w:r>
              <w:rPr>
                <w:rFonts w:hint="eastAsia"/>
                <w:color w:val="262626" w:themeColor="text1" w:themeTint="D9"/>
                <w:lang w:val="zh-CN"/>
              </w:rPr>
              <w:t>计算，无需以身份证号去重分子和分母；</w:t>
            </w:r>
          </w:p>
          <w:p w14:paraId="7971C8AF" w14:textId="77777777" w:rsidR="00014D2C" w:rsidRDefault="002C2993">
            <w:pPr>
              <w:pStyle w:val="aff4"/>
              <w:ind w:firstLineChars="0" w:firstLine="0"/>
              <w:rPr>
                <w:color w:val="FF0000"/>
                <w:sz w:val="20"/>
                <w:szCs w:val="20"/>
              </w:rPr>
            </w:pPr>
            <w:r>
              <w:rPr>
                <w:rFonts w:hint="eastAsia"/>
                <w:color w:val="A6A6A6" w:themeColor="background1" w:themeShade="A6"/>
                <w:lang w:val="zh-CN"/>
              </w:rPr>
              <w:t>百分制，保留小数点后</w:t>
            </w:r>
            <w:r>
              <w:rPr>
                <w:rFonts w:hint="eastAsia"/>
                <w:color w:val="A6A6A6" w:themeColor="background1" w:themeShade="A6"/>
                <w:lang w:val="zh-CN"/>
              </w:rPr>
              <w:t>1</w:t>
            </w:r>
            <w:r>
              <w:rPr>
                <w:rFonts w:hint="eastAsia"/>
                <w:color w:val="A6A6A6" w:themeColor="background1" w:themeShade="A6"/>
                <w:lang w:val="zh-CN"/>
              </w:rPr>
              <w:t>位；</w:t>
            </w:r>
          </w:p>
        </w:tc>
      </w:tr>
      <w:tr w:rsidR="00014D2C" w14:paraId="543D6602" w14:textId="77777777">
        <w:trPr>
          <w:trHeight w:val="478"/>
        </w:trPr>
        <w:tc>
          <w:tcPr>
            <w:tcW w:w="2090" w:type="dxa"/>
          </w:tcPr>
          <w:p w14:paraId="5F9ECCDD" w14:textId="77777777" w:rsidR="00014D2C" w:rsidRDefault="002C2993">
            <w:pPr>
              <w:rPr>
                <w:color w:val="000000" w:themeColor="text1"/>
                <w:sz w:val="20"/>
                <w:szCs w:val="20"/>
              </w:rPr>
            </w:pPr>
            <w:r>
              <w:rPr>
                <w:rFonts w:hint="eastAsia"/>
                <w:color w:val="000000" w:themeColor="text1"/>
                <w:sz w:val="20"/>
                <w:szCs w:val="20"/>
              </w:rPr>
              <w:t>开设专户项目数</w:t>
            </w:r>
          </w:p>
        </w:tc>
        <w:tc>
          <w:tcPr>
            <w:tcW w:w="7840" w:type="dxa"/>
          </w:tcPr>
          <w:p w14:paraId="6A2623EF" w14:textId="77777777" w:rsidR="00014D2C" w:rsidRDefault="002C2993">
            <w:pPr>
              <w:pStyle w:val="aff4"/>
              <w:ind w:firstLineChars="0" w:firstLine="0"/>
              <w:rPr>
                <w:color w:val="FF0000"/>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投资类别】的，开设了专户的项目；</w:t>
            </w:r>
          </w:p>
        </w:tc>
      </w:tr>
      <w:tr w:rsidR="00014D2C" w14:paraId="26151FAF" w14:textId="77777777">
        <w:trPr>
          <w:trHeight w:val="478"/>
        </w:trPr>
        <w:tc>
          <w:tcPr>
            <w:tcW w:w="2090" w:type="dxa"/>
          </w:tcPr>
          <w:p w14:paraId="527F40EE" w14:textId="77777777" w:rsidR="00014D2C" w:rsidRDefault="002C2993">
            <w:pPr>
              <w:rPr>
                <w:color w:val="000000" w:themeColor="text1"/>
                <w:sz w:val="20"/>
                <w:szCs w:val="20"/>
              </w:rPr>
            </w:pPr>
            <w:r>
              <w:rPr>
                <w:rFonts w:hint="eastAsia"/>
                <w:color w:val="FF0000"/>
                <w:sz w:val="20"/>
                <w:szCs w:val="20"/>
              </w:rPr>
              <w:t>项目专户开设比例</w:t>
            </w:r>
          </w:p>
        </w:tc>
        <w:tc>
          <w:tcPr>
            <w:tcW w:w="7840" w:type="dxa"/>
          </w:tcPr>
          <w:p w14:paraId="76EABB01"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投资类别】的，开工项目里面，开设了专户的占比；</w:t>
            </w:r>
          </w:p>
        </w:tc>
      </w:tr>
      <w:tr w:rsidR="00014D2C" w14:paraId="39BE0E96" w14:textId="77777777">
        <w:trPr>
          <w:trHeight w:val="478"/>
        </w:trPr>
        <w:tc>
          <w:tcPr>
            <w:tcW w:w="2090" w:type="dxa"/>
          </w:tcPr>
          <w:p w14:paraId="136D3C0B" w14:textId="77777777" w:rsidR="00014D2C" w:rsidRDefault="002C2993">
            <w:pPr>
              <w:rPr>
                <w:color w:val="000000" w:themeColor="text1"/>
                <w:sz w:val="20"/>
                <w:szCs w:val="20"/>
              </w:rPr>
            </w:pPr>
            <w:r>
              <w:rPr>
                <w:rFonts w:hint="eastAsia"/>
                <w:color w:val="000000" w:themeColor="text1"/>
                <w:sz w:val="20"/>
                <w:szCs w:val="20"/>
              </w:rPr>
              <w:t>专户资金余额</w:t>
            </w:r>
          </w:p>
        </w:tc>
        <w:tc>
          <w:tcPr>
            <w:tcW w:w="7840" w:type="dxa"/>
          </w:tcPr>
          <w:p w14:paraId="60A51FB3"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投资类别】的，项目专户资金余额之和；</w:t>
            </w:r>
          </w:p>
        </w:tc>
      </w:tr>
      <w:tr w:rsidR="00014D2C" w14:paraId="3E7ACE12" w14:textId="77777777">
        <w:trPr>
          <w:trHeight w:val="478"/>
        </w:trPr>
        <w:tc>
          <w:tcPr>
            <w:tcW w:w="2090" w:type="dxa"/>
          </w:tcPr>
          <w:p w14:paraId="4B42744C" w14:textId="77777777" w:rsidR="00014D2C" w:rsidRDefault="002C2993">
            <w:pPr>
              <w:rPr>
                <w:color w:val="000000" w:themeColor="text1"/>
                <w:sz w:val="20"/>
                <w:szCs w:val="20"/>
              </w:rPr>
            </w:pPr>
            <w:r>
              <w:rPr>
                <w:rFonts w:hint="eastAsia"/>
                <w:sz w:val="20"/>
                <w:szCs w:val="20"/>
              </w:rPr>
              <w:t>专户缴存总金额</w:t>
            </w:r>
          </w:p>
        </w:tc>
        <w:tc>
          <w:tcPr>
            <w:tcW w:w="7840" w:type="dxa"/>
          </w:tcPr>
          <w:p w14:paraId="4F745F5A"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投资类别】的，项目专户缴存总金额之和；</w:t>
            </w:r>
          </w:p>
        </w:tc>
      </w:tr>
      <w:tr w:rsidR="00014D2C" w14:paraId="47D59441" w14:textId="77777777">
        <w:trPr>
          <w:trHeight w:val="478"/>
        </w:trPr>
        <w:tc>
          <w:tcPr>
            <w:tcW w:w="2090" w:type="dxa"/>
          </w:tcPr>
          <w:p w14:paraId="0840623B" w14:textId="77777777" w:rsidR="00014D2C" w:rsidRDefault="002C2993">
            <w:pPr>
              <w:rPr>
                <w:color w:val="262626" w:themeColor="text1" w:themeTint="D9"/>
                <w:sz w:val="20"/>
                <w:szCs w:val="20"/>
              </w:rPr>
            </w:pPr>
            <w:r>
              <w:rPr>
                <w:rFonts w:hint="eastAsia"/>
                <w:sz w:val="20"/>
                <w:szCs w:val="20"/>
              </w:rPr>
              <w:t>专户支出总金额</w:t>
            </w:r>
          </w:p>
        </w:tc>
        <w:tc>
          <w:tcPr>
            <w:tcW w:w="7840" w:type="dxa"/>
          </w:tcPr>
          <w:p w14:paraId="2905352C" w14:textId="77777777" w:rsidR="00014D2C" w:rsidRDefault="002C2993">
            <w:pPr>
              <w:pStyle w:val="aff4"/>
              <w:ind w:firstLineChars="0" w:firstLine="0"/>
              <w:rPr>
                <w:color w:val="262626" w:themeColor="text1" w:themeTint="D9"/>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投资类别】的，项目专户支出总金额之和；</w:t>
            </w:r>
          </w:p>
        </w:tc>
      </w:tr>
      <w:tr w:rsidR="00014D2C" w14:paraId="3C46F369" w14:textId="77777777">
        <w:trPr>
          <w:trHeight w:val="478"/>
        </w:trPr>
        <w:tc>
          <w:tcPr>
            <w:tcW w:w="2090" w:type="dxa"/>
          </w:tcPr>
          <w:p w14:paraId="67A54F16" w14:textId="77777777" w:rsidR="00014D2C" w:rsidRDefault="002C2993">
            <w:pPr>
              <w:rPr>
                <w:color w:val="000000" w:themeColor="text1"/>
                <w:sz w:val="20"/>
                <w:szCs w:val="20"/>
              </w:rPr>
            </w:pPr>
            <w:r>
              <w:rPr>
                <w:rFonts w:hint="eastAsia"/>
                <w:color w:val="000000" w:themeColor="text1"/>
                <w:sz w:val="20"/>
                <w:szCs w:val="20"/>
              </w:rPr>
              <w:t>工资代发项目数</w:t>
            </w:r>
          </w:p>
        </w:tc>
        <w:tc>
          <w:tcPr>
            <w:tcW w:w="7840" w:type="dxa"/>
          </w:tcPr>
          <w:p w14:paraId="4BD7F827"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w:t>
            </w:r>
          </w:p>
          <w:p w14:paraId="3757BEFE"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业</w:t>
            </w:r>
            <w:r>
              <w:rPr>
                <w:rFonts w:hint="eastAsia"/>
                <w:color w:val="000000" w:themeColor="text1"/>
                <w:sz w:val="20"/>
                <w:szCs w:val="20"/>
              </w:rPr>
              <w:t>/</w:t>
            </w:r>
            <w:r>
              <w:rPr>
                <w:rFonts w:hint="eastAsia"/>
                <w:color w:val="000000" w:themeColor="text1"/>
                <w:sz w:val="20"/>
                <w:szCs w:val="20"/>
              </w:rPr>
              <w:t>投资类别】的，工资表有实发记录的项目总数；</w:t>
            </w:r>
          </w:p>
        </w:tc>
      </w:tr>
      <w:tr w:rsidR="00014D2C" w14:paraId="442B5D17" w14:textId="77777777">
        <w:trPr>
          <w:trHeight w:val="478"/>
        </w:trPr>
        <w:tc>
          <w:tcPr>
            <w:tcW w:w="2090" w:type="dxa"/>
          </w:tcPr>
          <w:p w14:paraId="08F4D485" w14:textId="77777777" w:rsidR="00014D2C" w:rsidRDefault="002C2993">
            <w:pPr>
              <w:rPr>
                <w:color w:val="000000" w:themeColor="text1"/>
                <w:sz w:val="20"/>
                <w:szCs w:val="20"/>
              </w:rPr>
            </w:pPr>
            <w:r>
              <w:rPr>
                <w:rFonts w:hint="eastAsia"/>
                <w:color w:val="FF0000"/>
                <w:sz w:val="20"/>
                <w:szCs w:val="20"/>
              </w:rPr>
              <w:t>项目工资代发覆盖率</w:t>
            </w:r>
          </w:p>
        </w:tc>
        <w:tc>
          <w:tcPr>
            <w:tcW w:w="7840" w:type="dxa"/>
          </w:tcPr>
          <w:p w14:paraId="3389AFD5"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投资类别】的，开工项目里面，工资表有实发记录的占比；</w:t>
            </w:r>
          </w:p>
        </w:tc>
      </w:tr>
      <w:tr w:rsidR="00014D2C" w14:paraId="347A11E0" w14:textId="77777777">
        <w:trPr>
          <w:trHeight w:val="478"/>
        </w:trPr>
        <w:tc>
          <w:tcPr>
            <w:tcW w:w="2090" w:type="dxa"/>
          </w:tcPr>
          <w:p w14:paraId="4E9F059C" w14:textId="77777777" w:rsidR="00014D2C" w:rsidRDefault="002C2993">
            <w:pPr>
              <w:rPr>
                <w:color w:val="262626" w:themeColor="text1" w:themeTint="D9"/>
                <w:sz w:val="20"/>
                <w:szCs w:val="20"/>
              </w:rPr>
            </w:pPr>
            <w:r>
              <w:rPr>
                <w:rFonts w:hint="eastAsia"/>
                <w:color w:val="262626" w:themeColor="text1" w:themeTint="D9"/>
                <w:sz w:val="20"/>
                <w:szCs w:val="20"/>
              </w:rPr>
              <w:t>代发总人次</w:t>
            </w:r>
          </w:p>
        </w:tc>
        <w:tc>
          <w:tcPr>
            <w:tcW w:w="7840" w:type="dxa"/>
          </w:tcPr>
          <w:p w14:paraId="45A70BBC" w14:textId="77777777" w:rsidR="00014D2C" w:rsidRDefault="002C2993">
            <w:pPr>
              <w:pStyle w:val="aff4"/>
              <w:ind w:firstLineChars="0" w:firstLine="0"/>
              <w:rPr>
                <w:color w:val="262626" w:themeColor="text1" w:themeTint="D9"/>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投资类别】的，项目专户代发总人次之和；</w:t>
            </w:r>
          </w:p>
        </w:tc>
      </w:tr>
      <w:tr w:rsidR="00014D2C" w14:paraId="4118EFC1" w14:textId="77777777">
        <w:trPr>
          <w:trHeight w:val="478"/>
        </w:trPr>
        <w:tc>
          <w:tcPr>
            <w:tcW w:w="2090" w:type="dxa"/>
          </w:tcPr>
          <w:p w14:paraId="4A0C8B67" w14:textId="77777777" w:rsidR="00014D2C" w:rsidRDefault="002C2993">
            <w:pPr>
              <w:rPr>
                <w:color w:val="262626" w:themeColor="text1" w:themeTint="D9"/>
                <w:sz w:val="20"/>
                <w:szCs w:val="20"/>
              </w:rPr>
            </w:pPr>
            <w:r>
              <w:rPr>
                <w:rFonts w:hint="eastAsia"/>
                <w:color w:val="262626" w:themeColor="text1" w:themeTint="D9"/>
                <w:sz w:val="20"/>
                <w:szCs w:val="20"/>
              </w:rPr>
              <w:t>代发总金额</w:t>
            </w:r>
          </w:p>
        </w:tc>
        <w:tc>
          <w:tcPr>
            <w:tcW w:w="7840" w:type="dxa"/>
          </w:tcPr>
          <w:p w14:paraId="5E4CBDC4"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w:t>
            </w:r>
            <w:r>
              <w:rPr>
                <w:rFonts w:hint="eastAsia"/>
                <w:color w:val="000000" w:themeColor="text1"/>
                <w:sz w:val="20"/>
                <w:szCs w:val="20"/>
              </w:rPr>
              <w:t>/</w:t>
            </w:r>
            <w:r>
              <w:rPr>
                <w:rFonts w:hint="eastAsia"/>
                <w:color w:val="000000" w:themeColor="text1"/>
                <w:sz w:val="20"/>
                <w:szCs w:val="20"/>
              </w:rPr>
              <w:t>行业</w:t>
            </w:r>
            <w:r>
              <w:rPr>
                <w:rFonts w:hint="eastAsia"/>
                <w:color w:val="000000" w:themeColor="text1"/>
                <w:sz w:val="20"/>
                <w:szCs w:val="20"/>
              </w:rPr>
              <w:t>/</w:t>
            </w:r>
            <w:r>
              <w:rPr>
                <w:rFonts w:hint="eastAsia"/>
                <w:color w:val="000000" w:themeColor="text1"/>
                <w:sz w:val="20"/>
                <w:szCs w:val="20"/>
              </w:rPr>
              <w:t>投资类别】的，项目专户代发总金额之和；</w:t>
            </w:r>
          </w:p>
        </w:tc>
      </w:tr>
    </w:tbl>
    <w:p w14:paraId="74B29A00" w14:textId="77777777" w:rsidR="00014D2C" w:rsidRDefault="002C2993">
      <w:pPr>
        <w:rPr>
          <w:b/>
          <w:bCs/>
        </w:rPr>
      </w:pPr>
      <w:r>
        <w:rPr>
          <w:rFonts w:hint="eastAsia"/>
          <w:b/>
          <w:bCs/>
        </w:rPr>
        <w:br w:type="page"/>
      </w:r>
    </w:p>
    <w:p w14:paraId="02CAD882" w14:textId="77777777" w:rsidR="00014D2C" w:rsidRDefault="002C2993">
      <w:pPr>
        <w:rPr>
          <w:b/>
          <w:bCs/>
        </w:rPr>
      </w:pPr>
      <w:r>
        <w:rPr>
          <w:rFonts w:hint="eastAsia"/>
          <w:b/>
          <w:bCs/>
        </w:rPr>
        <w:lastRenderedPageBreak/>
        <w:t>1</w:t>
      </w:r>
      <w:r>
        <w:rPr>
          <w:rFonts w:hint="eastAsia"/>
          <w:b/>
          <w:bCs/>
        </w:rPr>
        <w:t>）报表定义</w:t>
      </w:r>
    </w:p>
    <w:p w14:paraId="3AE092EC" w14:textId="77777777" w:rsidR="00014D2C" w:rsidRDefault="002C2993">
      <w:pPr>
        <w:numPr>
          <w:ilvl w:val="0"/>
          <w:numId w:val="6"/>
        </w:numPr>
        <w:rPr>
          <w:color w:val="000000" w:themeColor="text1"/>
        </w:rPr>
      </w:pPr>
      <w:r>
        <w:rPr>
          <w:rFonts w:hint="eastAsia"/>
        </w:rPr>
        <w:t>用户在</w:t>
      </w:r>
      <w:r>
        <w:rPr>
          <w:rFonts w:hint="eastAsia"/>
          <w:color w:val="000000" w:themeColor="text1"/>
        </w:rPr>
        <w:t>此报表仅可以看到管辖区域和管辖行业范围内的数据统计；</w:t>
      </w:r>
    </w:p>
    <w:p w14:paraId="54713B35" w14:textId="77777777" w:rsidR="00014D2C" w:rsidRDefault="002C2993">
      <w:pPr>
        <w:pStyle w:val="aff4"/>
        <w:numPr>
          <w:ilvl w:val="0"/>
          <w:numId w:val="6"/>
        </w:numPr>
        <w:ind w:firstLineChars="0"/>
        <w:rPr>
          <w:color w:val="FF0000"/>
        </w:rPr>
      </w:pPr>
      <w:r>
        <w:rPr>
          <w:rFonts w:hint="eastAsia"/>
          <w:color w:val="000000" w:themeColor="text1"/>
        </w:rPr>
        <w:t>报表分为统计全部项目，统计已开工项目</w:t>
      </w:r>
      <w:r>
        <w:rPr>
          <w:rFonts w:hint="eastAsia"/>
          <w:color w:val="000000" w:themeColor="text1"/>
        </w:rPr>
        <w:t>2</w:t>
      </w:r>
      <w:r>
        <w:rPr>
          <w:rFonts w:hint="eastAsia"/>
          <w:color w:val="000000" w:themeColor="text1"/>
        </w:rPr>
        <w:t>个</w:t>
      </w:r>
      <w:r>
        <w:rPr>
          <w:rFonts w:hint="eastAsia"/>
          <w:color w:val="000000" w:themeColor="text1"/>
        </w:rPr>
        <w:t>tab</w:t>
      </w:r>
      <w:r>
        <w:rPr>
          <w:rFonts w:hint="eastAsia"/>
          <w:color w:val="000000" w:themeColor="text1"/>
        </w:rPr>
        <w:t>；统计时需要根据选择的</w:t>
      </w:r>
      <w:r>
        <w:rPr>
          <w:rFonts w:hint="eastAsia"/>
          <w:color w:val="000000" w:themeColor="text1"/>
        </w:rPr>
        <w:t>tab</w:t>
      </w:r>
      <w:r>
        <w:rPr>
          <w:rFonts w:hint="eastAsia"/>
          <w:color w:val="000000" w:themeColor="text1"/>
        </w:rPr>
        <w:t>区分统计项目范围是全部项目，还是已开工</w:t>
      </w:r>
      <w:r>
        <w:rPr>
          <w:rFonts w:hint="eastAsia"/>
        </w:rPr>
        <w:t>项目；</w:t>
      </w:r>
      <w:r>
        <w:rPr>
          <w:rFonts w:hint="eastAsia"/>
        </w:rPr>
        <w:t>（</w:t>
      </w:r>
      <w:r>
        <w:rPr>
          <w:rFonts w:hint="eastAsia"/>
          <w:color w:val="FF0000"/>
        </w:rPr>
        <w:t>项目总数字段除外，项目总数都是统计全部项目；并且</w:t>
      </w:r>
      <w:r>
        <w:rPr>
          <w:rFonts w:hint="eastAsia"/>
          <w:color w:val="FF0000"/>
        </w:rPr>
        <w:t>全部项目</w:t>
      </w:r>
      <w:r>
        <w:rPr>
          <w:rFonts w:hint="eastAsia"/>
          <w:color w:val="FF0000"/>
        </w:rPr>
        <w:t>tab</w:t>
      </w:r>
      <w:r>
        <w:rPr>
          <w:rFonts w:hint="eastAsia"/>
          <w:color w:val="FF0000"/>
        </w:rPr>
        <w:t>下，没有统计比例类型的数据，如标红所示</w:t>
      </w:r>
      <w:r>
        <w:rPr>
          <w:rFonts w:hint="eastAsia"/>
        </w:rPr>
        <w:t>）；</w:t>
      </w:r>
    </w:p>
    <w:p w14:paraId="16F93813" w14:textId="77777777" w:rsidR="00014D2C" w:rsidRDefault="002C2993">
      <w:pPr>
        <w:rPr>
          <w:b/>
          <w:bCs/>
        </w:rPr>
      </w:pPr>
      <w:r>
        <w:rPr>
          <w:rFonts w:hint="eastAsia"/>
          <w:b/>
          <w:bCs/>
        </w:rPr>
        <w:t>2</w:t>
      </w:r>
      <w:r>
        <w:rPr>
          <w:rFonts w:hint="eastAsia"/>
          <w:b/>
          <w:bCs/>
        </w:rPr>
        <w:t>）报表展示</w:t>
      </w:r>
    </w:p>
    <w:p w14:paraId="71E8DFE1" w14:textId="77777777" w:rsidR="00014D2C" w:rsidRDefault="002C2993">
      <w:pPr>
        <w:numPr>
          <w:ilvl w:val="0"/>
          <w:numId w:val="6"/>
        </w:numPr>
        <w:rPr>
          <w:color w:val="000000" w:themeColor="text1"/>
        </w:rPr>
      </w:pPr>
      <w:r>
        <w:rPr>
          <w:rFonts w:hint="eastAsia"/>
          <w:color w:val="000000" w:themeColor="text1"/>
        </w:rPr>
        <w:t>报表以区域、行业、投资类型为层级维度进行统计；每个层级维度枚举完时，累加小计；</w:t>
      </w:r>
    </w:p>
    <w:p w14:paraId="0DE1B6AC" w14:textId="77777777" w:rsidR="00014D2C" w:rsidRDefault="002C2993">
      <w:pPr>
        <w:numPr>
          <w:ilvl w:val="0"/>
          <w:numId w:val="6"/>
        </w:numPr>
        <w:rPr>
          <w:color w:val="000000" w:themeColor="text1"/>
        </w:rPr>
      </w:pPr>
      <w:r>
        <w:rPr>
          <w:rFonts w:hint="eastAsia"/>
          <w:color w:val="000000" w:themeColor="text1"/>
        </w:rPr>
        <w:t>区域只列出</w:t>
      </w:r>
      <w:r>
        <w:rPr>
          <w:rFonts w:hint="eastAsia"/>
          <w:color w:val="FF0000"/>
        </w:rPr>
        <w:t>直接下级地区情况和管辖地区总计</w:t>
      </w:r>
      <w:r>
        <w:rPr>
          <w:rFonts w:hint="eastAsia"/>
          <w:color w:val="000000" w:themeColor="text1"/>
        </w:rPr>
        <w:t>；</w:t>
      </w:r>
      <w:r>
        <w:rPr>
          <w:rFonts w:hint="eastAsia"/>
          <w:color w:val="FF0000"/>
        </w:rPr>
        <w:t>比如账号管辖地区为恩施州，则列出恩施州的来凤县等直接下级地区情况，和恩施州总计；恩施州总计放在最后</w:t>
      </w:r>
      <w:r>
        <w:rPr>
          <w:rFonts w:hint="eastAsia"/>
          <w:color w:val="FF0000"/>
        </w:rPr>
        <w:t>1</w:t>
      </w:r>
      <w:r>
        <w:rPr>
          <w:rFonts w:hint="eastAsia"/>
          <w:color w:val="FF0000"/>
        </w:rPr>
        <w:t>行</w:t>
      </w:r>
      <w:r>
        <w:rPr>
          <w:rFonts w:hint="eastAsia"/>
          <w:color w:val="000000" w:themeColor="text1"/>
        </w:rPr>
        <w:t>；前端选用可折叠或展开行的列表控件，默认只展示出按地区小计的统计，点击地区行，展开该地区的分行业统计，点击行业，展开该行业的分投资类别统计；再次点击可收起；</w:t>
      </w:r>
    </w:p>
    <w:p w14:paraId="2729A8BF" w14:textId="77777777" w:rsidR="00014D2C" w:rsidRDefault="002C2993">
      <w:pPr>
        <w:rPr>
          <w:b/>
          <w:bCs/>
          <w:color w:val="000000" w:themeColor="text1"/>
        </w:rPr>
      </w:pPr>
      <w:r>
        <w:rPr>
          <w:rFonts w:hint="eastAsia"/>
          <w:b/>
          <w:bCs/>
          <w:color w:val="000000" w:themeColor="text1"/>
        </w:rPr>
        <w:t>3</w:t>
      </w:r>
      <w:r>
        <w:rPr>
          <w:rFonts w:hint="eastAsia"/>
          <w:b/>
          <w:bCs/>
          <w:color w:val="000000" w:themeColor="text1"/>
        </w:rPr>
        <w:t>）操作</w:t>
      </w:r>
    </w:p>
    <w:p w14:paraId="043B6D13" w14:textId="77777777" w:rsidR="00014D2C" w:rsidRDefault="002C2993">
      <w:pPr>
        <w:numPr>
          <w:ilvl w:val="0"/>
          <w:numId w:val="7"/>
        </w:numPr>
        <w:rPr>
          <w:color w:val="000000" w:themeColor="text1"/>
        </w:rPr>
      </w:pPr>
      <w:r>
        <w:rPr>
          <w:rFonts w:hint="eastAsia"/>
          <w:color w:val="000000" w:themeColor="text1"/>
        </w:rPr>
        <w:t>可设置列表展示字段，为通用控件，表的字段如上图所示，无其他额外字段；</w:t>
      </w:r>
    </w:p>
    <w:p w14:paraId="76D42287" w14:textId="77777777" w:rsidR="00014D2C" w:rsidRDefault="002C2993">
      <w:pPr>
        <w:numPr>
          <w:ilvl w:val="0"/>
          <w:numId w:val="7"/>
        </w:numPr>
        <w:rPr>
          <w:color w:val="000000" w:themeColor="text1"/>
        </w:rPr>
      </w:pPr>
      <w:r>
        <w:rPr>
          <w:rFonts w:hint="eastAsia"/>
          <w:color w:val="000000" w:themeColor="text1"/>
        </w:rPr>
        <w:t>可下载导出报表，为通用控件；导出报表模板如下：</w:t>
      </w:r>
    </w:p>
    <w:p w14:paraId="433D90D3" w14:textId="77777777" w:rsidR="00014D2C" w:rsidRDefault="002C2993">
      <w:pPr>
        <w:rPr>
          <w:color w:val="000000" w:themeColor="text1"/>
        </w:rPr>
      </w:pPr>
      <w:r>
        <w:rPr>
          <w:noProof/>
        </w:rPr>
        <w:drawing>
          <wp:inline distT="0" distB="0" distL="114300" distR="114300" wp14:anchorId="78D1CCD5" wp14:editId="23AC0436">
            <wp:extent cx="5937885" cy="2654935"/>
            <wp:effectExtent l="9525" t="9525" r="15240" b="215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9"/>
                    <a:stretch>
                      <a:fillRect/>
                    </a:stretch>
                  </pic:blipFill>
                  <pic:spPr>
                    <a:xfrm>
                      <a:off x="0" y="0"/>
                      <a:ext cx="5937885" cy="2654935"/>
                    </a:xfrm>
                    <a:prstGeom prst="rect">
                      <a:avLst/>
                    </a:prstGeom>
                    <a:noFill/>
                    <a:ln>
                      <a:solidFill>
                        <a:schemeClr val="bg1">
                          <a:lumMod val="95000"/>
                        </a:schemeClr>
                      </a:solidFill>
                    </a:ln>
                  </pic:spPr>
                </pic:pic>
              </a:graphicData>
            </a:graphic>
          </wp:inline>
        </w:drawing>
      </w:r>
    </w:p>
    <w:p w14:paraId="2BE9CB31" w14:textId="77777777" w:rsidR="00014D2C" w:rsidRDefault="002C2993">
      <w:r>
        <w:br w:type="page"/>
      </w:r>
    </w:p>
    <w:p w14:paraId="4324D6CA" w14:textId="77777777" w:rsidR="00014D2C" w:rsidRDefault="002C2993">
      <w:pPr>
        <w:pStyle w:val="2"/>
        <w:rPr>
          <w:lang w:val="zh-CN"/>
        </w:rPr>
      </w:pPr>
      <w:bookmarkStart w:id="16" w:name="_Toc19303"/>
      <w:bookmarkStart w:id="17" w:name="_Toc40368291"/>
      <w:r>
        <w:rPr>
          <w:rFonts w:hint="eastAsia"/>
        </w:rPr>
        <w:lastRenderedPageBreak/>
        <w:t>项目明细报表</w:t>
      </w:r>
      <w:bookmarkEnd w:id="16"/>
      <w:bookmarkEnd w:id="17"/>
    </w:p>
    <w:tbl>
      <w:tblPr>
        <w:tblStyle w:val="ae"/>
        <w:tblW w:w="10318" w:type="dxa"/>
        <w:tblLook w:val="04A0" w:firstRow="1" w:lastRow="0" w:firstColumn="1" w:lastColumn="0" w:noHBand="0" w:noVBand="1"/>
      </w:tblPr>
      <w:tblGrid>
        <w:gridCol w:w="2109"/>
        <w:gridCol w:w="8209"/>
      </w:tblGrid>
      <w:tr w:rsidR="00014D2C" w14:paraId="1739F8DA" w14:textId="77777777">
        <w:trPr>
          <w:trHeight w:val="541"/>
        </w:trPr>
        <w:tc>
          <w:tcPr>
            <w:tcW w:w="2109" w:type="dxa"/>
            <w:shd w:val="clear" w:color="auto" w:fill="E3DED1" w:themeFill="background2"/>
          </w:tcPr>
          <w:p w14:paraId="7750E1DD" w14:textId="77777777" w:rsidR="00014D2C" w:rsidRDefault="002C2993">
            <w:pPr>
              <w:rPr>
                <w:color w:val="000000" w:themeColor="text1"/>
                <w:sz w:val="21"/>
                <w:szCs w:val="21"/>
              </w:rPr>
            </w:pPr>
            <w:r>
              <w:rPr>
                <w:rFonts w:hint="eastAsia"/>
                <w:color w:val="000000" w:themeColor="text1"/>
                <w:sz w:val="21"/>
                <w:szCs w:val="21"/>
              </w:rPr>
              <w:t>项目数据名称</w:t>
            </w:r>
          </w:p>
        </w:tc>
        <w:tc>
          <w:tcPr>
            <w:tcW w:w="8209" w:type="dxa"/>
            <w:shd w:val="clear" w:color="auto" w:fill="E3DED1" w:themeFill="background2"/>
          </w:tcPr>
          <w:p w14:paraId="74F5DD5C" w14:textId="77777777" w:rsidR="00014D2C" w:rsidRDefault="002C2993">
            <w:pPr>
              <w:rPr>
                <w:color w:val="000000" w:themeColor="text1"/>
                <w:sz w:val="21"/>
                <w:szCs w:val="21"/>
              </w:rPr>
            </w:pPr>
            <w:r>
              <w:rPr>
                <w:rFonts w:hint="eastAsia"/>
                <w:color w:val="000000" w:themeColor="text1"/>
                <w:sz w:val="21"/>
                <w:szCs w:val="21"/>
              </w:rPr>
              <w:t>数据定义</w:t>
            </w:r>
          </w:p>
        </w:tc>
      </w:tr>
      <w:tr w:rsidR="00014D2C" w14:paraId="02773CDE" w14:textId="77777777">
        <w:trPr>
          <w:trHeight w:val="478"/>
        </w:trPr>
        <w:tc>
          <w:tcPr>
            <w:tcW w:w="2109" w:type="dxa"/>
          </w:tcPr>
          <w:p w14:paraId="260C825D" w14:textId="77777777" w:rsidR="00014D2C" w:rsidRDefault="002C2993">
            <w:pPr>
              <w:rPr>
                <w:color w:val="000000" w:themeColor="text1"/>
                <w:sz w:val="21"/>
                <w:szCs w:val="21"/>
              </w:rPr>
            </w:pPr>
            <w:r>
              <w:rPr>
                <w:rFonts w:hint="eastAsia"/>
                <w:color w:val="000000" w:themeColor="text1"/>
                <w:sz w:val="21"/>
                <w:szCs w:val="21"/>
              </w:rPr>
              <w:t>实名制总人数</w:t>
            </w:r>
          </w:p>
        </w:tc>
        <w:tc>
          <w:tcPr>
            <w:tcW w:w="8209" w:type="dxa"/>
          </w:tcPr>
          <w:p w14:paraId="48F1E1FB" w14:textId="77777777" w:rsidR="00014D2C" w:rsidRDefault="002C2993">
            <w:pPr>
              <w:pStyle w:val="aff4"/>
              <w:ind w:firstLineChars="0" w:firstLine="0"/>
              <w:rPr>
                <w:color w:val="000000" w:themeColor="text1"/>
                <w:sz w:val="21"/>
                <w:szCs w:val="21"/>
              </w:rPr>
            </w:pPr>
            <w:r>
              <w:rPr>
                <w:rFonts w:hint="eastAsia"/>
                <w:color w:val="000000" w:themeColor="text1"/>
                <w:sz w:val="21"/>
                <w:szCs w:val="21"/>
              </w:rPr>
              <w:t>项目建档之后累计录入的实名制总人数，以身份证号去重；</w:t>
            </w:r>
          </w:p>
        </w:tc>
      </w:tr>
      <w:tr w:rsidR="00014D2C" w14:paraId="3144FEA6" w14:textId="77777777">
        <w:trPr>
          <w:trHeight w:val="478"/>
        </w:trPr>
        <w:tc>
          <w:tcPr>
            <w:tcW w:w="2109" w:type="dxa"/>
          </w:tcPr>
          <w:p w14:paraId="3366CC98" w14:textId="77777777" w:rsidR="00014D2C" w:rsidRDefault="002C2993">
            <w:pPr>
              <w:rPr>
                <w:color w:val="000000" w:themeColor="text1"/>
                <w:sz w:val="21"/>
                <w:szCs w:val="21"/>
              </w:rPr>
            </w:pPr>
            <w:r>
              <w:rPr>
                <w:rFonts w:hint="eastAsia"/>
                <w:color w:val="000000" w:themeColor="text1"/>
                <w:sz w:val="21"/>
                <w:szCs w:val="21"/>
              </w:rPr>
              <w:t>实名制在职人数</w:t>
            </w:r>
          </w:p>
        </w:tc>
        <w:tc>
          <w:tcPr>
            <w:tcW w:w="8209" w:type="dxa"/>
          </w:tcPr>
          <w:p w14:paraId="09C3A2B0" w14:textId="77777777" w:rsidR="00014D2C" w:rsidRDefault="002C2993">
            <w:pPr>
              <w:pStyle w:val="aff4"/>
              <w:ind w:firstLineChars="0" w:firstLine="0"/>
              <w:rPr>
                <w:color w:val="000000" w:themeColor="text1"/>
                <w:sz w:val="21"/>
                <w:szCs w:val="21"/>
              </w:rPr>
            </w:pPr>
            <w:r>
              <w:rPr>
                <w:rFonts w:hint="eastAsia"/>
                <w:color w:val="000000" w:themeColor="text1"/>
                <w:sz w:val="21"/>
                <w:szCs w:val="21"/>
              </w:rPr>
              <w:t>项目当前状态为【在职的】实名制总人数，以身份证号去重；</w:t>
            </w:r>
          </w:p>
        </w:tc>
      </w:tr>
      <w:tr w:rsidR="00014D2C" w14:paraId="612AFB1F" w14:textId="77777777">
        <w:trPr>
          <w:trHeight w:val="478"/>
        </w:trPr>
        <w:tc>
          <w:tcPr>
            <w:tcW w:w="2109" w:type="dxa"/>
          </w:tcPr>
          <w:p w14:paraId="3EE9EF6F" w14:textId="77777777" w:rsidR="00014D2C" w:rsidRDefault="002C2993">
            <w:pPr>
              <w:rPr>
                <w:color w:val="000000" w:themeColor="text1"/>
                <w:sz w:val="21"/>
                <w:szCs w:val="21"/>
              </w:rPr>
            </w:pPr>
            <w:r>
              <w:rPr>
                <w:rFonts w:hint="eastAsia"/>
                <w:color w:val="000000" w:themeColor="text1"/>
                <w:sz w:val="21"/>
                <w:szCs w:val="21"/>
              </w:rPr>
              <w:t>劳动合同签订人次</w:t>
            </w:r>
          </w:p>
        </w:tc>
        <w:tc>
          <w:tcPr>
            <w:tcW w:w="8209" w:type="dxa"/>
          </w:tcPr>
          <w:p w14:paraId="2F9359F4" w14:textId="77777777" w:rsidR="00014D2C" w:rsidRDefault="002C2993">
            <w:pPr>
              <w:pStyle w:val="aff4"/>
              <w:ind w:firstLineChars="0" w:firstLine="0"/>
              <w:rPr>
                <w:color w:val="262626" w:themeColor="text1" w:themeTint="D9"/>
                <w:sz w:val="20"/>
                <w:szCs w:val="20"/>
                <w:lang w:val="zh-CN"/>
              </w:rPr>
            </w:pPr>
            <w:r>
              <w:rPr>
                <w:rFonts w:hint="eastAsia"/>
                <w:color w:val="000000" w:themeColor="text1"/>
                <w:sz w:val="21"/>
                <w:szCs w:val="21"/>
              </w:rPr>
              <w:t>项目签订了劳动合同的总人数；</w:t>
            </w:r>
            <w:r>
              <w:rPr>
                <w:rFonts w:hint="eastAsia"/>
                <w:color w:val="262626" w:themeColor="text1" w:themeTint="D9"/>
                <w:sz w:val="20"/>
                <w:szCs w:val="20"/>
              </w:rPr>
              <w:t>以人员合同</w:t>
            </w:r>
            <w:r>
              <w:rPr>
                <w:rFonts w:hint="eastAsia"/>
                <w:color w:val="262626" w:themeColor="text1" w:themeTint="D9"/>
                <w:sz w:val="20"/>
                <w:szCs w:val="20"/>
              </w:rPr>
              <w:t>ID</w:t>
            </w:r>
            <w:r>
              <w:rPr>
                <w:rFonts w:hint="eastAsia"/>
                <w:color w:val="262626" w:themeColor="text1" w:themeTint="D9"/>
                <w:sz w:val="20"/>
                <w:szCs w:val="20"/>
              </w:rPr>
              <w:t>统计，不</w:t>
            </w:r>
            <w:r>
              <w:rPr>
                <w:rFonts w:hint="eastAsia"/>
                <w:color w:val="262626" w:themeColor="text1" w:themeTint="D9"/>
                <w:sz w:val="20"/>
                <w:szCs w:val="20"/>
                <w:lang w:val="zh-CN"/>
              </w:rPr>
              <w:t>通过身份证号码去重；</w:t>
            </w:r>
          </w:p>
          <w:p w14:paraId="42EEBD4F" w14:textId="77777777" w:rsidR="00014D2C" w:rsidRDefault="002C2993">
            <w:pPr>
              <w:pStyle w:val="a3"/>
              <w:rPr>
                <w:color w:val="808080" w:themeColor="background1" w:themeShade="80"/>
              </w:rPr>
            </w:pPr>
            <w:r>
              <w:rPr>
                <w:rFonts w:hint="eastAsia"/>
                <w:color w:val="808080" w:themeColor="background1" w:themeShade="80"/>
              </w:rPr>
              <w:t>APP</w:t>
            </w:r>
            <w:r>
              <w:rPr>
                <w:rFonts w:hint="eastAsia"/>
                <w:color w:val="808080" w:themeColor="background1" w:themeShade="80"/>
              </w:rPr>
              <w:t>签订劳动合同字段，值为【是】</w:t>
            </w:r>
          </w:p>
          <w:p w14:paraId="5BE1471B" w14:textId="77777777" w:rsidR="00014D2C" w:rsidRDefault="002C2993">
            <w:pPr>
              <w:pStyle w:val="a3"/>
              <w:rPr>
                <w:color w:val="808080" w:themeColor="background1" w:themeShade="80"/>
              </w:rPr>
            </w:pPr>
            <w:r>
              <w:rPr>
                <w:rFonts w:hint="eastAsia"/>
                <w:color w:val="808080" w:themeColor="background1" w:themeShade="80"/>
              </w:rPr>
              <w:t>或者上传了劳动合同图片或附件；</w:t>
            </w:r>
          </w:p>
          <w:p w14:paraId="6C71B49E" w14:textId="77777777" w:rsidR="00014D2C" w:rsidRDefault="002C2993">
            <w:pPr>
              <w:pStyle w:val="aff4"/>
              <w:ind w:firstLineChars="0" w:firstLine="0"/>
              <w:rPr>
                <w:color w:val="000000" w:themeColor="text1"/>
                <w:sz w:val="21"/>
                <w:szCs w:val="21"/>
              </w:rPr>
            </w:pPr>
            <w:r>
              <w:rPr>
                <w:rFonts w:hint="eastAsia"/>
                <w:color w:val="808080" w:themeColor="background1" w:themeShade="80"/>
              </w:rPr>
              <w:t>两种情况均可视为签订了劳动合同</w:t>
            </w:r>
            <w:r>
              <w:rPr>
                <w:rFonts w:hint="eastAsia"/>
                <w:color w:val="808080" w:themeColor="background1" w:themeShade="80"/>
              </w:rPr>
              <w:t>；</w:t>
            </w:r>
          </w:p>
        </w:tc>
      </w:tr>
      <w:tr w:rsidR="00014D2C" w14:paraId="2C8B50AC" w14:textId="77777777">
        <w:trPr>
          <w:trHeight w:val="478"/>
        </w:trPr>
        <w:tc>
          <w:tcPr>
            <w:tcW w:w="2109" w:type="dxa"/>
          </w:tcPr>
          <w:p w14:paraId="48F0B97D" w14:textId="77777777" w:rsidR="00014D2C" w:rsidRDefault="002C2993">
            <w:pPr>
              <w:rPr>
                <w:color w:val="262626" w:themeColor="text1" w:themeTint="D9"/>
                <w:sz w:val="21"/>
                <w:szCs w:val="21"/>
              </w:rPr>
            </w:pPr>
            <w:r>
              <w:rPr>
                <w:rFonts w:hint="eastAsia"/>
                <w:color w:val="262626" w:themeColor="text1" w:themeTint="D9"/>
                <w:sz w:val="21"/>
                <w:szCs w:val="21"/>
              </w:rPr>
              <w:t>考勤总人次</w:t>
            </w:r>
          </w:p>
        </w:tc>
        <w:tc>
          <w:tcPr>
            <w:tcW w:w="8209" w:type="dxa"/>
          </w:tcPr>
          <w:p w14:paraId="5608D975"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项目建档之后累计考勤总人次，包括各类考勤方式，各类型实名制人员；</w:t>
            </w:r>
          </w:p>
        </w:tc>
      </w:tr>
      <w:tr w:rsidR="00014D2C" w14:paraId="106BF4EF" w14:textId="77777777">
        <w:trPr>
          <w:trHeight w:val="478"/>
        </w:trPr>
        <w:tc>
          <w:tcPr>
            <w:tcW w:w="2109" w:type="dxa"/>
          </w:tcPr>
          <w:p w14:paraId="77A290ED" w14:textId="77777777" w:rsidR="00014D2C" w:rsidRDefault="002C2993">
            <w:pPr>
              <w:rPr>
                <w:color w:val="262626" w:themeColor="text1" w:themeTint="D9"/>
                <w:sz w:val="21"/>
                <w:szCs w:val="21"/>
              </w:rPr>
            </w:pPr>
            <w:r>
              <w:rPr>
                <w:rFonts w:hint="eastAsia"/>
                <w:color w:val="262626" w:themeColor="text1" w:themeTint="D9"/>
                <w:sz w:val="21"/>
                <w:szCs w:val="21"/>
              </w:rPr>
              <w:t>本月考勤人次</w:t>
            </w:r>
          </w:p>
        </w:tc>
        <w:tc>
          <w:tcPr>
            <w:tcW w:w="8209" w:type="dxa"/>
          </w:tcPr>
          <w:p w14:paraId="329EC803"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项目在本月</w:t>
            </w:r>
            <w:r>
              <w:rPr>
                <w:rFonts w:hint="eastAsia"/>
                <w:color w:val="262626" w:themeColor="text1" w:themeTint="D9"/>
                <w:sz w:val="21"/>
                <w:szCs w:val="21"/>
              </w:rPr>
              <w:t>1</w:t>
            </w:r>
            <w:r>
              <w:rPr>
                <w:rFonts w:hint="eastAsia"/>
                <w:color w:val="262626" w:themeColor="text1" w:themeTint="D9"/>
                <w:sz w:val="21"/>
                <w:szCs w:val="21"/>
              </w:rPr>
              <w:t>号至月最后</w:t>
            </w:r>
            <w:r>
              <w:rPr>
                <w:rFonts w:hint="eastAsia"/>
                <w:color w:val="262626" w:themeColor="text1" w:themeTint="D9"/>
                <w:sz w:val="21"/>
                <w:szCs w:val="21"/>
              </w:rPr>
              <w:t>1</w:t>
            </w:r>
            <w:r>
              <w:rPr>
                <w:rFonts w:hint="eastAsia"/>
                <w:color w:val="262626" w:themeColor="text1" w:themeTint="D9"/>
                <w:sz w:val="21"/>
                <w:szCs w:val="21"/>
              </w:rPr>
              <w:t>天的累计考勤人次，包括各类考勤方式，各类型实名制人员；</w:t>
            </w:r>
          </w:p>
        </w:tc>
      </w:tr>
      <w:tr w:rsidR="00014D2C" w14:paraId="07CCF441" w14:textId="77777777">
        <w:trPr>
          <w:trHeight w:val="478"/>
        </w:trPr>
        <w:tc>
          <w:tcPr>
            <w:tcW w:w="2109" w:type="dxa"/>
          </w:tcPr>
          <w:p w14:paraId="18A02023" w14:textId="77777777" w:rsidR="00014D2C" w:rsidRDefault="002C2993">
            <w:pPr>
              <w:rPr>
                <w:color w:val="262626" w:themeColor="text1" w:themeTint="D9"/>
                <w:sz w:val="21"/>
                <w:szCs w:val="21"/>
              </w:rPr>
            </w:pPr>
            <w:r>
              <w:rPr>
                <w:rFonts w:hint="eastAsia"/>
                <w:color w:val="262626" w:themeColor="text1" w:themeTint="D9"/>
                <w:sz w:val="21"/>
                <w:szCs w:val="21"/>
              </w:rPr>
              <w:t>今日考勤人次</w:t>
            </w:r>
          </w:p>
        </w:tc>
        <w:tc>
          <w:tcPr>
            <w:tcW w:w="8209" w:type="dxa"/>
          </w:tcPr>
          <w:p w14:paraId="51FD91BE"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项目在今日累计考勤人次，包括各类考勤方式，各类型实名制人员；</w:t>
            </w:r>
          </w:p>
        </w:tc>
      </w:tr>
      <w:tr w:rsidR="00014D2C" w14:paraId="6505537C" w14:textId="77777777">
        <w:trPr>
          <w:trHeight w:val="478"/>
        </w:trPr>
        <w:tc>
          <w:tcPr>
            <w:tcW w:w="2109" w:type="dxa"/>
          </w:tcPr>
          <w:p w14:paraId="5CC30700" w14:textId="77777777" w:rsidR="00014D2C" w:rsidRDefault="002C2993">
            <w:pPr>
              <w:rPr>
                <w:color w:val="262626" w:themeColor="text1" w:themeTint="D9"/>
                <w:sz w:val="21"/>
                <w:szCs w:val="21"/>
              </w:rPr>
            </w:pPr>
            <w:r>
              <w:rPr>
                <w:rFonts w:hint="eastAsia"/>
                <w:color w:val="262626" w:themeColor="text1" w:themeTint="D9"/>
                <w:sz w:val="21"/>
                <w:szCs w:val="21"/>
              </w:rPr>
              <w:t>维权公示牌是否设立</w:t>
            </w:r>
          </w:p>
        </w:tc>
        <w:tc>
          <w:tcPr>
            <w:tcW w:w="8209" w:type="dxa"/>
          </w:tcPr>
          <w:p w14:paraId="40F07D57"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项目在系统中上传了维权公示牌，视为已设立；反之，则未设立；</w:t>
            </w:r>
          </w:p>
        </w:tc>
      </w:tr>
      <w:tr w:rsidR="00014D2C" w14:paraId="21B8AA75" w14:textId="77777777">
        <w:trPr>
          <w:trHeight w:val="478"/>
        </w:trPr>
        <w:tc>
          <w:tcPr>
            <w:tcW w:w="2109" w:type="dxa"/>
          </w:tcPr>
          <w:p w14:paraId="1860B6EF" w14:textId="77777777" w:rsidR="00014D2C" w:rsidRDefault="002C2993">
            <w:pPr>
              <w:rPr>
                <w:color w:val="000000" w:themeColor="text1"/>
                <w:sz w:val="21"/>
                <w:szCs w:val="21"/>
              </w:rPr>
            </w:pPr>
            <w:r>
              <w:rPr>
                <w:rFonts w:hint="eastAsia"/>
                <w:color w:val="000000" w:themeColor="text1"/>
                <w:sz w:val="21"/>
                <w:szCs w:val="21"/>
              </w:rPr>
              <w:t>工资专户是否开设</w:t>
            </w:r>
          </w:p>
        </w:tc>
        <w:tc>
          <w:tcPr>
            <w:tcW w:w="8209" w:type="dxa"/>
          </w:tcPr>
          <w:p w14:paraId="51569E1A" w14:textId="77777777" w:rsidR="00014D2C" w:rsidRDefault="002C2993">
            <w:pPr>
              <w:shd w:val="clear" w:color="auto" w:fill="FFFFFF" w:themeFill="background1"/>
              <w:rPr>
                <w:color w:val="262626" w:themeColor="text1" w:themeTint="D9"/>
                <w:sz w:val="20"/>
                <w:szCs w:val="20"/>
              </w:rPr>
            </w:pPr>
            <w:r>
              <w:rPr>
                <w:rFonts w:hint="eastAsia"/>
                <w:sz w:val="20"/>
                <w:szCs w:val="20"/>
              </w:rPr>
              <w:t>项目</w:t>
            </w:r>
            <w:r>
              <w:rPr>
                <w:color w:val="262626" w:themeColor="text1" w:themeTint="D9"/>
                <w:sz w:val="20"/>
                <w:szCs w:val="20"/>
                <w:lang w:val="zh-CN"/>
              </w:rPr>
              <w:t>录入专户账号</w:t>
            </w:r>
            <w:r>
              <w:rPr>
                <w:rFonts w:hint="eastAsia"/>
                <w:color w:val="262626" w:themeColor="text1" w:themeTint="D9"/>
                <w:sz w:val="20"/>
                <w:szCs w:val="20"/>
                <w:lang w:val="zh-CN"/>
              </w:rPr>
              <w:t>且能与银行返回专户</w:t>
            </w:r>
            <w:r>
              <w:rPr>
                <w:rFonts w:hint="eastAsia"/>
                <w:color w:val="262626" w:themeColor="text1" w:themeTint="D9"/>
                <w:sz w:val="20"/>
                <w:szCs w:val="20"/>
              </w:rPr>
              <w:t>账号</w:t>
            </w:r>
            <w:r>
              <w:rPr>
                <w:rFonts w:hint="eastAsia"/>
                <w:color w:val="262626" w:themeColor="text1" w:themeTint="D9"/>
                <w:sz w:val="20"/>
                <w:szCs w:val="20"/>
                <w:lang w:val="zh-CN"/>
              </w:rPr>
              <w:t>数据匹配</w:t>
            </w:r>
            <w:r>
              <w:rPr>
                <w:rFonts w:hint="eastAsia"/>
                <w:color w:val="262626" w:themeColor="text1" w:themeTint="D9"/>
                <w:sz w:val="20"/>
                <w:szCs w:val="20"/>
              </w:rPr>
              <w:t>(</w:t>
            </w:r>
            <w:r>
              <w:rPr>
                <w:rFonts w:hint="eastAsia"/>
                <w:color w:val="FF0000"/>
                <w:sz w:val="20"/>
                <w:szCs w:val="20"/>
              </w:rPr>
              <w:t>旧系统</w:t>
            </w:r>
            <w:r>
              <w:rPr>
                <w:rFonts w:hint="eastAsia"/>
                <w:color w:val="262626" w:themeColor="text1" w:themeTint="D9"/>
                <w:sz w:val="20"/>
                <w:szCs w:val="20"/>
              </w:rPr>
              <w:t>)</w:t>
            </w:r>
            <w:r>
              <w:rPr>
                <w:rFonts w:hint="eastAsia"/>
                <w:color w:val="262626" w:themeColor="text1" w:themeTint="D9"/>
                <w:sz w:val="20"/>
                <w:szCs w:val="20"/>
              </w:rPr>
              <w:t>或专户已签约（</w:t>
            </w:r>
            <w:r>
              <w:rPr>
                <w:rFonts w:hint="eastAsia"/>
                <w:color w:val="FF0000"/>
                <w:sz w:val="20"/>
                <w:szCs w:val="20"/>
              </w:rPr>
              <w:t>新系统</w:t>
            </w:r>
            <w:r>
              <w:rPr>
                <w:rFonts w:hint="eastAsia"/>
                <w:color w:val="262626" w:themeColor="text1" w:themeTint="D9"/>
                <w:sz w:val="20"/>
                <w:szCs w:val="20"/>
              </w:rPr>
              <w:t>）</w:t>
            </w:r>
          </w:p>
          <w:p w14:paraId="02FC3CE4" w14:textId="77777777" w:rsidR="00014D2C" w:rsidRDefault="002C2993">
            <w:pPr>
              <w:pStyle w:val="aff4"/>
              <w:ind w:firstLineChars="0" w:firstLine="0"/>
              <w:rPr>
                <w:color w:val="000000" w:themeColor="text1"/>
                <w:sz w:val="21"/>
                <w:szCs w:val="21"/>
              </w:rPr>
            </w:pPr>
            <w:r>
              <w:rPr>
                <w:rFonts w:hint="eastAsia"/>
                <w:color w:val="262626" w:themeColor="text1" w:themeTint="D9"/>
                <w:sz w:val="21"/>
                <w:szCs w:val="21"/>
              </w:rPr>
              <w:t>则为已开设，反之，则为未开设；</w:t>
            </w:r>
          </w:p>
        </w:tc>
      </w:tr>
      <w:tr w:rsidR="00014D2C" w14:paraId="542A97D3" w14:textId="77777777">
        <w:tc>
          <w:tcPr>
            <w:tcW w:w="2109" w:type="dxa"/>
          </w:tcPr>
          <w:p w14:paraId="447003C0" w14:textId="77777777" w:rsidR="00014D2C" w:rsidRDefault="002C2993">
            <w:pPr>
              <w:rPr>
                <w:sz w:val="21"/>
                <w:szCs w:val="21"/>
              </w:rPr>
            </w:pPr>
            <w:r>
              <w:rPr>
                <w:rFonts w:hint="eastAsia"/>
                <w:sz w:val="21"/>
                <w:szCs w:val="21"/>
              </w:rPr>
              <w:t>专户缴存余额</w:t>
            </w:r>
          </w:p>
        </w:tc>
        <w:tc>
          <w:tcPr>
            <w:tcW w:w="8209" w:type="dxa"/>
          </w:tcPr>
          <w:p w14:paraId="184CC4E7" w14:textId="77777777" w:rsidR="00014D2C" w:rsidRDefault="002C2993">
            <w:pPr>
              <w:pStyle w:val="aff4"/>
              <w:ind w:firstLineChars="0" w:firstLine="0"/>
              <w:rPr>
                <w:color w:val="000000" w:themeColor="text1"/>
                <w:sz w:val="21"/>
                <w:szCs w:val="21"/>
              </w:rPr>
            </w:pPr>
            <w:r>
              <w:rPr>
                <w:rFonts w:hint="eastAsia"/>
                <w:color w:val="262626" w:themeColor="text1" w:themeTint="D9"/>
                <w:sz w:val="21"/>
                <w:szCs w:val="21"/>
              </w:rPr>
              <w:t>专户已开设</w:t>
            </w:r>
            <w:r>
              <w:rPr>
                <w:rFonts w:hint="eastAsia"/>
                <w:color w:val="262626" w:themeColor="text1" w:themeTint="D9"/>
                <w:sz w:val="21"/>
                <w:szCs w:val="21"/>
                <w:lang w:val="zh-CN"/>
              </w:rPr>
              <w:t>，</w:t>
            </w:r>
            <w:r>
              <w:rPr>
                <w:rFonts w:hint="eastAsia"/>
                <w:color w:val="262626" w:themeColor="text1" w:themeTint="D9"/>
                <w:sz w:val="21"/>
                <w:szCs w:val="21"/>
              </w:rPr>
              <w:t>则可将从银行最近一次返回的专户账号余额作为项目工资专户缴存余额；</w:t>
            </w:r>
          </w:p>
        </w:tc>
      </w:tr>
      <w:tr w:rsidR="00014D2C" w14:paraId="0CCCD075" w14:textId="77777777">
        <w:tc>
          <w:tcPr>
            <w:tcW w:w="2109" w:type="dxa"/>
          </w:tcPr>
          <w:p w14:paraId="010F658E" w14:textId="77777777" w:rsidR="00014D2C" w:rsidRDefault="002C2993">
            <w:pPr>
              <w:rPr>
                <w:sz w:val="21"/>
                <w:szCs w:val="21"/>
              </w:rPr>
            </w:pPr>
            <w:r>
              <w:rPr>
                <w:rFonts w:hint="eastAsia"/>
                <w:sz w:val="21"/>
                <w:szCs w:val="21"/>
              </w:rPr>
              <w:t>专户缴存总金额</w:t>
            </w:r>
          </w:p>
        </w:tc>
        <w:tc>
          <w:tcPr>
            <w:tcW w:w="8209" w:type="dxa"/>
          </w:tcPr>
          <w:p w14:paraId="46B79B47"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专户已开设</w:t>
            </w:r>
            <w:r>
              <w:rPr>
                <w:rFonts w:hint="eastAsia"/>
                <w:color w:val="262626" w:themeColor="text1" w:themeTint="D9"/>
                <w:sz w:val="21"/>
                <w:szCs w:val="21"/>
                <w:lang w:val="zh-CN"/>
              </w:rPr>
              <w:t>，</w:t>
            </w:r>
            <w:r>
              <w:rPr>
                <w:rFonts w:hint="eastAsia"/>
                <w:color w:val="262626" w:themeColor="text1" w:themeTint="D9"/>
                <w:sz w:val="21"/>
                <w:szCs w:val="21"/>
              </w:rPr>
              <w:t>则可将从银行返回的该专户账号累计缴存总额作为项目缴存总金额；</w:t>
            </w:r>
          </w:p>
        </w:tc>
      </w:tr>
      <w:tr w:rsidR="00014D2C" w14:paraId="67DB0E60" w14:textId="77777777">
        <w:tc>
          <w:tcPr>
            <w:tcW w:w="2109" w:type="dxa"/>
          </w:tcPr>
          <w:p w14:paraId="2865D965" w14:textId="77777777" w:rsidR="00014D2C" w:rsidRDefault="002C2993">
            <w:pPr>
              <w:rPr>
                <w:sz w:val="21"/>
                <w:szCs w:val="21"/>
              </w:rPr>
            </w:pPr>
            <w:r>
              <w:rPr>
                <w:rFonts w:hint="eastAsia"/>
                <w:sz w:val="21"/>
                <w:szCs w:val="21"/>
              </w:rPr>
              <w:t>专户支出总金额</w:t>
            </w:r>
          </w:p>
        </w:tc>
        <w:tc>
          <w:tcPr>
            <w:tcW w:w="8209" w:type="dxa"/>
          </w:tcPr>
          <w:p w14:paraId="6651B6B4"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专户已开设</w:t>
            </w:r>
            <w:r>
              <w:rPr>
                <w:rFonts w:hint="eastAsia"/>
                <w:color w:val="262626" w:themeColor="text1" w:themeTint="D9"/>
                <w:sz w:val="21"/>
                <w:szCs w:val="21"/>
                <w:lang w:val="zh-CN"/>
              </w:rPr>
              <w:t>，</w:t>
            </w:r>
            <w:r>
              <w:rPr>
                <w:rFonts w:hint="eastAsia"/>
                <w:color w:val="262626" w:themeColor="text1" w:themeTint="D9"/>
                <w:sz w:val="21"/>
                <w:szCs w:val="21"/>
              </w:rPr>
              <w:t>则可将从银行返回的该专户账号累计支出总金额作为项目支出总金额；</w:t>
            </w:r>
          </w:p>
        </w:tc>
      </w:tr>
      <w:tr w:rsidR="00014D2C" w14:paraId="0480E8A2" w14:textId="77777777">
        <w:tc>
          <w:tcPr>
            <w:tcW w:w="2109" w:type="dxa"/>
          </w:tcPr>
          <w:p w14:paraId="59C363CC" w14:textId="77777777" w:rsidR="00014D2C" w:rsidRDefault="002C2993">
            <w:pPr>
              <w:rPr>
                <w:sz w:val="21"/>
                <w:szCs w:val="21"/>
              </w:rPr>
            </w:pPr>
            <w:r>
              <w:rPr>
                <w:rFonts w:hint="eastAsia"/>
                <w:sz w:val="21"/>
                <w:szCs w:val="21"/>
              </w:rPr>
              <w:t>专户代发总人次</w:t>
            </w:r>
          </w:p>
        </w:tc>
        <w:tc>
          <w:tcPr>
            <w:tcW w:w="8209" w:type="dxa"/>
          </w:tcPr>
          <w:p w14:paraId="37D86AAB"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项目所有工资表实发金额大于</w:t>
            </w:r>
            <w:r>
              <w:rPr>
                <w:rFonts w:hint="eastAsia"/>
                <w:color w:val="262626" w:themeColor="text1" w:themeTint="D9"/>
                <w:sz w:val="21"/>
                <w:szCs w:val="21"/>
              </w:rPr>
              <w:t>0</w:t>
            </w:r>
            <w:r>
              <w:rPr>
                <w:rFonts w:hint="eastAsia"/>
                <w:color w:val="262626" w:themeColor="text1" w:themeTint="D9"/>
                <w:sz w:val="21"/>
                <w:szCs w:val="21"/>
              </w:rPr>
              <w:t>的数据</w:t>
            </w:r>
            <w:r>
              <w:rPr>
                <w:rFonts w:hint="eastAsia"/>
                <w:color w:val="0D0D0D" w:themeColor="text1" w:themeTint="F2"/>
                <w:sz w:val="21"/>
                <w:szCs w:val="21"/>
              </w:rPr>
              <w:t>总条数，包括各种工资表代发方式</w:t>
            </w:r>
          </w:p>
        </w:tc>
      </w:tr>
      <w:tr w:rsidR="00014D2C" w14:paraId="12638318" w14:textId="77777777">
        <w:tc>
          <w:tcPr>
            <w:tcW w:w="2109" w:type="dxa"/>
          </w:tcPr>
          <w:p w14:paraId="60693F67" w14:textId="77777777" w:rsidR="00014D2C" w:rsidRDefault="002C2993">
            <w:pPr>
              <w:rPr>
                <w:sz w:val="21"/>
                <w:szCs w:val="21"/>
              </w:rPr>
            </w:pPr>
            <w:r>
              <w:rPr>
                <w:rFonts w:hint="eastAsia"/>
                <w:sz w:val="21"/>
                <w:szCs w:val="21"/>
              </w:rPr>
              <w:t>专户代发总金额</w:t>
            </w:r>
          </w:p>
        </w:tc>
        <w:tc>
          <w:tcPr>
            <w:tcW w:w="8209" w:type="dxa"/>
          </w:tcPr>
          <w:p w14:paraId="40B2473B"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项目所有工资表实发总金额</w:t>
            </w:r>
            <w:r>
              <w:rPr>
                <w:rFonts w:hint="eastAsia"/>
                <w:color w:val="0D0D0D" w:themeColor="text1" w:themeTint="F2"/>
                <w:sz w:val="21"/>
                <w:szCs w:val="21"/>
              </w:rPr>
              <w:t>，包括各种工资表代发方式</w:t>
            </w:r>
          </w:p>
        </w:tc>
      </w:tr>
      <w:tr w:rsidR="00014D2C" w14:paraId="4D07DB6B" w14:textId="77777777">
        <w:tc>
          <w:tcPr>
            <w:tcW w:w="2109" w:type="dxa"/>
          </w:tcPr>
          <w:p w14:paraId="0EA8EF56" w14:textId="77777777" w:rsidR="00014D2C" w:rsidRDefault="002C2993">
            <w:pPr>
              <w:rPr>
                <w:color w:val="000000" w:themeColor="text1"/>
                <w:sz w:val="21"/>
                <w:szCs w:val="21"/>
              </w:rPr>
            </w:pPr>
            <w:r>
              <w:rPr>
                <w:rFonts w:hint="eastAsia"/>
                <w:color w:val="000000" w:themeColor="text1"/>
                <w:sz w:val="21"/>
                <w:szCs w:val="21"/>
              </w:rPr>
              <w:t>专户本月代发人次</w:t>
            </w:r>
          </w:p>
        </w:tc>
        <w:tc>
          <w:tcPr>
            <w:tcW w:w="8209" w:type="dxa"/>
          </w:tcPr>
          <w:p w14:paraId="01F271E4" w14:textId="77777777" w:rsidR="00014D2C" w:rsidRDefault="002C2993">
            <w:pPr>
              <w:pStyle w:val="aff4"/>
              <w:ind w:firstLineChars="0" w:firstLine="0"/>
              <w:rPr>
                <w:color w:val="000000" w:themeColor="text1"/>
                <w:sz w:val="21"/>
                <w:szCs w:val="21"/>
              </w:rPr>
            </w:pPr>
            <w:r>
              <w:rPr>
                <w:rFonts w:hint="eastAsia"/>
                <w:color w:val="262626" w:themeColor="text1" w:themeTint="D9"/>
                <w:sz w:val="20"/>
                <w:szCs w:val="20"/>
              </w:rPr>
              <w:t>项目</w:t>
            </w:r>
            <w:r>
              <w:rPr>
                <w:rFonts w:hint="eastAsia"/>
                <w:color w:val="262626" w:themeColor="text1" w:themeTint="D9"/>
                <w:sz w:val="20"/>
                <w:szCs w:val="20"/>
              </w:rPr>
              <w:t>所有工资表中，</w:t>
            </w:r>
            <w:r>
              <w:rPr>
                <w:rFonts w:hint="eastAsia"/>
                <w:color w:val="262626" w:themeColor="text1" w:themeTint="D9"/>
                <w:sz w:val="20"/>
                <w:szCs w:val="20"/>
                <w:lang w:val="zh-CN"/>
              </w:rPr>
              <w:t>代发到账时间在当前自然月</w:t>
            </w:r>
            <w:r>
              <w:rPr>
                <w:color w:val="262626" w:themeColor="text1" w:themeTint="D9"/>
                <w:sz w:val="20"/>
                <w:szCs w:val="20"/>
                <w:lang w:val="zh-CN"/>
              </w:rPr>
              <w:t>1</w:t>
            </w:r>
            <w:r>
              <w:rPr>
                <w:color w:val="262626" w:themeColor="text1" w:themeTint="D9"/>
                <w:sz w:val="20"/>
                <w:szCs w:val="20"/>
                <w:lang w:val="zh-CN"/>
              </w:rPr>
              <w:t>号至当前日期的</w:t>
            </w:r>
            <w:r>
              <w:rPr>
                <w:rFonts w:hint="eastAsia"/>
                <w:color w:val="262626" w:themeColor="text1" w:themeTint="D9"/>
                <w:sz w:val="20"/>
                <w:szCs w:val="20"/>
              </w:rPr>
              <w:t>代发人次之和；</w:t>
            </w:r>
          </w:p>
        </w:tc>
      </w:tr>
      <w:tr w:rsidR="00014D2C" w14:paraId="68B3D16F" w14:textId="77777777">
        <w:tc>
          <w:tcPr>
            <w:tcW w:w="2109" w:type="dxa"/>
          </w:tcPr>
          <w:p w14:paraId="41797C6D" w14:textId="77777777" w:rsidR="00014D2C" w:rsidRDefault="002C2993">
            <w:pPr>
              <w:rPr>
                <w:color w:val="FF0000"/>
                <w:sz w:val="21"/>
                <w:szCs w:val="21"/>
              </w:rPr>
            </w:pPr>
            <w:r>
              <w:rPr>
                <w:rFonts w:hint="eastAsia"/>
                <w:color w:val="000000" w:themeColor="text1"/>
                <w:sz w:val="21"/>
                <w:szCs w:val="21"/>
              </w:rPr>
              <w:t>专户本月代发金额</w:t>
            </w:r>
          </w:p>
        </w:tc>
        <w:tc>
          <w:tcPr>
            <w:tcW w:w="8209" w:type="dxa"/>
          </w:tcPr>
          <w:p w14:paraId="6CA7494C" w14:textId="77777777" w:rsidR="00014D2C" w:rsidRDefault="002C2993">
            <w:pPr>
              <w:pStyle w:val="aff4"/>
              <w:ind w:firstLineChars="0" w:firstLine="0"/>
              <w:rPr>
                <w:color w:val="FF0000"/>
                <w:sz w:val="21"/>
                <w:szCs w:val="21"/>
              </w:rPr>
            </w:pPr>
            <w:r>
              <w:rPr>
                <w:rFonts w:hint="eastAsia"/>
                <w:color w:val="262626" w:themeColor="text1" w:themeTint="D9"/>
                <w:sz w:val="20"/>
                <w:szCs w:val="20"/>
              </w:rPr>
              <w:t>项目</w:t>
            </w:r>
            <w:r>
              <w:rPr>
                <w:rFonts w:hint="eastAsia"/>
                <w:color w:val="262626" w:themeColor="text1" w:themeTint="D9"/>
                <w:sz w:val="20"/>
                <w:szCs w:val="20"/>
              </w:rPr>
              <w:t>所有工资表中，</w:t>
            </w:r>
            <w:r>
              <w:rPr>
                <w:rFonts w:hint="eastAsia"/>
                <w:color w:val="262626" w:themeColor="text1" w:themeTint="D9"/>
                <w:sz w:val="20"/>
                <w:szCs w:val="20"/>
                <w:lang w:val="zh-CN"/>
              </w:rPr>
              <w:t>代发到账时间在当前自然月</w:t>
            </w:r>
            <w:r>
              <w:rPr>
                <w:color w:val="262626" w:themeColor="text1" w:themeTint="D9"/>
                <w:sz w:val="20"/>
                <w:szCs w:val="20"/>
                <w:lang w:val="zh-CN"/>
              </w:rPr>
              <w:t>1</w:t>
            </w:r>
            <w:r>
              <w:rPr>
                <w:color w:val="262626" w:themeColor="text1" w:themeTint="D9"/>
                <w:sz w:val="20"/>
                <w:szCs w:val="20"/>
                <w:lang w:val="zh-CN"/>
              </w:rPr>
              <w:t>号至当前日期的</w:t>
            </w:r>
            <w:r>
              <w:rPr>
                <w:rFonts w:hint="eastAsia"/>
                <w:color w:val="262626" w:themeColor="text1" w:themeTint="D9"/>
                <w:sz w:val="20"/>
                <w:szCs w:val="20"/>
              </w:rPr>
              <w:t>代发</w:t>
            </w:r>
            <w:r>
              <w:rPr>
                <w:color w:val="262626" w:themeColor="text1" w:themeTint="D9"/>
                <w:sz w:val="20"/>
                <w:szCs w:val="20"/>
                <w:lang w:val="zh-CN"/>
              </w:rPr>
              <w:t>金额</w:t>
            </w:r>
            <w:r>
              <w:rPr>
                <w:rFonts w:hint="eastAsia"/>
                <w:color w:val="262626" w:themeColor="text1" w:themeTint="D9"/>
                <w:sz w:val="20"/>
                <w:szCs w:val="20"/>
              </w:rPr>
              <w:t>之和</w:t>
            </w:r>
            <w:r>
              <w:rPr>
                <w:color w:val="262626" w:themeColor="text1" w:themeTint="D9"/>
                <w:sz w:val="20"/>
                <w:szCs w:val="20"/>
                <w:lang w:val="zh-CN"/>
              </w:rPr>
              <w:t>；</w:t>
            </w:r>
          </w:p>
        </w:tc>
      </w:tr>
      <w:tr w:rsidR="00014D2C" w14:paraId="7C47F249" w14:textId="77777777">
        <w:tc>
          <w:tcPr>
            <w:tcW w:w="2109" w:type="dxa"/>
          </w:tcPr>
          <w:p w14:paraId="55766DA8" w14:textId="77777777" w:rsidR="00014D2C" w:rsidRDefault="002C2993">
            <w:pPr>
              <w:rPr>
                <w:sz w:val="21"/>
                <w:szCs w:val="21"/>
              </w:rPr>
            </w:pPr>
            <w:r>
              <w:rPr>
                <w:rFonts w:hint="eastAsia"/>
                <w:sz w:val="21"/>
                <w:szCs w:val="21"/>
              </w:rPr>
              <w:t>保证金应缴金额</w:t>
            </w:r>
          </w:p>
        </w:tc>
        <w:tc>
          <w:tcPr>
            <w:tcW w:w="8209" w:type="dxa"/>
          </w:tcPr>
          <w:p w14:paraId="3B59BA2C"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同原项目统计表，不再重复定义；</w:t>
            </w:r>
          </w:p>
        </w:tc>
      </w:tr>
      <w:tr w:rsidR="00014D2C" w14:paraId="0DB9D75A" w14:textId="77777777">
        <w:tc>
          <w:tcPr>
            <w:tcW w:w="2109" w:type="dxa"/>
          </w:tcPr>
          <w:p w14:paraId="6F26E595" w14:textId="77777777" w:rsidR="00014D2C" w:rsidRDefault="002C2993">
            <w:pPr>
              <w:rPr>
                <w:sz w:val="21"/>
                <w:szCs w:val="21"/>
              </w:rPr>
            </w:pPr>
            <w:r>
              <w:rPr>
                <w:rFonts w:hint="eastAsia"/>
                <w:sz w:val="21"/>
                <w:szCs w:val="21"/>
              </w:rPr>
              <w:t>保证金实缴金额</w:t>
            </w:r>
          </w:p>
        </w:tc>
        <w:tc>
          <w:tcPr>
            <w:tcW w:w="8209" w:type="dxa"/>
          </w:tcPr>
          <w:p w14:paraId="42428A20"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同原项目统计表，不再重复定义；</w:t>
            </w:r>
          </w:p>
        </w:tc>
      </w:tr>
    </w:tbl>
    <w:p w14:paraId="2D87567D" w14:textId="77777777" w:rsidR="00014D2C" w:rsidRDefault="00014D2C">
      <w:pPr>
        <w:rPr>
          <w:lang w:val="zh-CN"/>
        </w:rPr>
      </w:pPr>
    </w:p>
    <w:p w14:paraId="3C0DB521" w14:textId="77777777" w:rsidR="00014D2C" w:rsidRDefault="00014D2C">
      <w:pPr>
        <w:rPr>
          <w:lang w:val="zh-CN"/>
        </w:rPr>
      </w:pPr>
    </w:p>
    <w:p w14:paraId="74EA83E8" w14:textId="77777777" w:rsidR="00014D2C" w:rsidRDefault="002C2993">
      <w:pPr>
        <w:rPr>
          <w:lang w:val="zh-CN"/>
        </w:rPr>
      </w:pPr>
      <w:r>
        <w:rPr>
          <w:lang w:val="zh-CN"/>
        </w:rPr>
        <w:br w:type="page"/>
      </w:r>
    </w:p>
    <w:p w14:paraId="63D36213" w14:textId="54B8B71A" w:rsidR="00014D2C" w:rsidRDefault="00096965">
      <w:r>
        <w:rPr>
          <w:noProof/>
        </w:rPr>
        <w:lastRenderedPageBreak/>
        <w:drawing>
          <wp:inline distT="0" distB="0" distL="0" distR="0" wp14:anchorId="4D554F30" wp14:editId="2C13B01D">
            <wp:extent cx="6047795" cy="4674765"/>
            <wp:effectExtent l="19050" t="19050" r="1016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65258" cy="4688264"/>
                    </a:xfrm>
                    <a:prstGeom prst="rect">
                      <a:avLst/>
                    </a:prstGeom>
                    <a:ln>
                      <a:solidFill>
                        <a:schemeClr val="bg1">
                          <a:lumMod val="85000"/>
                        </a:schemeClr>
                      </a:solidFill>
                    </a:ln>
                  </pic:spPr>
                </pic:pic>
              </a:graphicData>
            </a:graphic>
          </wp:inline>
        </w:drawing>
      </w:r>
    </w:p>
    <w:p w14:paraId="3F666A6A" w14:textId="77777777" w:rsidR="00014D2C" w:rsidRDefault="002C2993">
      <w:pPr>
        <w:rPr>
          <w:b/>
          <w:bCs/>
        </w:rPr>
      </w:pPr>
      <w:r>
        <w:rPr>
          <w:rFonts w:hint="eastAsia"/>
          <w:b/>
          <w:bCs/>
        </w:rPr>
        <w:t>1</w:t>
      </w:r>
      <w:r>
        <w:rPr>
          <w:rFonts w:hint="eastAsia"/>
          <w:b/>
          <w:bCs/>
        </w:rPr>
        <w:t>）报表定义</w:t>
      </w:r>
    </w:p>
    <w:p w14:paraId="570D337B" w14:textId="77777777" w:rsidR="00014D2C" w:rsidRDefault="002C2993">
      <w:pPr>
        <w:numPr>
          <w:ilvl w:val="0"/>
          <w:numId w:val="11"/>
        </w:numPr>
      </w:pPr>
      <w:r>
        <w:rPr>
          <w:rFonts w:hint="eastAsia"/>
        </w:rPr>
        <w:t>本表以项目为维度展示项目基本信息和项目数据统计信息；</w:t>
      </w:r>
    </w:p>
    <w:p w14:paraId="307CE0C2" w14:textId="77777777" w:rsidR="00014D2C" w:rsidRDefault="002C2993">
      <w:pPr>
        <w:numPr>
          <w:ilvl w:val="0"/>
          <w:numId w:val="6"/>
        </w:numPr>
      </w:pPr>
      <w:r>
        <w:rPr>
          <w:rFonts w:hint="eastAsia"/>
        </w:rPr>
        <w:t>用户在此报表可以看到管辖区域和管辖行业范围内的全部项目；</w:t>
      </w:r>
    </w:p>
    <w:p w14:paraId="41C73B9B" w14:textId="77777777" w:rsidR="00014D2C" w:rsidRDefault="002C2993">
      <w:pPr>
        <w:numPr>
          <w:ilvl w:val="0"/>
          <w:numId w:val="12"/>
        </w:numPr>
        <w:rPr>
          <w:b/>
          <w:bCs/>
        </w:rPr>
      </w:pPr>
      <w:r>
        <w:rPr>
          <w:rFonts w:hint="eastAsia"/>
          <w:b/>
          <w:bCs/>
        </w:rPr>
        <w:t>筛选条件</w:t>
      </w:r>
    </w:p>
    <w:p w14:paraId="13468DF1" w14:textId="77777777" w:rsidR="00014D2C" w:rsidRDefault="002C2993">
      <w:pPr>
        <w:numPr>
          <w:ilvl w:val="0"/>
          <w:numId w:val="13"/>
        </w:numPr>
      </w:pPr>
      <w:r>
        <w:rPr>
          <w:rFonts w:hint="eastAsia"/>
        </w:rPr>
        <w:t>筛选类型</w:t>
      </w:r>
    </w:p>
    <w:p w14:paraId="14C007DB" w14:textId="77777777" w:rsidR="00014D2C" w:rsidRDefault="002C2993">
      <w:pPr>
        <w:numPr>
          <w:ilvl w:val="0"/>
          <w:numId w:val="14"/>
        </w:numPr>
        <w:ind w:left="840"/>
      </w:pPr>
      <w:r>
        <w:rPr>
          <w:rFonts w:hint="eastAsia"/>
        </w:rPr>
        <w:t>分为基本筛选条件和条件筛选条件两种，基本筛选在页面上固定存在；条件筛选为用户在页面上根据【</w:t>
      </w:r>
      <w:r>
        <w:rPr>
          <w:rFonts w:hint="eastAsia"/>
          <w:color w:val="000000" w:themeColor="text1"/>
        </w:rPr>
        <w:t>项目数据统计】中的字段自由</w:t>
      </w:r>
      <w:r>
        <w:rPr>
          <w:rFonts w:hint="eastAsia"/>
        </w:rPr>
        <w:t>添加和组合筛选条件；</w:t>
      </w:r>
    </w:p>
    <w:p w14:paraId="25FA23F8" w14:textId="77777777" w:rsidR="00014D2C" w:rsidRDefault="002C2993">
      <w:pPr>
        <w:numPr>
          <w:ilvl w:val="0"/>
          <w:numId w:val="14"/>
        </w:numPr>
        <w:ind w:left="840"/>
      </w:pPr>
      <w:r>
        <w:rPr>
          <w:rFonts w:hint="eastAsia"/>
        </w:rPr>
        <w:t>基本筛选和条件可组合进行筛选；</w:t>
      </w:r>
    </w:p>
    <w:p w14:paraId="0842988B" w14:textId="77777777" w:rsidR="00014D2C" w:rsidRDefault="002C2993">
      <w:pPr>
        <w:numPr>
          <w:ilvl w:val="0"/>
          <w:numId w:val="7"/>
        </w:numPr>
        <w:rPr>
          <w:color w:val="000000" w:themeColor="text1"/>
        </w:rPr>
      </w:pPr>
      <w:r>
        <w:rPr>
          <w:rFonts w:hint="eastAsia"/>
          <w:color w:val="000000" w:themeColor="text1"/>
        </w:rPr>
        <w:t>基本筛选</w:t>
      </w:r>
    </w:p>
    <w:p w14:paraId="7DE2CFDA" w14:textId="77777777" w:rsidR="00014D2C" w:rsidRDefault="002C2993">
      <w:pPr>
        <w:numPr>
          <w:ilvl w:val="0"/>
          <w:numId w:val="15"/>
        </w:numPr>
        <w:ind w:left="840"/>
        <w:rPr>
          <w:color w:val="000000" w:themeColor="text1"/>
        </w:rPr>
      </w:pPr>
      <w:r>
        <w:rPr>
          <w:rFonts w:hint="eastAsia"/>
          <w:color w:val="000000" w:themeColor="text1"/>
        </w:rPr>
        <w:t>可以根据管辖区域，管辖行业，项目开工状态，项目投资类别，项目建档日期进行基本筛选；筛选出的项目必须满足基本筛选条件；</w:t>
      </w:r>
    </w:p>
    <w:p w14:paraId="014CE9B7" w14:textId="77777777" w:rsidR="00014D2C" w:rsidRDefault="002C2993">
      <w:pPr>
        <w:numPr>
          <w:ilvl w:val="0"/>
          <w:numId w:val="16"/>
        </w:numPr>
        <w:rPr>
          <w:color w:val="000000" w:themeColor="text1"/>
        </w:rPr>
      </w:pPr>
      <w:r>
        <w:rPr>
          <w:rFonts w:hint="eastAsia"/>
          <w:color w:val="000000" w:themeColor="text1"/>
        </w:rPr>
        <w:t>条件筛选</w:t>
      </w:r>
    </w:p>
    <w:p w14:paraId="7EAECD58" w14:textId="77777777" w:rsidR="00014D2C" w:rsidRDefault="002C2993">
      <w:pPr>
        <w:numPr>
          <w:ilvl w:val="0"/>
          <w:numId w:val="17"/>
        </w:numPr>
        <w:ind w:left="840"/>
        <w:rPr>
          <w:color w:val="000000" w:themeColor="text1"/>
        </w:rPr>
      </w:pPr>
      <w:r>
        <w:rPr>
          <w:rFonts w:hint="eastAsia"/>
          <w:color w:val="000000" w:themeColor="text1"/>
        </w:rPr>
        <w:lastRenderedPageBreak/>
        <w:t>添加【新增】按钮，下拉选择【未被添加的其他项目统计数据字段】，选择后，出现对应字段值范围的筛选控件；</w:t>
      </w:r>
    </w:p>
    <w:p w14:paraId="1308AE32" w14:textId="77777777" w:rsidR="00014D2C" w:rsidRDefault="002C2993">
      <w:pPr>
        <w:ind w:leftChars="400" w:left="880"/>
        <w:rPr>
          <w:color w:val="808080" w:themeColor="background1" w:themeShade="80"/>
        </w:rPr>
      </w:pPr>
      <w:r>
        <w:rPr>
          <w:rFonts w:hint="eastAsia"/>
          <w:color w:val="808080" w:themeColor="background1" w:themeShade="80"/>
        </w:rPr>
        <w:t>工资是否开设：可下拉选择【未开设】【已开设】两种类型；</w:t>
      </w:r>
    </w:p>
    <w:p w14:paraId="4F0F7188" w14:textId="77777777" w:rsidR="00014D2C" w:rsidRDefault="002C2993">
      <w:pPr>
        <w:ind w:leftChars="400" w:left="880"/>
        <w:rPr>
          <w:color w:val="808080" w:themeColor="background1" w:themeShade="80"/>
        </w:rPr>
      </w:pPr>
      <w:r>
        <w:rPr>
          <w:rFonts w:hint="eastAsia"/>
          <w:color w:val="808080" w:themeColor="background1" w:themeShade="80"/>
        </w:rPr>
        <w:t>维权公示牌是否设立：可下拉选择【未设立】【已设</w:t>
      </w:r>
      <w:r>
        <w:rPr>
          <w:rFonts w:hint="eastAsia"/>
          <w:color w:val="808080" w:themeColor="background1" w:themeShade="80"/>
        </w:rPr>
        <w:t>立】两种类型；</w:t>
      </w:r>
    </w:p>
    <w:p w14:paraId="1E833F2E" w14:textId="77777777" w:rsidR="00014D2C" w:rsidRDefault="002C2993">
      <w:pPr>
        <w:ind w:leftChars="400" w:left="880"/>
        <w:rPr>
          <w:rStyle w:val="1c"/>
        </w:rPr>
      </w:pPr>
      <w:r>
        <w:rPr>
          <w:rFonts w:hint="eastAsia"/>
          <w:color w:val="808080" w:themeColor="background1" w:themeShade="80"/>
        </w:rPr>
        <w:t>其他统计字段：可填写最小值和最大值；可只填写最小值或最大值；值可输入整数；最小值不得大于最大值；以字段单位作为搜索值的单位；</w:t>
      </w:r>
    </w:p>
    <w:p w14:paraId="2C1B9A35" w14:textId="77777777" w:rsidR="00014D2C" w:rsidRDefault="002C2993">
      <w:pPr>
        <w:numPr>
          <w:ilvl w:val="0"/>
          <w:numId w:val="17"/>
        </w:numPr>
        <w:ind w:left="840"/>
        <w:rPr>
          <w:color w:val="000000" w:themeColor="text1"/>
        </w:rPr>
      </w:pPr>
      <w:r>
        <w:rPr>
          <w:rFonts w:hint="eastAsia"/>
          <w:color w:val="000000" w:themeColor="text1"/>
        </w:rPr>
        <w:t>已添加的【搜索字段】，可点击【删除按钮】去掉；</w:t>
      </w:r>
    </w:p>
    <w:p w14:paraId="39F7BC92" w14:textId="77777777" w:rsidR="00014D2C" w:rsidRDefault="002C2993">
      <w:pPr>
        <w:numPr>
          <w:ilvl w:val="0"/>
          <w:numId w:val="17"/>
        </w:numPr>
        <w:ind w:left="840"/>
        <w:rPr>
          <w:color w:val="000000" w:themeColor="text1"/>
        </w:rPr>
      </w:pPr>
      <w:r>
        <w:rPr>
          <w:rFonts w:hint="eastAsia"/>
          <w:color w:val="000000" w:themeColor="text1"/>
        </w:rPr>
        <w:t>条件筛选部分添加的字段有【且】和【或】两种组合筛选方式，【且】表示项目必须均满足对应条件筛选的值范围，且】表示项目必须满足其中</w:t>
      </w:r>
      <w:r>
        <w:rPr>
          <w:rFonts w:hint="eastAsia"/>
          <w:color w:val="000000" w:themeColor="text1"/>
        </w:rPr>
        <w:t>1</w:t>
      </w:r>
      <w:r>
        <w:rPr>
          <w:rFonts w:hint="eastAsia"/>
          <w:color w:val="000000" w:themeColor="text1"/>
        </w:rPr>
        <w:t>个或多个条件筛选的值范围；</w:t>
      </w:r>
    </w:p>
    <w:p w14:paraId="7009F44B" w14:textId="77777777" w:rsidR="00014D2C" w:rsidRDefault="002C2993">
      <w:pPr>
        <w:numPr>
          <w:ilvl w:val="0"/>
          <w:numId w:val="18"/>
        </w:numPr>
        <w:rPr>
          <w:color w:val="000000" w:themeColor="text1"/>
        </w:rPr>
      </w:pPr>
      <w:r>
        <w:rPr>
          <w:rFonts w:hint="eastAsia"/>
          <w:color w:val="000000" w:themeColor="text1"/>
        </w:rPr>
        <w:t>组合完筛选条件后，点击【查询】按钮，查询出列表数据；如查询过慢，提示：正在生成数据，请稍后；</w:t>
      </w:r>
    </w:p>
    <w:p w14:paraId="48EDD77C" w14:textId="77777777" w:rsidR="00014D2C" w:rsidRDefault="002C2993">
      <w:pPr>
        <w:rPr>
          <w:b/>
          <w:bCs/>
          <w:color w:val="000000" w:themeColor="text1"/>
        </w:rPr>
      </w:pPr>
      <w:r>
        <w:rPr>
          <w:rFonts w:hint="eastAsia"/>
          <w:b/>
          <w:bCs/>
          <w:color w:val="000000" w:themeColor="text1"/>
        </w:rPr>
        <w:t>3</w:t>
      </w:r>
      <w:r>
        <w:rPr>
          <w:rFonts w:hint="eastAsia"/>
          <w:b/>
          <w:bCs/>
          <w:color w:val="000000" w:themeColor="text1"/>
        </w:rPr>
        <w:t>）列表默认展示</w:t>
      </w:r>
    </w:p>
    <w:p w14:paraId="67707BCC" w14:textId="77777777" w:rsidR="00014D2C" w:rsidRDefault="002C2993">
      <w:pPr>
        <w:numPr>
          <w:ilvl w:val="0"/>
          <w:numId w:val="7"/>
        </w:numPr>
        <w:rPr>
          <w:color w:val="000000" w:themeColor="text1"/>
        </w:rPr>
      </w:pPr>
      <w:r>
        <w:rPr>
          <w:rFonts w:hint="eastAsia"/>
          <w:color w:val="000000" w:themeColor="text1"/>
        </w:rPr>
        <w:t>项目名称，区域，行业，以及项目所有统计数据；</w:t>
      </w:r>
    </w:p>
    <w:p w14:paraId="614A3373" w14:textId="77777777" w:rsidR="00014D2C" w:rsidRDefault="002C2993">
      <w:pPr>
        <w:numPr>
          <w:ilvl w:val="0"/>
          <w:numId w:val="7"/>
        </w:numPr>
        <w:rPr>
          <w:color w:val="000000" w:themeColor="text1"/>
        </w:rPr>
      </w:pPr>
      <w:r>
        <w:rPr>
          <w:rFonts w:hint="eastAsia"/>
          <w:color w:val="000000" w:themeColor="text1"/>
        </w:rPr>
        <w:t>鼠标经过所有数据统计字段，浮层提示对应数据定义内容；</w:t>
      </w:r>
    </w:p>
    <w:p w14:paraId="76A4A3A8" w14:textId="77777777" w:rsidR="00014D2C" w:rsidRDefault="002C2993">
      <w:pPr>
        <w:rPr>
          <w:b/>
          <w:bCs/>
          <w:color w:val="000000" w:themeColor="text1"/>
        </w:rPr>
      </w:pPr>
      <w:r>
        <w:rPr>
          <w:rFonts w:hint="eastAsia"/>
          <w:b/>
          <w:bCs/>
          <w:color w:val="000000" w:themeColor="text1"/>
        </w:rPr>
        <w:t>4</w:t>
      </w:r>
      <w:r>
        <w:rPr>
          <w:rFonts w:hint="eastAsia"/>
          <w:b/>
          <w:bCs/>
          <w:color w:val="000000" w:themeColor="text1"/>
        </w:rPr>
        <w:t>）操作</w:t>
      </w:r>
    </w:p>
    <w:p w14:paraId="25275EEA" w14:textId="77777777" w:rsidR="00014D2C" w:rsidRDefault="002C2993">
      <w:pPr>
        <w:numPr>
          <w:ilvl w:val="0"/>
          <w:numId w:val="7"/>
        </w:numPr>
        <w:rPr>
          <w:color w:val="000000" w:themeColor="text1"/>
        </w:rPr>
      </w:pPr>
      <w:r>
        <w:rPr>
          <w:rFonts w:hint="eastAsia"/>
          <w:color w:val="000000" w:themeColor="text1"/>
        </w:rPr>
        <w:t>可设置列表展示字段，为通用控件，表的字段如上图所示，不再重复描述；</w:t>
      </w:r>
    </w:p>
    <w:p w14:paraId="72710CA6" w14:textId="77777777" w:rsidR="00014D2C" w:rsidRDefault="002C2993">
      <w:pPr>
        <w:numPr>
          <w:ilvl w:val="0"/>
          <w:numId w:val="7"/>
        </w:numPr>
      </w:pPr>
      <w:r>
        <w:rPr>
          <w:rFonts w:hint="eastAsia"/>
          <w:color w:val="000000" w:themeColor="text1"/>
        </w:rPr>
        <w:t>可下载导出报表，为通用控件；</w:t>
      </w:r>
    </w:p>
    <w:p w14:paraId="75FF2DBE" w14:textId="77777777" w:rsidR="00014D2C" w:rsidRDefault="00014D2C">
      <w:pPr>
        <w:rPr>
          <w:lang w:val="zh-CN"/>
        </w:rPr>
      </w:pPr>
    </w:p>
    <w:p w14:paraId="598AD286" w14:textId="77777777" w:rsidR="00014D2C" w:rsidRDefault="00014D2C">
      <w:pPr>
        <w:rPr>
          <w:lang w:val="zh-CN"/>
        </w:rPr>
      </w:pPr>
    </w:p>
    <w:p w14:paraId="3DBB4C4D" w14:textId="77777777" w:rsidR="00014D2C" w:rsidRDefault="002C2993">
      <w:pPr>
        <w:rPr>
          <w:lang w:val="zh-CN"/>
        </w:rPr>
      </w:pPr>
      <w:r>
        <w:rPr>
          <w:lang w:val="zh-CN"/>
        </w:rPr>
        <w:br w:type="page"/>
      </w:r>
    </w:p>
    <w:p w14:paraId="556AF5D8" w14:textId="77777777" w:rsidR="00014D2C" w:rsidRDefault="002C2993">
      <w:pPr>
        <w:pStyle w:val="1"/>
        <w:numPr>
          <w:ilvl w:val="0"/>
          <w:numId w:val="0"/>
        </w:numPr>
        <w:pBdr>
          <w:bottom w:val="none" w:sz="0" w:space="0" w:color="auto"/>
        </w:pBdr>
        <w:ind w:left="432" w:hanging="432"/>
      </w:pPr>
      <w:bookmarkStart w:id="18" w:name="_Toc9098"/>
      <w:bookmarkStart w:id="19" w:name="_Toc27062171"/>
      <w:bookmarkStart w:id="20" w:name="_Toc21417"/>
      <w:bookmarkStart w:id="21" w:name="_Toc40368292"/>
      <w:r>
        <w:rPr>
          <w:rFonts w:hint="eastAsia"/>
        </w:rPr>
        <w:lastRenderedPageBreak/>
        <w:t>修订历史</w:t>
      </w:r>
      <w:bookmarkEnd w:id="18"/>
      <w:bookmarkEnd w:id="19"/>
      <w:bookmarkEnd w:id="20"/>
      <w:bookmarkEnd w:id="21"/>
    </w:p>
    <w:tbl>
      <w:tblPr>
        <w:tblStyle w:val="1-41"/>
        <w:tblW w:w="9351" w:type="dxa"/>
        <w:tblLayout w:type="fixed"/>
        <w:tblLook w:val="04A0" w:firstRow="1" w:lastRow="0" w:firstColumn="1" w:lastColumn="0" w:noHBand="0" w:noVBand="1"/>
      </w:tblPr>
      <w:tblGrid>
        <w:gridCol w:w="1128"/>
        <w:gridCol w:w="1419"/>
        <w:gridCol w:w="455"/>
        <w:gridCol w:w="4486"/>
        <w:gridCol w:w="1863"/>
      </w:tblGrid>
      <w:tr w:rsidR="00014D2C" w14:paraId="1786C62A" w14:textId="77777777" w:rsidTr="00014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03665170" w14:textId="77777777" w:rsidR="00014D2C" w:rsidRDefault="002C2993">
            <w:pPr>
              <w:spacing w:line="240" w:lineRule="auto"/>
              <w:rPr>
                <w:b w:val="0"/>
                <w:bCs w:val="0"/>
              </w:rPr>
            </w:pPr>
            <w:r>
              <w:rPr>
                <w:rFonts w:hint="eastAsia"/>
              </w:rPr>
              <w:t>文档版本</w:t>
            </w:r>
          </w:p>
        </w:tc>
        <w:tc>
          <w:tcPr>
            <w:tcW w:w="1419" w:type="dxa"/>
          </w:tcPr>
          <w:p w14:paraId="074EF3BB" w14:textId="77777777" w:rsidR="00014D2C" w:rsidRDefault="002C2993">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修订日期</w:t>
            </w:r>
          </w:p>
        </w:tc>
        <w:tc>
          <w:tcPr>
            <w:tcW w:w="4941" w:type="dxa"/>
            <w:gridSpan w:val="2"/>
          </w:tcPr>
          <w:p w14:paraId="7AE90FB1" w14:textId="77777777" w:rsidR="00014D2C" w:rsidRDefault="002C2993">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修订说明</w:t>
            </w:r>
            <w:r>
              <w:rPr>
                <w:rFonts w:hint="eastAsia"/>
                <w:b w:val="0"/>
              </w:rPr>
              <w:t>（</w:t>
            </w:r>
            <w:r>
              <w:rPr>
                <w:b w:val="0"/>
              </w:rPr>
              <w:t>C:</w:t>
            </w:r>
            <w:r>
              <w:rPr>
                <w:rFonts w:hint="eastAsia"/>
                <w:b w:val="0"/>
              </w:rPr>
              <w:t>创建</w:t>
            </w:r>
            <w:r>
              <w:rPr>
                <w:b w:val="0"/>
              </w:rPr>
              <w:t xml:space="preserve"> </w:t>
            </w:r>
            <w:r>
              <w:rPr>
                <w:rFonts w:hint="eastAsia"/>
                <w:b w:val="0"/>
              </w:rPr>
              <w:t>A:</w:t>
            </w:r>
            <w:r>
              <w:rPr>
                <w:rFonts w:hint="eastAsia"/>
                <w:b w:val="0"/>
              </w:rPr>
              <w:t>追加</w:t>
            </w:r>
            <w:r>
              <w:rPr>
                <w:b w:val="0"/>
              </w:rPr>
              <w:t xml:space="preserve"> M</w:t>
            </w:r>
            <w:r>
              <w:rPr>
                <w:rFonts w:hint="eastAsia"/>
                <w:b w:val="0"/>
              </w:rPr>
              <w:t>:</w:t>
            </w:r>
            <w:r>
              <w:rPr>
                <w:rFonts w:hint="eastAsia"/>
                <w:b w:val="0"/>
              </w:rPr>
              <w:t>更改</w:t>
            </w:r>
            <w:r>
              <w:rPr>
                <w:rFonts w:hint="eastAsia"/>
                <w:b w:val="0"/>
              </w:rPr>
              <w:t xml:space="preserve"> D:</w:t>
            </w:r>
            <w:r>
              <w:rPr>
                <w:rFonts w:hint="eastAsia"/>
                <w:b w:val="0"/>
              </w:rPr>
              <w:t>删除）</w:t>
            </w:r>
          </w:p>
        </w:tc>
        <w:tc>
          <w:tcPr>
            <w:tcW w:w="1863" w:type="dxa"/>
          </w:tcPr>
          <w:p w14:paraId="5A0BF36F" w14:textId="77777777" w:rsidR="00014D2C" w:rsidRDefault="002C2993">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修订人</w:t>
            </w:r>
          </w:p>
        </w:tc>
      </w:tr>
      <w:tr w:rsidR="00014D2C" w14:paraId="0EA11D67" w14:textId="77777777" w:rsidTr="00014D2C">
        <w:tc>
          <w:tcPr>
            <w:cnfStyle w:val="001000000000" w:firstRow="0" w:lastRow="0" w:firstColumn="1" w:lastColumn="0" w:oddVBand="0" w:evenVBand="0" w:oddHBand="0" w:evenHBand="0" w:firstRowFirstColumn="0" w:firstRowLastColumn="0" w:lastRowFirstColumn="0" w:lastRowLastColumn="0"/>
            <w:tcW w:w="1128" w:type="dxa"/>
          </w:tcPr>
          <w:p w14:paraId="286CEEC2" w14:textId="77777777" w:rsidR="00014D2C" w:rsidRDefault="002C2993">
            <w:pPr>
              <w:spacing w:line="240" w:lineRule="auto"/>
              <w:rPr>
                <w:b w:val="0"/>
                <w:bCs w:val="0"/>
              </w:rPr>
            </w:pPr>
            <w:r>
              <w:t>v1.0.0</w:t>
            </w:r>
          </w:p>
        </w:tc>
        <w:tc>
          <w:tcPr>
            <w:tcW w:w="1419" w:type="dxa"/>
          </w:tcPr>
          <w:p w14:paraId="76105679" w14:textId="77777777" w:rsidR="00014D2C" w:rsidRDefault="002C2993">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2</w:t>
            </w:r>
            <w:r>
              <w:t>019.</w:t>
            </w:r>
            <w:r>
              <w:rPr>
                <w:rFonts w:hint="eastAsia"/>
              </w:rPr>
              <w:t>02</w:t>
            </w:r>
            <w:r>
              <w:t>.</w:t>
            </w:r>
            <w:r>
              <w:rPr>
                <w:rFonts w:hint="eastAsia"/>
              </w:rPr>
              <w:t>2</w:t>
            </w:r>
            <w:r>
              <w:rPr>
                <w:rFonts w:hint="eastAsia"/>
              </w:rPr>
              <w:t>4</w:t>
            </w:r>
          </w:p>
        </w:tc>
        <w:tc>
          <w:tcPr>
            <w:tcW w:w="455" w:type="dxa"/>
          </w:tcPr>
          <w:p w14:paraId="6BD26387" w14:textId="77777777" w:rsidR="00014D2C" w:rsidRDefault="002C2993">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 xml:space="preserve">C </w:t>
            </w:r>
          </w:p>
        </w:tc>
        <w:tc>
          <w:tcPr>
            <w:tcW w:w="4486" w:type="dxa"/>
          </w:tcPr>
          <w:p w14:paraId="014130C0" w14:textId="77777777" w:rsidR="00014D2C" w:rsidRDefault="002C2993">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创建</w:t>
            </w:r>
          </w:p>
        </w:tc>
        <w:tc>
          <w:tcPr>
            <w:tcW w:w="1863" w:type="dxa"/>
          </w:tcPr>
          <w:p w14:paraId="3CF7EF38"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r>
      <w:tr w:rsidR="00014D2C" w14:paraId="7C433BB2" w14:textId="77777777" w:rsidTr="00014D2C">
        <w:tc>
          <w:tcPr>
            <w:cnfStyle w:val="001000000000" w:firstRow="0" w:lastRow="0" w:firstColumn="1" w:lastColumn="0" w:oddVBand="0" w:evenVBand="0" w:oddHBand="0" w:evenHBand="0" w:firstRowFirstColumn="0" w:firstRowLastColumn="0" w:lastRowFirstColumn="0" w:lastRowLastColumn="0"/>
            <w:tcW w:w="1128" w:type="dxa"/>
          </w:tcPr>
          <w:p w14:paraId="55F1A021" w14:textId="77777777" w:rsidR="00014D2C" w:rsidRDefault="00014D2C">
            <w:pPr>
              <w:spacing w:line="240" w:lineRule="auto"/>
              <w:rPr>
                <w:b w:val="0"/>
                <w:bCs w:val="0"/>
              </w:rPr>
            </w:pPr>
          </w:p>
        </w:tc>
        <w:tc>
          <w:tcPr>
            <w:tcW w:w="1419" w:type="dxa"/>
          </w:tcPr>
          <w:p w14:paraId="3198F62B"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55" w:type="dxa"/>
          </w:tcPr>
          <w:p w14:paraId="5428A3D7"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486" w:type="dxa"/>
          </w:tcPr>
          <w:p w14:paraId="36224F3D"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1863" w:type="dxa"/>
          </w:tcPr>
          <w:p w14:paraId="5D46B2B9"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r>
      <w:tr w:rsidR="00014D2C" w14:paraId="0FC71B96" w14:textId="77777777" w:rsidTr="00014D2C">
        <w:tc>
          <w:tcPr>
            <w:cnfStyle w:val="001000000000" w:firstRow="0" w:lastRow="0" w:firstColumn="1" w:lastColumn="0" w:oddVBand="0" w:evenVBand="0" w:oddHBand="0" w:evenHBand="0" w:firstRowFirstColumn="0" w:firstRowLastColumn="0" w:lastRowFirstColumn="0" w:lastRowLastColumn="0"/>
            <w:tcW w:w="1128" w:type="dxa"/>
          </w:tcPr>
          <w:p w14:paraId="3A56095C" w14:textId="77777777" w:rsidR="00014D2C" w:rsidRDefault="00014D2C">
            <w:pPr>
              <w:spacing w:line="240" w:lineRule="auto"/>
              <w:rPr>
                <w:b w:val="0"/>
                <w:bCs w:val="0"/>
              </w:rPr>
            </w:pPr>
          </w:p>
        </w:tc>
        <w:tc>
          <w:tcPr>
            <w:tcW w:w="1419" w:type="dxa"/>
          </w:tcPr>
          <w:p w14:paraId="11B1E544"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55" w:type="dxa"/>
          </w:tcPr>
          <w:p w14:paraId="70B5292F"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486" w:type="dxa"/>
          </w:tcPr>
          <w:p w14:paraId="70F9D4DA"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1863" w:type="dxa"/>
          </w:tcPr>
          <w:p w14:paraId="3B6794E0"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r>
      <w:tr w:rsidR="00014D2C" w14:paraId="70F9AC25" w14:textId="77777777" w:rsidTr="00014D2C">
        <w:tc>
          <w:tcPr>
            <w:cnfStyle w:val="001000000000" w:firstRow="0" w:lastRow="0" w:firstColumn="1" w:lastColumn="0" w:oddVBand="0" w:evenVBand="0" w:oddHBand="0" w:evenHBand="0" w:firstRowFirstColumn="0" w:firstRowLastColumn="0" w:lastRowFirstColumn="0" w:lastRowLastColumn="0"/>
            <w:tcW w:w="1128" w:type="dxa"/>
          </w:tcPr>
          <w:p w14:paraId="647A0489" w14:textId="77777777" w:rsidR="00014D2C" w:rsidRDefault="00014D2C">
            <w:pPr>
              <w:spacing w:line="240" w:lineRule="auto"/>
              <w:rPr>
                <w:b w:val="0"/>
                <w:bCs w:val="0"/>
              </w:rPr>
            </w:pPr>
          </w:p>
        </w:tc>
        <w:tc>
          <w:tcPr>
            <w:tcW w:w="1419" w:type="dxa"/>
          </w:tcPr>
          <w:p w14:paraId="380CDAB4"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55" w:type="dxa"/>
          </w:tcPr>
          <w:p w14:paraId="602F0A8C"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486" w:type="dxa"/>
          </w:tcPr>
          <w:p w14:paraId="07B490ED"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1863" w:type="dxa"/>
          </w:tcPr>
          <w:p w14:paraId="35289570"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r>
      <w:tr w:rsidR="00014D2C" w14:paraId="582F4EFA" w14:textId="77777777" w:rsidTr="00014D2C">
        <w:tc>
          <w:tcPr>
            <w:cnfStyle w:val="001000000000" w:firstRow="0" w:lastRow="0" w:firstColumn="1" w:lastColumn="0" w:oddVBand="0" w:evenVBand="0" w:oddHBand="0" w:evenHBand="0" w:firstRowFirstColumn="0" w:firstRowLastColumn="0" w:lastRowFirstColumn="0" w:lastRowLastColumn="0"/>
            <w:tcW w:w="1128" w:type="dxa"/>
          </w:tcPr>
          <w:p w14:paraId="354E0C11" w14:textId="77777777" w:rsidR="00014D2C" w:rsidRDefault="00014D2C">
            <w:pPr>
              <w:spacing w:line="240" w:lineRule="auto"/>
              <w:rPr>
                <w:b w:val="0"/>
                <w:bCs w:val="0"/>
              </w:rPr>
            </w:pPr>
          </w:p>
        </w:tc>
        <w:tc>
          <w:tcPr>
            <w:tcW w:w="1419" w:type="dxa"/>
          </w:tcPr>
          <w:p w14:paraId="0E31AF23"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55" w:type="dxa"/>
          </w:tcPr>
          <w:p w14:paraId="231885B8"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486" w:type="dxa"/>
          </w:tcPr>
          <w:p w14:paraId="7ECE9990"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1863" w:type="dxa"/>
          </w:tcPr>
          <w:p w14:paraId="56E63294"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r>
    </w:tbl>
    <w:p w14:paraId="29F5A649" w14:textId="77777777" w:rsidR="00014D2C" w:rsidRDefault="00014D2C"/>
    <w:p w14:paraId="4FF913B6" w14:textId="77777777" w:rsidR="00014D2C" w:rsidRDefault="00014D2C"/>
    <w:sectPr w:rsidR="00014D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CC60B" w14:textId="77777777" w:rsidR="002C2993" w:rsidRDefault="002C2993">
      <w:pPr>
        <w:spacing w:before="0" w:after="0" w:line="240" w:lineRule="auto"/>
      </w:pPr>
      <w:r>
        <w:separator/>
      </w:r>
    </w:p>
  </w:endnote>
  <w:endnote w:type="continuationSeparator" w:id="0">
    <w:p w14:paraId="0B81AB2A" w14:textId="77777777" w:rsidR="002C2993" w:rsidRDefault="002C29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A08B9" w14:textId="77777777" w:rsidR="00014D2C" w:rsidRDefault="002C2993">
    <w:pPr>
      <w:pStyle w:val="a6"/>
      <w:jc w:val="right"/>
    </w:pPr>
    <w:r>
      <w:rPr>
        <w:noProof/>
      </w:rPr>
      <mc:AlternateContent>
        <mc:Choice Requires="wps">
          <w:drawing>
            <wp:anchor distT="45720" distB="45720" distL="114300" distR="114300" simplePos="0" relativeHeight="251659264" behindDoc="0" locked="0" layoutInCell="1" allowOverlap="1" wp14:anchorId="5591A03E" wp14:editId="4EBD5B5D">
              <wp:simplePos x="0" y="0"/>
              <wp:positionH relativeFrom="margin">
                <wp:align>left</wp:align>
              </wp:positionH>
              <wp:positionV relativeFrom="paragraph">
                <wp:posOffset>-179070</wp:posOffset>
              </wp:positionV>
              <wp:extent cx="3724275"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ln>
                    </wps:spPr>
                    <wps:txbx>
                      <w:txbxContent>
                        <w:p w14:paraId="3B740759" w14:textId="77777777" w:rsidR="00014D2C" w:rsidRDefault="002C2993">
                          <w:sdt>
                            <w:sdtPr>
                              <w:rPr>
                                <w:rFonts w:hint="eastAsia"/>
                              </w:rPr>
                              <w:alias w:val="标题"/>
                              <w:id w:val="-580054147"/>
                              <w:placeholder>
                                <w:docPart w:val="8CC644C670F448FDAAF67B59261D4C73"/>
                              </w:placeholder>
                              <w:dataBinding w:prefixMappings="xmlns:ns0='http://purl.org/dc/elements/1.1/' xmlns:ns1='http://schemas.openxmlformats.org/package/2006/metadata/core-properties' " w:xpath="/ns1:coreProperties[1]/ns0:title[1]" w:storeItemID="{6C3C8BC8-F283-45AE-878A-BAB7291924A1}"/>
                              <w:text/>
                            </w:sdtPr>
                            <w:sdtEndPr/>
                            <w:sdtContent>
                              <w:r>
                                <w:rPr>
                                  <w:rFonts w:hint="eastAsia"/>
                                </w:rPr>
                                <w:t>动态服务平台</w:t>
                              </w:r>
                              <w:r>
                                <w:rPr>
                                  <w:rFonts w:hint="eastAsia"/>
                                </w:rPr>
                                <w:t>v1.1.4</w:t>
                              </w:r>
                              <w:r>
                                <w:rPr>
                                  <w:rFonts w:hint="eastAsia"/>
                                </w:rPr>
                                <w:t>（统计）</w:t>
                              </w:r>
                            </w:sdtContent>
                          </w:sdt>
                          <w:r>
                            <w:rPr>
                              <w:rFonts w:hint="eastAsia"/>
                            </w:rPr>
                            <w:t xml:space="preserve">   ©</w:t>
                          </w:r>
                          <w:sdt>
                            <w:sdtPr>
                              <w:rPr>
                                <w:rFonts w:hint="eastAsia"/>
                              </w:rPr>
                              <w:alias w:val="单位"/>
                              <w:id w:val="-2064936698"/>
                              <w:placeholder>
                                <w:docPart w:val="E748556D92E74D8DB63B549AE259BAFD"/>
                              </w:placeholder>
                              <w:dataBinding w:prefixMappings="xmlns:ns0='http://schemas.openxmlformats.org/officeDocument/2006/extended-properties' " w:xpath="/ns0:Properties[1]/ns0:Company[1]" w:storeItemID="{6668398D-A668-4E3E-A5EB-62B293D839F1}"/>
                              <w:text/>
                            </w:sdtPr>
                            <w:sdtEndPr/>
                            <w:sdtContent>
                              <w:r>
                                <w:rPr>
                                  <w:rFonts w:hint="eastAsia"/>
                                </w:rPr>
                                <w:t>湖北会基网络科技有限公司</w:t>
                              </w:r>
                            </w:sdtContent>
                          </w:sdt>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5591A03E" id="_x0000_t202" coordsize="21600,21600" o:spt="202" path="m,l,21600r21600,l21600,xe">
              <v:stroke joinstyle="miter"/>
              <v:path gradientshapeok="t" o:connecttype="rect"/>
            </v:shapetype>
            <v:shape id="文本框 2" o:spid="_x0000_s1028" type="#_x0000_t202" style="position:absolute;left:0;text-align:left;margin-left:0;margin-top:-14.1pt;width:293.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" filled="f" stroked="f">
              <v:textbox style="mso-fit-shape-to-text:t">
                <w:txbxContent>
                  <w:p w14:paraId="3B740759" w14:textId="77777777" w:rsidR="00014D2C" w:rsidRDefault="002C2993">
                    <w:sdt>
                      <w:sdtPr>
                        <w:rPr>
                          <w:rFonts w:hint="eastAsia"/>
                        </w:rPr>
                        <w:alias w:val="标题"/>
                        <w:id w:val="-580054147"/>
                        <w:placeholder>
                          <w:docPart w:val="8CC644C670F448FDAAF67B59261D4C73"/>
                        </w:placeholder>
                        <w:dataBinding w:prefixMappings="xmlns:ns0='http://purl.org/dc/elements/1.1/' xmlns:ns1='http://schemas.openxmlformats.org/package/2006/metadata/core-properties' " w:xpath="/ns1:coreProperties[1]/ns0:title[1]" w:storeItemID="{6C3C8BC8-F283-45AE-878A-BAB7291924A1}"/>
                        <w:text/>
                      </w:sdtPr>
                      <w:sdtEndPr/>
                      <w:sdtContent>
                        <w:r>
                          <w:rPr>
                            <w:rFonts w:hint="eastAsia"/>
                          </w:rPr>
                          <w:t>动态服务平台</w:t>
                        </w:r>
                        <w:r>
                          <w:rPr>
                            <w:rFonts w:hint="eastAsia"/>
                          </w:rPr>
                          <w:t>v1.1.4</w:t>
                        </w:r>
                        <w:r>
                          <w:rPr>
                            <w:rFonts w:hint="eastAsia"/>
                          </w:rPr>
                          <w:t>（统计）</w:t>
                        </w:r>
                      </w:sdtContent>
                    </w:sdt>
                    <w:r>
                      <w:rPr>
                        <w:rFonts w:hint="eastAsia"/>
                      </w:rPr>
                      <w:t xml:space="preserve">   ©</w:t>
                    </w:r>
                    <w:sdt>
                      <w:sdtPr>
                        <w:rPr>
                          <w:rFonts w:hint="eastAsia"/>
                        </w:rPr>
                        <w:alias w:val="单位"/>
                        <w:id w:val="-2064936698"/>
                        <w:placeholder>
                          <w:docPart w:val="E748556D92E74D8DB63B549AE259BAFD"/>
                        </w:placeholder>
                        <w:dataBinding w:prefixMappings="xmlns:ns0='http://schemas.openxmlformats.org/officeDocument/2006/extended-properties' " w:xpath="/ns0:Properties[1]/ns0:Company[1]" w:storeItemID="{6668398D-A668-4E3E-A5EB-62B293D839F1}"/>
                        <w:text/>
                      </w:sdtPr>
                      <w:sdtEndPr/>
                      <w:sdtContent>
                        <w:r>
                          <w:rPr>
                            <w:rFonts w:hint="eastAsia"/>
                          </w:rPr>
                          <w:t>湖北会基网络科技有限公司</w:t>
                        </w:r>
                      </w:sdtContent>
                    </w:sdt>
                  </w:p>
                </w:txbxContent>
              </v:textbox>
              <w10:wrap type="square" anchorx="margin"/>
            </v:shape>
          </w:pict>
        </mc:Fallback>
      </mc:AlternateContent>
    </w:r>
    <w:sdt>
      <w:sdtPr>
        <w:id w:val="-524547654"/>
      </w:sdtPr>
      <w:sdtEndPr/>
      <w:sdtContent>
        <w:sdt>
          <w:sdtPr>
            <w:id w:val="1728636285"/>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14</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64</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B40EE" w14:textId="77777777" w:rsidR="002C2993" w:rsidRDefault="002C2993">
      <w:pPr>
        <w:spacing w:before="0" w:after="0" w:line="240" w:lineRule="auto"/>
      </w:pPr>
      <w:r>
        <w:separator/>
      </w:r>
    </w:p>
  </w:footnote>
  <w:footnote w:type="continuationSeparator" w:id="0">
    <w:p w14:paraId="16875BCE" w14:textId="77777777" w:rsidR="002C2993" w:rsidRDefault="002C29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FB17E" w14:textId="77777777" w:rsidR="00014D2C" w:rsidRDefault="002C2993">
    <w:r>
      <w:rPr>
        <w:noProof/>
      </w:rPr>
      <w:drawing>
        <wp:inline distT="0" distB="0" distL="0" distR="0" wp14:anchorId="751A38F0" wp14:editId="0A074FEB">
          <wp:extent cx="969010" cy="255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9266" cy="2560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604F6D"/>
    <w:multiLevelType w:val="singleLevel"/>
    <w:tmpl w:val="91604F6D"/>
    <w:lvl w:ilvl="0">
      <w:start w:val="1"/>
      <w:numFmt w:val="bullet"/>
      <w:lvlText w:val=""/>
      <w:lvlJc w:val="left"/>
      <w:pPr>
        <w:ind w:left="420" w:hanging="420"/>
      </w:pPr>
      <w:rPr>
        <w:rFonts w:ascii="Wingdings" w:hAnsi="Wingdings" w:hint="default"/>
      </w:rPr>
    </w:lvl>
  </w:abstractNum>
  <w:abstractNum w:abstractNumId="1" w15:restartNumberingAfterBreak="0">
    <w:nsid w:val="9714A779"/>
    <w:multiLevelType w:val="singleLevel"/>
    <w:tmpl w:val="9714A779"/>
    <w:lvl w:ilvl="0">
      <w:start w:val="1"/>
      <w:numFmt w:val="bullet"/>
      <w:lvlText w:val=""/>
      <w:lvlJc w:val="left"/>
      <w:pPr>
        <w:ind w:left="420" w:hanging="420"/>
      </w:pPr>
      <w:rPr>
        <w:rFonts w:ascii="Wingdings" w:hAnsi="Wingdings" w:hint="default"/>
      </w:rPr>
    </w:lvl>
  </w:abstractNum>
  <w:abstractNum w:abstractNumId="2" w15:restartNumberingAfterBreak="0">
    <w:nsid w:val="9760FC3C"/>
    <w:multiLevelType w:val="singleLevel"/>
    <w:tmpl w:val="9760FC3C"/>
    <w:lvl w:ilvl="0">
      <w:start w:val="1"/>
      <w:numFmt w:val="bullet"/>
      <w:lvlText w:val=""/>
      <w:lvlJc w:val="left"/>
      <w:pPr>
        <w:ind w:left="420" w:hanging="420"/>
      </w:pPr>
      <w:rPr>
        <w:rFonts w:ascii="Wingdings" w:hAnsi="Wingdings" w:hint="default"/>
      </w:rPr>
    </w:lvl>
  </w:abstractNum>
  <w:abstractNum w:abstractNumId="3" w15:restartNumberingAfterBreak="0">
    <w:nsid w:val="97A4B533"/>
    <w:multiLevelType w:val="singleLevel"/>
    <w:tmpl w:val="97A4B533"/>
    <w:lvl w:ilvl="0">
      <w:start w:val="1"/>
      <w:numFmt w:val="bullet"/>
      <w:lvlText w:val=""/>
      <w:lvlJc w:val="left"/>
      <w:pPr>
        <w:ind w:left="420" w:hanging="420"/>
      </w:pPr>
      <w:rPr>
        <w:rFonts w:ascii="Wingdings" w:hAnsi="Wingdings" w:hint="default"/>
      </w:rPr>
    </w:lvl>
  </w:abstractNum>
  <w:abstractNum w:abstractNumId="4" w15:restartNumberingAfterBreak="0">
    <w:nsid w:val="9A9C7A69"/>
    <w:multiLevelType w:val="singleLevel"/>
    <w:tmpl w:val="9A9C7A69"/>
    <w:lvl w:ilvl="0">
      <w:start w:val="1"/>
      <w:numFmt w:val="bullet"/>
      <w:lvlText w:val=""/>
      <w:lvlJc w:val="left"/>
      <w:pPr>
        <w:ind w:left="420" w:hanging="420"/>
      </w:pPr>
      <w:rPr>
        <w:rFonts w:ascii="Wingdings" w:hAnsi="Wingdings" w:hint="default"/>
      </w:rPr>
    </w:lvl>
  </w:abstractNum>
  <w:abstractNum w:abstractNumId="5" w15:restartNumberingAfterBreak="0">
    <w:nsid w:val="BA2B0003"/>
    <w:multiLevelType w:val="singleLevel"/>
    <w:tmpl w:val="BA2B0003"/>
    <w:lvl w:ilvl="0">
      <w:start w:val="1"/>
      <w:numFmt w:val="bullet"/>
      <w:lvlText w:val=""/>
      <w:lvlJc w:val="left"/>
      <w:pPr>
        <w:ind w:left="420" w:hanging="420"/>
      </w:pPr>
      <w:rPr>
        <w:rFonts w:ascii="Wingdings" w:hAnsi="Wingdings" w:hint="default"/>
      </w:rPr>
    </w:lvl>
  </w:abstractNum>
  <w:abstractNum w:abstractNumId="6" w15:restartNumberingAfterBreak="0">
    <w:nsid w:val="CB606D40"/>
    <w:multiLevelType w:val="singleLevel"/>
    <w:tmpl w:val="CB606D40"/>
    <w:lvl w:ilvl="0">
      <w:start w:val="1"/>
      <w:numFmt w:val="decimal"/>
      <w:suff w:val="nothing"/>
      <w:lvlText w:val="%1）"/>
      <w:lvlJc w:val="left"/>
    </w:lvl>
  </w:abstractNum>
  <w:abstractNum w:abstractNumId="7" w15:restartNumberingAfterBreak="0">
    <w:nsid w:val="01774090"/>
    <w:multiLevelType w:val="singleLevel"/>
    <w:tmpl w:val="01774090"/>
    <w:lvl w:ilvl="0">
      <w:start w:val="1"/>
      <w:numFmt w:val="bullet"/>
      <w:lvlText w:val=""/>
      <w:lvlJc w:val="left"/>
      <w:pPr>
        <w:ind w:left="420" w:hanging="420"/>
      </w:pPr>
      <w:rPr>
        <w:rFonts w:ascii="Wingdings" w:hAnsi="Wingdings" w:hint="default"/>
      </w:rPr>
    </w:lvl>
  </w:abstractNum>
  <w:abstractNum w:abstractNumId="8" w15:restartNumberingAfterBreak="0">
    <w:nsid w:val="1482775B"/>
    <w:multiLevelType w:val="multilevel"/>
    <w:tmpl w:val="1482775B"/>
    <w:lvl w:ilvl="0">
      <w:start w:val="1"/>
      <w:numFmt w:val="decimal"/>
      <w:pStyle w:val="1"/>
      <w:lvlText w:val="%1"/>
      <w:lvlJc w:val="left"/>
      <w:pPr>
        <w:ind w:left="432" w:hanging="432"/>
      </w:pPr>
      <w:rPr>
        <w:rFonts w:ascii="Microsoft YaHei UI" w:eastAsia="Microsoft YaHei UI" w:hAnsi="Microsoft YaHei UI" w:hint="eastAsia"/>
      </w:rPr>
    </w:lvl>
    <w:lvl w:ilvl="1">
      <w:start w:val="1"/>
      <w:numFmt w:val="decimal"/>
      <w:pStyle w:val="2"/>
      <w:lvlText w:val="%1.%2"/>
      <w:lvlJc w:val="left"/>
      <w:pPr>
        <w:ind w:left="1143"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15:restartNumberingAfterBreak="0">
    <w:nsid w:val="1F3ADE30"/>
    <w:multiLevelType w:val="singleLevel"/>
    <w:tmpl w:val="1F3ADE30"/>
    <w:lvl w:ilvl="0">
      <w:start w:val="1"/>
      <w:numFmt w:val="bullet"/>
      <w:lvlText w:val=""/>
      <w:lvlJc w:val="left"/>
      <w:pPr>
        <w:ind w:left="420" w:hanging="420"/>
      </w:pPr>
      <w:rPr>
        <w:rFonts w:ascii="Wingdings" w:hAnsi="Wingdings" w:hint="default"/>
      </w:rPr>
    </w:lvl>
  </w:abstractNum>
  <w:abstractNum w:abstractNumId="10" w15:restartNumberingAfterBreak="0">
    <w:nsid w:val="271B2656"/>
    <w:multiLevelType w:val="singleLevel"/>
    <w:tmpl w:val="271B2656"/>
    <w:lvl w:ilvl="0">
      <w:start w:val="1"/>
      <w:numFmt w:val="decimal"/>
      <w:suff w:val="space"/>
      <w:lvlText w:val="%1）"/>
      <w:lvlJc w:val="left"/>
    </w:lvl>
  </w:abstractNum>
  <w:abstractNum w:abstractNumId="11" w15:restartNumberingAfterBreak="0">
    <w:nsid w:val="29906D45"/>
    <w:multiLevelType w:val="singleLevel"/>
    <w:tmpl w:val="29906D45"/>
    <w:lvl w:ilvl="0">
      <w:start w:val="1"/>
      <w:numFmt w:val="decimal"/>
      <w:suff w:val="nothing"/>
      <w:lvlText w:val="%1）"/>
      <w:lvlJc w:val="left"/>
    </w:lvl>
  </w:abstractNum>
  <w:abstractNum w:abstractNumId="12" w15:restartNumberingAfterBreak="0">
    <w:nsid w:val="36CFBDA9"/>
    <w:multiLevelType w:val="singleLevel"/>
    <w:tmpl w:val="36CFBDA9"/>
    <w:lvl w:ilvl="0">
      <w:start w:val="1"/>
      <w:numFmt w:val="bullet"/>
      <w:lvlText w:val=""/>
      <w:lvlJc w:val="left"/>
      <w:pPr>
        <w:ind w:left="420" w:hanging="420"/>
      </w:pPr>
      <w:rPr>
        <w:rFonts w:ascii="Wingdings" w:hAnsi="Wingdings" w:hint="default"/>
      </w:rPr>
    </w:lvl>
  </w:abstractNum>
  <w:abstractNum w:abstractNumId="13" w15:restartNumberingAfterBreak="0">
    <w:nsid w:val="3D7BE4B6"/>
    <w:multiLevelType w:val="singleLevel"/>
    <w:tmpl w:val="3D7BE4B6"/>
    <w:lvl w:ilvl="0">
      <w:start w:val="1"/>
      <w:numFmt w:val="bullet"/>
      <w:lvlText w:val=""/>
      <w:lvlJc w:val="left"/>
      <w:pPr>
        <w:ind w:left="420" w:hanging="420"/>
      </w:pPr>
      <w:rPr>
        <w:rFonts w:ascii="Wingdings" w:hAnsi="Wingdings" w:hint="default"/>
      </w:rPr>
    </w:lvl>
  </w:abstractNum>
  <w:abstractNum w:abstractNumId="14" w15:restartNumberingAfterBreak="0">
    <w:nsid w:val="3EB190D1"/>
    <w:multiLevelType w:val="singleLevel"/>
    <w:tmpl w:val="3EB190D1"/>
    <w:lvl w:ilvl="0">
      <w:start w:val="1"/>
      <w:numFmt w:val="bullet"/>
      <w:lvlText w:val=""/>
      <w:lvlJc w:val="left"/>
      <w:pPr>
        <w:ind w:left="420" w:hanging="420"/>
      </w:pPr>
      <w:rPr>
        <w:rFonts w:ascii="Wingdings" w:hAnsi="Wingdings" w:hint="default"/>
      </w:rPr>
    </w:lvl>
  </w:abstractNum>
  <w:abstractNum w:abstractNumId="15" w15:restartNumberingAfterBreak="0">
    <w:nsid w:val="723EA73B"/>
    <w:multiLevelType w:val="singleLevel"/>
    <w:tmpl w:val="723EA73B"/>
    <w:lvl w:ilvl="0">
      <w:start w:val="1"/>
      <w:numFmt w:val="bullet"/>
      <w:lvlText w:val=""/>
      <w:lvlJc w:val="left"/>
      <w:pPr>
        <w:ind w:left="420" w:hanging="420"/>
      </w:pPr>
      <w:rPr>
        <w:rFonts w:ascii="Wingdings" w:hAnsi="Wingdings" w:hint="default"/>
      </w:rPr>
    </w:lvl>
  </w:abstractNum>
  <w:abstractNum w:abstractNumId="16" w15:restartNumberingAfterBreak="0">
    <w:nsid w:val="7C28D241"/>
    <w:multiLevelType w:val="singleLevel"/>
    <w:tmpl w:val="7C28D241"/>
    <w:lvl w:ilvl="0">
      <w:start w:val="1"/>
      <w:numFmt w:val="bullet"/>
      <w:lvlText w:val=""/>
      <w:lvlJc w:val="left"/>
      <w:pPr>
        <w:ind w:left="420" w:hanging="420"/>
      </w:pPr>
      <w:rPr>
        <w:rFonts w:ascii="Wingdings" w:hAnsi="Wingdings" w:hint="default"/>
      </w:rPr>
    </w:lvl>
  </w:abstractNum>
  <w:abstractNum w:abstractNumId="17" w15:restartNumberingAfterBreak="0">
    <w:nsid w:val="7F469C53"/>
    <w:multiLevelType w:val="singleLevel"/>
    <w:tmpl w:val="7F469C53"/>
    <w:lvl w:ilvl="0">
      <w:start w:val="1"/>
      <w:numFmt w:val="bullet"/>
      <w:lvlText w:val=""/>
      <w:lvlJc w:val="left"/>
      <w:pPr>
        <w:ind w:left="420" w:hanging="420"/>
      </w:pPr>
      <w:rPr>
        <w:rFonts w:ascii="Wingdings" w:hAnsi="Wingdings" w:hint="default"/>
      </w:rPr>
    </w:lvl>
  </w:abstractNum>
  <w:num w:numId="1">
    <w:abstractNumId w:val="8"/>
  </w:num>
  <w:num w:numId="2">
    <w:abstractNumId w:val="10"/>
  </w:num>
  <w:num w:numId="3">
    <w:abstractNumId w:val="5"/>
  </w:num>
  <w:num w:numId="4">
    <w:abstractNumId w:val="3"/>
  </w:num>
  <w:num w:numId="5">
    <w:abstractNumId w:val="11"/>
  </w:num>
  <w:num w:numId="6">
    <w:abstractNumId w:val="7"/>
  </w:num>
  <w:num w:numId="7">
    <w:abstractNumId w:val="12"/>
  </w:num>
  <w:num w:numId="8">
    <w:abstractNumId w:val="16"/>
  </w:num>
  <w:num w:numId="9">
    <w:abstractNumId w:val="9"/>
  </w:num>
  <w:num w:numId="10">
    <w:abstractNumId w:val="4"/>
  </w:num>
  <w:num w:numId="11">
    <w:abstractNumId w:val="13"/>
  </w:num>
  <w:num w:numId="12">
    <w:abstractNumId w:val="6"/>
  </w:num>
  <w:num w:numId="13">
    <w:abstractNumId w:val="2"/>
  </w:num>
  <w:num w:numId="14">
    <w:abstractNumId w:val="15"/>
  </w:num>
  <w:num w:numId="15">
    <w:abstractNumId w:val="0"/>
  </w:num>
  <w:num w:numId="16">
    <w:abstractNumId w:val="14"/>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8AC"/>
    <w:rsid w:val="000022E5"/>
    <w:rsid w:val="0000239F"/>
    <w:rsid w:val="00003F7A"/>
    <w:rsid w:val="0000416C"/>
    <w:rsid w:val="00005A26"/>
    <w:rsid w:val="0000662D"/>
    <w:rsid w:val="000070D4"/>
    <w:rsid w:val="00007D5A"/>
    <w:rsid w:val="00012422"/>
    <w:rsid w:val="0001264E"/>
    <w:rsid w:val="00012F51"/>
    <w:rsid w:val="000134B2"/>
    <w:rsid w:val="00013E22"/>
    <w:rsid w:val="0001408F"/>
    <w:rsid w:val="0001423C"/>
    <w:rsid w:val="00014BE0"/>
    <w:rsid w:val="00014D2C"/>
    <w:rsid w:val="00014FCA"/>
    <w:rsid w:val="00015952"/>
    <w:rsid w:val="00015DE3"/>
    <w:rsid w:val="0001722C"/>
    <w:rsid w:val="000174F0"/>
    <w:rsid w:val="00017F77"/>
    <w:rsid w:val="000208EF"/>
    <w:rsid w:val="00020979"/>
    <w:rsid w:val="00022980"/>
    <w:rsid w:val="00022A58"/>
    <w:rsid w:val="00022DCD"/>
    <w:rsid w:val="00023BE7"/>
    <w:rsid w:val="0002484E"/>
    <w:rsid w:val="00025374"/>
    <w:rsid w:val="0002577C"/>
    <w:rsid w:val="000259B7"/>
    <w:rsid w:val="00025CCE"/>
    <w:rsid w:val="00026052"/>
    <w:rsid w:val="0002641A"/>
    <w:rsid w:val="0002692F"/>
    <w:rsid w:val="000269C4"/>
    <w:rsid w:val="000277F2"/>
    <w:rsid w:val="00027E69"/>
    <w:rsid w:val="000300D5"/>
    <w:rsid w:val="00032E91"/>
    <w:rsid w:val="00034A54"/>
    <w:rsid w:val="00035781"/>
    <w:rsid w:val="00036739"/>
    <w:rsid w:val="0003689E"/>
    <w:rsid w:val="00036DF7"/>
    <w:rsid w:val="000377C2"/>
    <w:rsid w:val="00037912"/>
    <w:rsid w:val="00040464"/>
    <w:rsid w:val="0004061A"/>
    <w:rsid w:val="000407E2"/>
    <w:rsid w:val="000407EB"/>
    <w:rsid w:val="0004080C"/>
    <w:rsid w:val="00041E8F"/>
    <w:rsid w:val="00042107"/>
    <w:rsid w:val="0004233E"/>
    <w:rsid w:val="0004327C"/>
    <w:rsid w:val="00043A89"/>
    <w:rsid w:val="00043F24"/>
    <w:rsid w:val="00043F27"/>
    <w:rsid w:val="00044673"/>
    <w:rsid w:val="00044CEB"/>
    <w:rsid w:val="00044F46"/>
    <w:rsid w:val="00045E74"/>
    <w:rsid w:val="0004601A"/>
    <w:rsid w:val="00047205"/>
    <w:rsid w:val="00047516"/>
    <w:rsid w:val="00047C01"/>
    <w:rsid w:val="00047C9D"/>
    <w:rsid w:val="000505EA"/>
    <w:rsid w:val="00050CDD"/>
    <w:rsid w:val="00051CD3"/>
    <w:rsid w:val="00051D19"/>
    <w:rsid w:val="00051E86"/>
    <w:rsid w:val="000522B9"/>
    <w:rsid w:val="0005358B"/>
    <w:rsid w:val="000543C0"/>
    <w:rsid w:val="00054975"/>
    <w:rsid w:val="00055060"/>
    <w:rsid w:val="0005513E"/>
    <w:rsid w:val="00055166"/>
    <w:rsid w:val="000564AB"/>
    <w:rsid w:val="00056844"/>
    <w:rsid w:val="00056C1D"/>
    <w:rsid w:val="00056D80"/>
    <w:rsid w:val="0005752D"/>
    <w:rsid w:val="00057EDA"/>
    <w:rsid w:val="00060704"/>
    <w:rsid w:val="00060773"/>
    <w:rsid w:val="00060AC7"/>
    <w:rsid w:val="000612A2"/>
    <w:rsid w:val="00061A13"/>
    <w:rsid w:val="0006270E"/>
    <w:rsid w:val="0006295D"/>
    <w:rsid w:val="0006313B"/>
    <w:rsid w:val="0006337B"/>
    <w:rsid w:val="0006429E"/>
    <w:rsid w:val="000644F9"/>
    <w:rsid w:val="00064696"/>
    <w:rsid w:val="0006560B"/>
    <w:rsid w:val="00065B4E"/>
    <w:rsid w:val="0006658B"/>
    <w:rsid w:val="00066AA7"/>
    <w:rsid w:val="000677DA"/>
    <w:rsid w:val="00067C04"/>
    <w:rsid w:val="0007075D"/>
    <w:rsid w:val="00070F18"/>
    <w:rsid w:val="0007188F"/>
    <w:rsid w:val="000719CB"/>
    <w:rsid w:val="00073788"/>
    <w:rsid w:val="00073A8D"/>
    <w:rsid w:val="00073D03"/>
    <w:rsid w:val="00074962"/>
    <w:rsid w:val="00074B73"/>
    <w:rsid w:val="00074DAA"/>
    <w:rsid w:val="00074E96"/>
    <w:rsid w:val="00075185"/>
    <w:rsid w:val="00075752"/>
    <w:rsid w:val="00076C8C"/>
    <w:rsid w:val="00076D01"/>
    <w:rsid w:val="00077316"/>
    <w:rsid w:val="000774A1"/>
    <w:rsid w:val="000805E9"/>
    <w:rsid w:val="0008144E"/>
    <w:rsid w:val="000822B5"/>
    <w:rsid w:val="000825A1"/>
    <w:rsid w:val="00082ABC"/>
    <w:rsid w:val="000843C8"/>
    <w:rsid w:val="000846C7"/>
    <w:rsid w:val="000850CB"/>
    <w:rsid w:val="0008553C"/>
    <w:rsid w:val="00085CB7"/>
    <w:rsid w:val="00086184"/>
    <w:rsid w:val="000863B3"/>
    <w:rsid w:val="00086806"/>
    <w:rsid w:val="00086FA9"/>
    <w:rsid w:val="000877D9"/>
    <w:rsid w:val="0009060C"/>
    <w:rsid w:val="00090E5A"/>
    <w:rsid w:val="00091385"/>
    <w:rsid w:val="00091937"/>
    <w:rsid w:val="0009205B"/>
    <w:rsid w:val="000922E2"/>
    <w:rsid w:val="000926A2"/>
    <w:rsid w:val="00092A05"/>
    <w:rsid w:val="000939A9"/>
    <w:rsid w:val="00093CBF"/>
    <w:rsid w:val="00094649"/>
    <w:rsid w:val="0009483F"/>
    <w:rsid w:val="0009623B"/>
    <w:rsid w:val="00096965"/>
    <w:rsid w:val="00096BBD"/>
    <w:rsid w:val="00097232"/>
    <w:rsid w:val="00097893"/>
    <w:rsid w:val="000A0C0F"/>
    <w:rsid w:val="000A16BF"/>
    <w:rsid w:val="000A1E3F"/>
    <w:rsid w:val="000A2FCA"/>
    <w:rsid w:val="000A318B"/>
    <w:rsid w:val="000A3C53"/>
    <w:rsid w:val="000A672C"/>
    <w:rsid w:val="000A7D4B"/>
    <w:rsid w:val="000B0989"/>
    <w:rsid w:val="000B0D7D"/>
    <w:rsid w:val="000B25AF"/>
    <w:rsid w:val="000B28E7"/>
    <w:rsid w:val="000B30DB"/>
    <w:rsid w:val="000B33CC"/>
    <w:rsid w:val="000B380D"/>
    <w:rsid w:val="000B3C9F"/>
    <w:rsid w:val="000B44D7"/>
    <w:rsid w:val="000B5823"/>
    <w:rsid w:val="000B6C31"/>
    <w:rsid w:val="000B6C71"/>
    <w:rsid w:val="000B6CB7"/>
    <w:rsid w:val="000C01E2"/>
    <w:rsid w:val="000C07C9"/>
    <w:rsid w:val="000C3381"/>
    <w:rsid w:val="000C3B8D"/>
    <w:rsid w:val="000C4405"/>
    <w:rsid w:val="000C48EB"/>
    <w:rsid w:val="000C4A89"/>
    <w:rsid w:val="000C5414"/>
    <w:rsid w:val="000C5904"/>
    <w:rsid w:val="000C5C54"/>
    <w:rsid w:val="000C6552"/>
    <w:rsid w:val="000C67F3"/>
    <w:rsid w:val="000C69A9"/>
    <w:rsid w:val="000C6B6B"/>
    <w:rsid w:val="000C6DD7"/>
    <w:rsid w:val="000D033D"/>
    <w:rsid w:val="000D0C44"/>
    <w:rsid w:val="000D0E05"/>
    <w:rsid w:val="000D0EF9"/>
    <w:rsid w:val="000D12E3"/>
    <w:rsid w:val="000D1DA0"/>
    <w:rsid w:val="000D220B"/>
    <w:rsid w:val="000D23D4"/>
    <w:rsid w:val="000D2A18"/>
    <w:rsid w:val="000D3397"/>
    <w:rsid w:val="000D40D6"/>
    <w:rsid w:val="000D671A"/>
    <w:rsid w:val="000D704B"/>
    <w:rsid w:val="000E0D5D"/>
    <w:rsid w:val="000E0EB5"/>
    <w:rsid w:val="000E0EFE"/>
    <w:rsid w:val="000E20ED"/>
    <w:rsid w:val="000E2270"/>
    <w:rsid w:val="000E2455"/>
    <w:rsid w:val="000E2CBA"/>
    <w:rsid w:val="000E319E"/>
    <w:rsid w:val="000E4015"/>
    <w:rsid w:val="000E4C62"/>
    <w:rsid w:val="000E4D60"/>
    <w:rsid w:val="000E4E24"/>
    <w:rsid w:val="000E59C8"/>
    <w:rsid w:val="000E5E49"/>
    <w:rsid w:val="000E5F36"/>
    <w:rsid w:val="000E6FB3"/>
    <w:rsid w:val="000E7032"/>
    <w:rsid w:val="000E7E31"/>
    <w:rsid w:val="000E7EA0"/>
    <w:rsid w:val="000F0312"/>
    <w:rsid w:val="000F061E"/>
    <w:rsid w:val="000F1203"/>
    <w:rsid w:val="000F184E"/>
    <w:rsid w:val="000F18EC"/>
    <w:rsid w:val="000F194C"/>
    <w:rsid w:val="000F1C66"/>
    <w:rsid w:val="000F23A7"/>
    <w:rsid w:val="000F396B"/>
    <w:rsid w:val="000F3D7E"/>
    <w:rsid w:val="000F486A"/>
    <w:rsid w:val="000F4994"/>
    <w:rsid w:val="000F49BA"/>
    <w:rsid w:val="000F50E2"/>
    <w:rsid w:val="000F5BFA"/>
    <w:rsid w:val="000F5E9B"/>
    <w:rsid w:val="000F6416"/>
    <w:rsid w:val="000F692C"/>
    <w:rsid w:val="000F7AEA"/>
    <w:rsid w:val="001001F0"/>
    <w:rsid w:val="001002C8"/>
    <w:rsid w:val="00101203"/>
    <w:rsid w:val="0010151B"/>
    <w:rsid w:val="00101A56"/>
    <w:rsid w:val="00101EB0"/>
    <w:rsid w:val="00101F5E"/>
    <w:rsid w:val="00102C28"/>
    <w:rsid w:val="00103565"/>
    <w:rsid w:val="0010364D"/>
    <w:rsid w:val="00103710"/>
    <w:rsid w:val="00103BD3"/>
    <w:rsid w:val="00103E11"/>
    <w:rsid w:val="0010447E"/>
    <w:rsid w:val="00104D52"/>
    <w:rsid w:val="00105A11"/>
    <w:rsid w:val="00105E95"/>
    <w:rsid w:val="0011029C"/>
    <w:rsid w:val="00110C7A"/>
    <w:rsid w:val="001113F9"/>
    <w:rsid w:val="00111618"/>
    <w:rsid w:val="00111A9B"/>
    <w:rsid w:val="001121FA"/>
    <w:rsid w:val="0011277B"/>
    <w:rsid w:val="00112785"/>
    <w:rsid w:val="00112A9F"/>
    <w:rsid w:val="00112C80"/>
    <w:rsid w:val="0011327F"/>
    <w:rsid w:val="0011375E"/>
    <w:rsid w:val="001139BA"/>
    <w:rsid w:val="00113DED"/>
    <w:rsid w:val="00113E95"/>
    <w:rsid w:val="00114AEA"/>
    <w:rsid w:val="0011635F"/>
    <w:rsid w:val="001169A7"/>
    <w:rsid w:val="00116C20"/>
    <w:rsid w:val="00116C70"/>
    <w:rsid w:val="001205D8"/>
    <w:rsid w:val="00121A1C"/>
    <w:rsid w:val="00121DAE"/>
    <w:rsid w:val="00122639"/>
    <w:rsid w:val="001226A8"/>
    <w:rsid w:val="0012300A"/>
    <w:rsid w:val="0012364A"/>
    <w:rsid w:val="001236B5"/>
    <w:rsid w:val="001237CA"/>
    <w:rsid w:val="00124E7F"/>
    <w:rsid w:val="001257F6"/>
    <w:rsid w:val="00126061"/>
    <w:rsid w:val="0012753D"/>
    <w:rsid w:val="00127951"/>
    <w:rsid w:val="00127BC4"/>
    <w:rsid w:val="0013021F"/>
    <w:rsid w:val="00130E5E"/>
    <w:rsid w:val="001311E4"/>
    <w:rsid w:val="00132109"/>
    <w:rsid w:val="001321E5"/>
    <w:rsid w:val="00132857"/>
    <w:rsid w:val="00132A7A"/>
    <w:rsid w:val="001342E9"/>
    <w:rsid w:val="00134C7B"/>
    <w:rsid w:val="001351C8"/>
    <w:rsid w:val="00135376"/>
    <w:rsid w:val="0013651F"/>
    <w:rsid w:val="00136C94"/>
    <w:rsid w:val="0013742A"/>
    <w:rsid w:val="00137879"/>
    <w:rsid w:val="00140467"/>
    <w:rsid w:val="00141611"/>
    <w:rsid w:val="00141B66"/>
    <w:rsid w:val="0014214A"/>
    <w:rsid w:val="001422E0"/>
    <w:rsid w:val="00142330"/>
    <w:rsid w:val="001425E9"/>
    <w:rsid w:val="00142D73"/>
    <w:rsid w:val="0014301D"/>
    <w:rsid w:val="00143553"/>
    <w:rsid w:val="001441D0"/>
    <w:rsid w:val="00144B4A"/>
    <w:rsid w:val="00145D56"/>
    <w:rsid w:val="00146511"/>
    <w:rsid w:val="00146864"/>
    <w:rsid w:val="00146C4F"/>
    <w:rsid w:val="00147792"/>
    <w:rsid w:val="0014782A"/>
    <w:rsid w:val="001502DE"/>
    <w:rsid w:val="00150502"/>
    <w:rsid w:val="00150845"/>
    <w:rsid w:val="00150B34"/>
    <w:rsid w:val="00150BD6"/>
    <w:rsid w:val="0015103D"/>
    <w:rsid w:val="00152973"/>
    <w:rsid w:val="001534D2"/>
    <w:rsid w:val="00153BEA"/>
    <w:rsid w:val="00153DB9"/>
    <w:rsid w:val="00154A08"/>
    <w:rsid w:val="001552DC"/>
    <w:rsid w:val="00155F77"/>
    <w:rsid w:val="0015732B"/>
    <w:rsid w:val="00157B51"/>
    <w:rsid w:val="00157F08"/>
    <w:rsid w:val="00160F8E"/>
    <w:rsid w:val="00160F9B"/>
    <w:rsid w:val="001617C4"/>
    <w:rsid w:val="001622EC"/>
    <w:rsid w:val="00163150"/>
    <w:rsid w:val="00163854"/>
    <w:rsid w:val="00164204"/>
    <w:rsid w:val="00164DDC"/>
    <w:rsid w:val="001655C2"/>
    <w:rsid w:val="00165625"/>
    <w:rsid w:val="001656DB"/>
    <w:rsid w:val="00167B3E"/>
    <w:rsid w:val="00167F78"/>
    <w:rsid w:val="0017000B"/>
    <w:rsid w:val="00170178"/>
    <w:rsid w:val="00170184"/>
    <w:rsid w:val="00172A27"/>
    <w:rsid w:val="00172A7D"/>
    <w:rsid w:val="00173003"/>
    <w:rsid w:val="00173717"/>
    <w:rsid w:val="00174103"/>
    <w:rsid w:val="001745AB"/>
    <w:rsid w:val="0017475D"/>
    <w:rsid w:val="001747ED"/>
    <w:rsid w:val="001749AF"/>
    <w:rsid w:val="00174C3B"/>
    <w:rsid w:val="00174E10"/>
    <w:rsid w:val="0017555D"/>
    <w:rsid w:val="00175F27"/>
    <w:rsid w:val="0017683A"/>
    <w:rsid w:val="001774B1"/>
    <w:rsid w:val="001774BE"/>
    <w:rsid w:val="00183049"/>
    <w:rsid w:val="001832DB"/>
    <w:rsid w:val="00183394"/>
    <w:rsid w:val="00183765"/>
    <w:rsid w:val="00183CA9"/>
    <w:rsid w:val="0018414A"/>
    <w:rsid w:val="00184356"/>
    <w:rsid w:val="00184A1F"/>
    <w:rsid w:val="001867C8"/>
    <w:rsid w:val="00186852"/>
    <w:rsid w:val="00186D5C"/>
    <w:rsid w:val="00186EB9"/>
    <w:rsid w:val="0018766A"/>
    <w:rsid w:val="001904FD"/>
    <w:rsid w:val="00190886"/>
    <w:rsid w:val="00191E7D"/>
    <w:rsid w:val="0019205B"/>
    <w:rsid w:val="001927F8"/>
    <w:rsid w:val="0019292D"/>
    <w:rsid w:val="00193164"/>
    <w:rsid w:val="001935EF"/>
    <w:rsid w:val="001939C3"/>
    <w:rsid w:val="00194D32"/>
    <w:rsid w:val="00195718"/>
    <w:rsid w:val="00195D9C"/>
    <w:rsid w:val="001960A6"/>
    <w:rsid w:val="00196574"/>
    <w:rsid w:val="00196B5A"/>
    <w:rsid w:val="00196F8D"/>
    <w:rsid w:val="00196FBE"/>
    <w:rsid w:val="00196FC6"/>
    <w:rsid w:val="001A015F"/>
    <w:rsid w:val="001A026B"/>
    <w:rsid w:val="001A09C1"/>
    <w:rsid w:val="001A0C7F"/>
    <w:rsid w:val="001A1116"/>
    <w:rsid w:val="001A1661"/>
    <w:rsid w:val="001A174B"/>
    <w:rsid w:val="001A18CD"/>
    <w:rsid w:val="001A1EFC"/>
    <w:rsid w:val="001A2198"/>
    <w:rsid w:val="001A2328"/>
    <w:rsid w:val="001A4513"/>
    <w:rsid w:val="001A4F39"/>
    <w:rsid w:val="001A5080"/>
    <w:rsid w:val="001A59C2"/>
    <w:rsid w:val="001A5FCD"/>
    <w:rsid w:val="001A6244"/>
    <w:rsid w:val="001A6827"/>
    <w:rsid w:val="001A6B2C"/>
    <w:rsid w:val="001A73D0"/>
    <w:rsid w:val="001B05AF"/>
    <w:rsid w:val="001B06BC"/>
    <w:rsid w:val="001B26A5"/>
    <w:rsid w:val="001B2C43"/>
    <w:rsid w:val="001B2E99"/>
    <w:rsid w:val="001B2FE6"/>
    <w:rsid w:val="001B3740"/>
    <w:rsid w:val="001B3AE3"/>
    <w:rsid w:val="001B4BF9"/>
    <w:rsid w:val="001B532B"/>
    <w:rsid w:val="001B59EE"/>
    <w:rsid w:val="001B6897"/>
    <w:rsid w:val="001B6A3F"/>
    <w:rsid w:val="001B715A"/>
    <w:rsid w:val="001B778F"/>
    <w:rsid w:val="001B7F58"/>
    <w:rsid w:val="001C00E1"/>
    <w:rsid w:val="001C1602"/>
    <w:rsid w:val="001C2553"/>
    <w:rsid w:val="001C2AF9"/>
    <w:rsid w:val="001C2FCD"/>
    <w:rsid w:val="001C4DD9"/>
    <w:rsid w:val="001C57C5"/>
    <w:rsid w:val="001C5F39"/>
    <w:rsid w:val="001C659C"/>
    <w:rsid w:val="001C7C4E"/>
    <w:rsid w:val="001D12CF"/>
    <w:rsid w:val="001D17A6"/>
    <w:rsid w:val="001D286F"/>
    <w:rsid w:val="001D326C"/>
    <w:rsid w:val="001D408D"/>
    <w:rsid w:val="001D51C6"/>
    <w:rsid w:val="001D68CA"/>
    <w:rsid w:val="001D7BC0"/>
    <w:rsid w:val="001E0484"/>
    <w:rsid w:val="001E0A05"/>
    <w:rsid w:val="001E0A96"/>
    <w:rsid w:val="001E0DF9"/>
    <w:rsid w:val="001E16C6"/>
    <w:rsid w:val="001E2497"/>
    <w:rsid w:val="001E2D30"/>
    <w:rsid w:val="001E3A00"/>
    <w:rsid w:val="001E4D89"/>
    <w:rsid w:val="001E5465"/>
    <w:rsid w:val="001E5E58"/>
    <w:rsid w:val="001E6931"/>
    <w:rsid w:val="001E6D40"/>
    <w:rsid w:val="001E6E15"/>
    <w:rsid w:val="001E79D0"/>
    <w:rsid w:val="001F0231"/>
    <w:rsid w:val="001F04F3"/>
    <w:rsid w:val="001F07FD"/>
    <w:rsid w:val="001F1B7D"/>
    <w:rsid w:val="001F1CC6"/>
    <w:rsid w:val="001F252E"/>
    <w:rsid w:val="001F37C2"/>
    <w:rsid w:val="001F3EA1"/>
    <w:rsid w:val="001F4AEE"/>
    <w:rsid w:val="001F6050"/>
    <w:rsid w:val="001F646B"/>
    <w:rsid w:val="001F7728"/>
    <w:rsid w:val="001F7938"/>
    <w:rsid w:val="001F7E62"/>
    <w:rsid w:val="00200200"/>
    <w:rsid w:val="002016ED"/>
    <w:rsid w:val="00201A68"/>
    <w:rsid w:val="002025E4"/>
    <w:rsid w:val="00203144"/>
    <w:rsid w:val="00204F08"/>
    <w:rsid w:val="002050A4"/>
    <w:rsid w:val="00205BD6"/>
    <w:rsid w:val="00205E71"/>
    <w:rsid w:val="00206458"/>
    <w:rsid w:val="00206CC3"/>
    <w:rsid w:val="00207930"/>
    <w:rsid w:val="00210464"/>
    <w:rsid w:val="002110D7"/>
    <w:rsid w:val="00211DB5"/>
    <w:rsid w:val="002122AE"/>
    <w:rsid w:val="002125DD"/>
    <w:rsid w:val="00213414"/>
    <w:rsid w:val="00213A75"/>
    <w:rsid w:val="00213CC9"/>
    <w:rsid w:val="002157BE"/>
    <w:rsid w:val="00216060"/>
    <w:rsid w:val="00216373"/>
    <w:rsid w:val="002169E4"/>
    <w:rsid w:val="00216BE2"/>
    <w:rsid w:val="002200B0"/>
    <w:rsid w:val="0022157F"/>
    <w:rsid w:val="002215A7"/>
    <w:rsid w:val="00221760"/>
    <w:rsid w:val="00222165"/>
    <w:rsid w:val="002222CE"/>
    <w:rsid w:val="002229F9"/>
    <w:rsid w:val="00223252"/>
    <w:rsid w:val="00223A8B"/>
    <w:rsid w:val="002254C8"/>
    <w:rsid w:val="00225825"/>
    <w:rsid w:val="00226473"/>
    <w:rsid w:val="00227210"/>
    <w:rsid w:val="002276C7"/>
    <w:rsid w:val="0023081C"/>
    <w:rsid w:val="002318F2"/>
    <w:rsid w:val="00231BB4"/>
    <w:rsid w:val="00232459"/>
    <w:rsid w:val="002326F3"/>
    <w:rsid w:val="002329E7"/>
    <w:rsid w:val="00232F7A"/>
    <w:rsid w:val="002339F2"/>
    <w:rsid w:val="00233E48"/>
    <w:rsid w:val="00234A0B"/>
    <w:rsid w:val="00235FEB"/>
    <w:rsid w:val="00236385"/>
    <w:rsid w:val="00236D18"/>
    <w:rsid w:val="00241A53"/>
    <w:rsid w:val="00241E2C"/>
    <w:rsid w:val="0024280A"/>
    <w:rsid w:val="00242B23"/>
    <w:rsid w:val="002436CE"/>
    <w:rsid w:val="00243772"/>
    <w:rsid w:val="00243A20"/>
    <w:rsid w:val="00243DA5"/>
    <w:rsid w:val="002441BC"/>
    <w:rsid w:val="002447D0"/>
    <w:rsid w:val="00245288"/>
    <w:rsid w:val="0024648E"/>
    <w:rsid w:val="00246E65"/>
    <w:rsid w:val="002507AD"/>
    <w:rsid w:val="00250819"/>
    <w:rsid w:val="00250A63"/>
    <w:rsid w:val="00250ACE"/>
    <w:rsid w:val="00250B25"/>
    <w:rsid w:val="0025102E"/>
    <w:rsid w:val="0025183E"/>
    <w:rsid w:val="002521E7"/>
    <w:rsid w:val="00252D3A"/>
    <w:rsid w:val="00254706"/>
    <w:rsid w:val="00254CDD"/>
    <w:rsid w:val="00254E5E"/>
    <w:rsid w:val="00254EE3"/>
    <w:rsid w:val="002553FD"/>
    <w:rsid w:val="00255627"/>
    <w:rsid w:val="0025585E"/>
    <w:rsid w:val="00255E61"/>
    <w:rsid w:val="00256F96"/>
    <w:rsid w:val="0025740B"/>
    <w:rsid w:val="002603D8"/>
    <w:rsid w:val="002605E4"/>
    <w:rsid w:val="00260F03"/>
    <w:rsid w:val="002614CE"/>
    <w:rsid w:val="002616F2"/>
    <w:rsid w:val="00261875"/>
    <w:rsid w:val="002618BA"/>
    <w:rsid w:val="00261AB2"/>
    <w:rsid w:val="00261F55"/>
    <w:rsid w:val="00262511"/>
    <w:rsid w:val="0026316B"/>
    <w:rsid w:val="0026367A"/>
    <w:rsid w:val="002638D8"/>
    <w:rsid w:val="00263B94"/>
    <w:rsid w:val="0026599F"/>
    <w:rsid w:val="00266122"/>
    <w:rsid w:val="00266C4D"/>
    <w:rsid w:val="00267E2D"/>
    <w:rsid w:val="002713A2"/>
    <w:rsid w:val="0027193F"/>
    <w:rsid w:val="00271E1F"/>
    <w:rsid w:val="002720E5"/>
    <w:rsid w:val="00272B23"/>
    <w:rsid w:val="00272B3C"/>
    <w:rsid w:val="002734C4"/>
    <w:rsid w:val="0027363B"/>
    <w:rsid w:val="002744FB"/>
    <w:rsid w:val="00274661"/>
    <w:rsid w:val="002750F1"/>
    <w:rsid w:val="00275866"/>
    <w:rsid w:val="00276075"/>
    <w:rsid w:val="00276080"/>
    <w:rsid w:val="00276A1E"/>
    <w:rsid w:val="00280E89"/>
    <w:rsid w:val="0028107B"/>
    <w:rsid w:val="002816CA"/>
    <w:rsid w:val="00282147"/>
    <w:rsid w:val="002822F5"/>
    <w:rsid w:val="0028274C"/>
    <w:rsid w:val="002829C3"/>
    <w:rsid w:val="0028453E"/>
    <w:rsid w:val="00284F7F"/>
    <w:rsid w:val="002855B1"/>
    <w:rsid w:val="002855B3"/>
    <w:rsid w:val="00285650"/>
    <w:rsid w:val="002856D1"/>
    <w:rsid w:val="00285C37"/>
    <w:rsid w:val="00286140"/>
    <w:rsid w:val="0028639F"/>
    <w:rsid w:val="0028664B"/>
    <w:rsid w:val="00286EF8"/>
    <w:rsid w:val="002876FA"/>
    <w:rsid w:val="00287CEF"/>
    <w:rsid w:val="00290312"/>
    <w:rsid w:val="0029086F"/>
    <w:rsid w:val="0029092D"/>
    <w:rsid w:val="002920C7"/>
    <w:rsid w:val="002940E4"/>
    <w:rsid w:val="002943F3"/>
    <w:rsid w:val="00294605"/>
    <w:rsid w:val="002951EE"/>
    <w:rsid w:val="0029693F"/>
    <w:rsid w:val="002969EC"/>
    <w:rsid w:val="00296A6B"/>
    <w:rsid w:val="002A0558"/>
    <w:rsid w:val="002A16C0"/>
    <w:rsid w:val="002A1990"/>
    <w:rsid w:val="002A1A9E"/>
    <w:rsid w:val="002A1AEF"/>
    <w:rsid w:val="002A22F5"/>
    <w:rsid w:val="002A28B0"/>
    <w:rsid w:val="002A2AB7"/>
    <w:rsid w:val="002A3148"/>
    <w:rsid w:val="002A3569"/>
    <w:rsid w:val="002A37BA"/>
    <w:rsid w:val="002A462A"/>
    <w:rsid w:val="002A5350"/>
    <w:rsid w:val="002A6197"/>
    <w:rsid w:val="002A67C2"/>
    <w:rsid w:val="002A72FC"/>
    <w:rsid w:val="002A7CD4"/>
    <w:rsid w:val="002B0021"/>
    <w:rsid w:val="002B0331"/>
    <w:rsid w:val="002B1AF7"/>
    <w:rsid w:val="002B281B"/>
    <w:rsid w:val="002B2A64"/>
    <w:rsid w:val="002B2FA3"/>
    <w:rsid w:val="002B3BBA"/>
    <w:rsid w:val="002B40A4"/>
    <w:rsid w:val="002B4E0C"/>
    <w:rsid w:val="002B6209"/>
    <w:rsid w:val="002B6CEC"/>
    <w:rsid w:val="002B7FE0"/>
    <w:rsid w:val="002C0190"/>
    <w:rsid w:val="002C086E"/>
    <w:rsid w:val="002C1471"/>
    <w:rsid w:val="002C16DA"/>
    <w:rsid w:val="002C262A"/>
    <w:rsid w:val="002C2993"/>
    <w:rsid w:val="002C39DD"/>
    <w:rsid w:val="002C3FCB"/>
    <w:rsid w:val="002C3FDA"/>
    <w:rsid w:val="002C4426"/>
    <w:rsid w:val="002C511A"/>
    <w:rsid w:val="002C537A"/>
    <w:rsid w:val="002C5BAC"/>
    <w:rsid w:val="002C6EEF"/>
    <w:rsid w:val="002C6F82"/>
    <w:rsid w:val="002D0105"/>
    <w:rsid w:val="002D03EF"/>
    <w:rsid w:val="002D054D"/>
    <w:rsid w:val="002D1E9E"/>
    <w:rsid w:val="002D2403"/>
    <w:rsid w:val="002D2E5B"/>
    <w:rsid w:val="002D3184"/>
    <w:rsid w:val="002D32B5"/>
    <w:rsid w:val="002D3902"/>
    <w:rsid w:val="002D4881"/>
    <w:rsid w:val="002D4F43"/>
    <w:rsid w:val="002D5E96"/>
    <w:rsid w:val="002D60D4"/>
    <w:rsid w:val="002D6314"/>
    <w:rsid w:val="002D79AF"/>
    <w:rsid w:val="002D7C25"/>
    <w:rsid w:val="002E01C1"/>
    <w:rsid w:val="002E0881"/>
    <w:rsid w:val="002E09F3"/>
    <w:rsid w:val="002E1458"/>
    <w:rsid w:val="002E1642"/>
    <w:rsid w:val="002E21BA"/>
    <w:rsid w:val="002E49EE"/>
    <w:rsid w:val="002E593B"/>
    <w:rsid w:val="002E5FAF"/>
    <w:rsid w:val="002E65AE"/>
    <w:rsid w:val="002E714D"/>
    <w:rsid w:val="002E75B0"/>
    <w:rsid w:val="002E7719"/>
    <w:rsid w:val="002F0976"/>
    <w:rsid w:val="002F236E"/>
    <w:rsid w:val="002F241B"/>
    <w:rsid w:val="002F321E"/>
    <w:rsid w:val="002F3432"/>
    <w:rsid w:val="002F4FEE"/>
    <w:rsid w:val="002F5456"/>
    <w:rsid w:val="002F5B1D"/>
    <w:rsid w:val="002F5E8A"/>
    <w:rsid w:val="002F7050"/>
    <w:rsid w:val="002F74AB"/>
    <w:rsid w:val="00300BBC"/>
    <w:rsid w:val="00301AF0"/>
    <w:rsid w:val="00301D0D"/>
    <w:rsid w:val="003038EA"/>
    <w:rsid w:val="0030468B"/>
    <w:rsid w:val="003063F7"/>
    <w:rsid w:val="0030686B"/>
    <w:rsid w:val="00306EAB"/>
    <w:rsid w:val="00307124"/>
    <w:rsid w:val="00307235"/>
    <w:rsid w:val="00307278"/>
    <w:rsid w:val="0031077B"/>
    <w:rsid w:val="00310D89"/>
    <w:rsid w:val="00311644"/>
    <w:rsid w:val="003116A0"/>
    <w:rsid w:val="0031286C"/>
    <w:rsid w:val="0031301F"/>
    <w:rsid w:val="00313BD6"/>
    <w:rsid w:val="0031418B"/>
    <w:rsid w:val="00314893"/>
    <w:rsid w:val="00314CC5"/>
    <w:rsid w:val="00315084"/>
    <w:rsid w:val="00315989"/>
    <w:rsid w:val="00316754"/>
    <w:rsid w:val="00316DD1"/>
    <w:rsid w:val="0031738B"/>
    <w:rsid w:val="00317393"/>
    <w:rsid w:val="00317639"/>
    <w:rsid w:val="00317CC1"/>
    <w:rsid w:val="00317FD3"/>
    <w:rsid w:val="003203CD"/>
    <w:rsid w:val="00320983"/>
    <w:rsid w:val="00320D70"/>
    <w:rsid w:val="00321174"/>
    <w:rsid w:val="00321BBC"/>
    <w:rsid w:val="00323E0C"/>
    <w:rsid w:val="003245FD"/>
    <w:rsid w:val="003247FD"/>
    <w:rsid w:val="003251FA"/>
    <w:rsid w:val="003255C7"/>
    <w:rsid w:val="0032599E"/>
    <w:rsid w:val="00326365"/>
    <w:rsid w:val="003264CA"/>
    <w:rsid w:val="00326762"/>
    <w:rsid w:val="00326A7A"/>
    <w:rsid w:val="00327244"/>
    <w:rsid w:val="0032732D"/>
    <w:rsid w:val="00327F37"/>
    <w:rsid w:val="00330F67"/>
    <w:rsid w:val="0033111C"/>
    <w:rsid w:val="00331285"/>
    <w:rsid w:val="00331462"/>
    <w:rsid w:val="003316EE"/>
    <w:rsid w:val="0033188D"/>
    <w:rsid w:val="00334018"/>
    <w:rsid w:val="00334FE2"/>
    <w:rsid w:val="0033582E"/>
    <w:rsid w:val="00336DB2"/>
    <w:rsid w:val="003372EA"/>
    <w:rsid w:val="00340608"/>
    <w:rsid w:val="00340A18"/>
    <w:rsid w:val="0034185B"/>
    <w:rsid w:val="00341A69"/>
    <w:rsid w:val="0034218C"/>
    <w:rsid w:val="003425E0"/>
    <w:rsid w:val="0034342C"/>
    <w:rsid w:val="00343491"/>
    <w:rsid w:val="0034378E"/>
    <w:rsid w:val="003437C6"/>
    <w:rsid w:val="00343B40"/>
    <w:rsid w:val="00344F81"/>
    <w:rsid w:val="003467D3"/>
    <w:rsid w:val="00346A8C"/>
    <w:rsid w:val="00346E2E"/>
    <w:rsid w:val="00346E7A"/>
    <w:rsid w:val="00347577"/>
    <w:rsid w:val="003477A0"/>
    <w:rsid w:val="00350946"/>
    <w:rsid w:val="00350E16"/>
    <w:rsid w:val="00352396"/>
    <w:rsid w:val="00352F81"/>
    <w:rsid w:val="003558EE"/>
    <w:rsid w:val="00356F3C"/>
    <w:rsid w:val="003574B6"/>
    <w:rsid w:val="003576C9"/>
    <w:rsid w:val="00357F5B"/>
    <w:rsid w:val="00360E32"/>
    <w:rsid w:val="003613B0"/>
    <w:rsid w:val="00361753"/>
    <w:rsid w:val="00361934"/>
    <w:rsid w:val="0036196F"/>
    <w:rsid w:val="0036214A"/>
    <w:rsid w:val="003621DD"/>
    <w:rsid w:val="00362A5E"/>
    <w:rsid w:val="00362ADB"/>
    <w:rsid w:val="003630E8"/>
    <w:rsid w:val="003633C8"/>
    <w:rsid w:val="00363C8C"/>
    <w:rsid w:val="00365366"/>
    <w:rsid w:val="003657BF"/>
    <w:rsid w:val="003658B0"/>
    <w:rsid w:val="00365DA2"/>
    <w:rsid w:val="00366087"/>
    <w:rsid w:val="003662F8"/>
    <w:rsid w:val="00366617"/>
    <w:rsid w:val="00366752"/>
    <w:rsid w:val="00366794"/>
    <w:rsid w:val="0036691C"/>
    <w:rsid w:val="00366F4A"/>
    <w:rsid w:val="00366F74"/>
    <w:rsid w:val="0036713B"/>
    <w:rsid w:val="003674B2"/>
    <w:rsid w:val="00367D04"/>
    <w:rsid w:val="00367DBD"/>
    <w:rsid w:val="00370069"/>
    <w:rsid w:val="003701E3"/>
    <w:rsid w:val="003705A9"/>
    <w:rsid w:val="00370814"/>
    <w:rsid w:val="003714E4"/>
    <w:rsid w:val="00371D95"/>
    <w:rsid w:val="00371F65"/>
    <w:rsid w:val="00372EDD"/>
    <w:rsid w:val="00372FB9"/>
    <w:rsid w:val="00372FF1"/>
    <w:rsid w:val="00373C17"/>
    <w:rsid w:val="00373DFC"/>
    <w:rsid w:val="00374361"/>
    <w:rsid w:val="00374698"/>
    <w:rsid w:val="00375750"/>
    <w:rsid w:val="00375D55"/>
    <w:rsid w:val="00377B11"/>
    <w:rsid w:val="00377E15"/>
    <w:rsid w:val="00377EAA"/>
    <w:rsid w:val="00381542"/>
    <w:rsid w:val="00381C8E"/>
    <w:rsid w:val="00382C5A"/>
    <w:rsid w:val="00383129"/>
    <w:rsid w:val="003833F2"/>
    <w:rsid w:val="00383EDA"/>
    <w:rsid w:val="003841E3"/>
    <w:rsid w:val="00384CA2"/>
    <w:rsid w:val="0038600E"/>
    <w:rsid w:val="003863A4"/>
    <w:rsid w:val="00386612"/>
    <w:rsid w:val="003869F4"/>
    <w:rsid w:val="00386C0C"/>
    <w:rsid w:val="00386F8D"/>
    <w:rsid w:val="00387BFE"/>
    <w:rsid w:val="00387F42"/>
    <w:rsid w:val="0039009E"/>
    <w:rsid w:val="0039027D"/>
    <w:rsid w:val="00390688"/>
    <w:rsid w:val="00390CDF"/>
    <w:rsid w:val="003910C1"/>
    <w:rsid w:val="003926B1"/>
    <w:rsid w:val="003933A0"/>
    <w:rsid w:val="0039342F"/>
    <w:rsid w:val="00393968"/>
    <w:rsid w:val="0039511E"/>
    <w:rsid w:val="003952B5"/>
    <w:rsid w:val="00395F65"/>
    <w:rsid w:val="003A254F"/>
    <w:rsid w:val="003A2C97"/>
    <w:rsid w:val="003A57DE"/>
    <w:rsid w:val="003A72B2"/>
    <w:rsid w:val="003A73DB"/>
    <w:rsid w:val="003B0330"/>
    <w:rsid w:val="003B0467"/>
    <w:rsid w:val="003B0570"/>
    <w:rsid w:val="003B102D"/>
    <w:rsid w:val="003B1108"/>
    <w:rsid w:val="003B18AB"/>
    <w:rsid w:val="003B2DCA"/>
    <w:rsid w:val="003B2F7C"/>
    <w:rsid w:val="003B31CB"/>
    <w:rsid w:val="003B4103"/>
    <w:rsid w:val="003B49A7"/>
    <w:rsid w:val="003B4C4B"/>
    <w:rsid w:val="003B4F36"/>
    <w:rsid w:val="003B54CB"/>
    <w:rsid w:val="003B5C5D"/>
    <w:rsid w:val="003B6056"/>
    <w:rsid w:val="003B7351"/>
    <w:rsid w:val="003B766E"/>
    <w:rsid w:val="003B79A4"/>
    <w:rsid w:val="003B7B88"/>
    <w:rsid w:val="003C0444"/>
    <w:rsid w:val="003C0ACE"/>
    <w:rsid w:val="003C13D0"/>
    <w:rsid w:val="003C1417"/>
    <w:rsid w:val="003C1852"/>
    <w:rsid w:val="003C1B0C"/>
    <w:rsid w:val="003C1C22"/>
    <w:rsid w:val="003C232C"/>
    <w:rsid w:val="003C43E9"/>
    <w:rsid w:val="003C4569"/>
    <w:rsid w:val="003C4843"/>
    <w:rsid w:val="003C54A1"/>
    <w:rsid w:val="003C57FE"/>
    <w:rsid w:val="003C5DE6"/>
    <w:rsid w:val="003C6565"/>
    <w:rsid w:val="003D0F6D"/>
    <w:rsid w:val="003D12AA"/>
    <w:rsid w:val="003D1F4E"/>
    <w:rsid w:val="003D2D37"/>
    <w:rsid w:val="003D3B86"/>
    <w:rsid w:val="003D4123"/>
    <w:rsid w:val="003D424B"/>
    <w:rsid w:val="003D45DC"/>
    <w:rsid w:val="003D48BE"/>
    <w:rsid w:val="003D493D"/>
    <w:rsid w:val="003D6A84"/>
    <w:rsid w:val="003D6E6D"/>
    <w:rsid w:val="003D73C3"/>
    <w:rsid w:val="003D7819"/>
    <w:rsid w:val="003D7DD7"/>
    <w:rsid w:val="003E0A42"/>
    <w:rsid w:val="003E2334"/>
    <w:rsid w:val="003E359C"/>
    <w:rsid w:val="003E3A9E"/>
    <w:rsid w:val="003E4187"/>
    <w:rsid w:val="003E4791"/>
    <w:rsid w:val="003E4D5A"/>
    <w:rsid w:val="003E525B"/>
    <w:rsid w:val="003E575D"/>
    <w:rsid w:val="003E57F2"/>
    <w:rsid w:val="003E5922"/>
    <w:rsid w:val="003E697D"/>
    <w:rsid w:val="003E7CA5"/>
    <w:rsid w:val="003F01FF"/>
    <w:rsid w:val="003F056F"/>
    <w:rsid w:val="003F0A7C"/>
    <w:rsid w:val="003F3367"/>
    <w:rsid w:val="003F4C10"/>
    <w:rsid w:val="003F4D80"/>
    <w:rsid w:val="003F505F"/>
    <w:rsid w:val="003F51B4"/>
    <w:rsid w:val="003F5271"/>
    <w:rsid w:val="003F562A"/>
    <w:rsid w:val="003F58E0"/>
    <w:rsid w:val="003F5B95"/>
    <w:rsid w:val="003F5E28"/>
    <w:rsid w:val="003F5FC5"/>
    <w:rsid w:val="003F6954"/>
    <w:rsid w:val="003F75B7"/>
    <w:rsid w:val="00400592"/>
    <w:rsid w:val="004011FE"/>
    <w:rsid w:val="0040233B"/>
    <w:rsid w:val="004040E1"/>
    <w:rsid w:val="00404C9D"/>
    <w:rsid w:val="00404D1E"/>
    <w:rsid w:val="00405872"/>
    <w:rsid w:val="00405C7E"/>
    <w:rsid w:val="00406919"/>
    <w:rsid w:val="004069AC"/>
    <w:rsid w:val="004069D9"/>
    <w:rsid w:val="00406AFE"/>
    <w:rsid w:val="00406D67"/>
    <w:rsid w:val="004071B8"/>
    <w:rsid w:val="00407DEE"/>
    <w:rsid w:val="00407E64"/>
    <w:rsid w:val="00410BBE"/>
    <w:rsid w:val="00410CE6"/>
    <w:rsid w:val="00411576"/>
    <w:rsid w:val="00411C7E"/>
    <w:rsid w:val="00412453"/>
    <w:rsid w:val="00412D9B"/>
    <w:rsid w:val="0041441B"/>
    <w:rsid w:val="0041452F"/>
    <w:rsid w:val="0041461F"/>
    <w:rsid w:val="00414AFD"/>
    <w:rsid w:val="00416695"/>
    <w:rsid w:val="00417A4B"/>
    <w:rsid w:val="0042001C"/>
    <w:rsid w:val="0042027A"/>
    <w:rsid w:val="004202EA"/>
    <w:rsid w:val="0042109A"/>
    <w:rsid w:val="004211C2"/>
    <w:rsid w:val="004222F2"/>
    <w:rsid w:val="00422457"/>
    <w:rsid w:val="00423770"/>
    <w:rsid w:val="004248DA"/>
    <w:rsid w:val="00424C6E"/>
    <w:rsid w:val="00425374"/>
    <w:rsid w:val="00425E34"/>
    <w:rsid w:val="00425F0F"/>
    <w:rsid w:val="004266AE"/>
    <w:rsid w:val="00426875"/>
    <w:rsid w:val="00426A6F"/>
    <w:rsid w:val="00426B97"/>
    <w:rsid w:val="00426CC0"/>
    <w:rsid w:val="004275DF"/>
    <w:rsid w:val="00427C23"/>
    <w:rsid w:val="00427C8D"/>
    <w:rsid w:val="004301EC"/>
    <w:rsid w:val="00430B09"/>
    <w:rsid w:val="00430F9D"/>
    <w:rsid w:val="004318C6"/>
    <w:rsid w:val="00432018"/>
    <w:rsid w:val="0043247C"/>
    <w:rsid w:val="00432855"/>
    <w:rsid w:val="0043404D"/>
    <w:rsid w:val="004343C7"/>
    <w:rsid w:val="00434806"/>
    <w:rsid w:val="00435B67"/>
    <w:rsid w:val="004374BB"/>
    <w:rsid w:val="00440DF7"/>
    <w:rsid w:val="00441250"/>
    <w:rsid w:val="004413D9"/>
    <w:rsid w:val="00441EEF"/>
    <w:rsid w:val="00441FA7"/>
    <w:rsid w:val="00442988"/>
    <w:rsid w:val="0044420D"/>
    <w:rsid w:val="00444257"/>
    <w:rsid w:val="0044464C"/>
    <w:rsid w:val="00444888"/>
    <w:rsid w:val="00444981"/>
    <w:rsid w:val="00444B69"/>
    <w:rsid w:val="00445C27"/>
    <w:rsid w:val="00445C30"/>
    <w:rsid w:val="004467D8"/>
    <w:rsid w:val="00447743"/>
    <w:rsid w:val="004504BC"/>
    <w:rsid w:val="004504BE"/>
    <w:rsid w:val="00450E2C"/>
    <w:rsid w:val="00450F20"/>
    <w:rsid w:val="004513D5"/>
    <w:rsid w:val="00451521"/>
    <w:rsid w:val="00452195"/>
    <w:rsid w:val="004522A6"/>
    <w:rsid w:val="004522FF"/>
    <w:rsid w:val="0045290A"/>
    <w:rsid w:val="00453441"/>
    <w:rsid w:val="0045442E"/>
    <w:rsid w:val="00454672"/>
    <w:rsid w:val="00455061"/>
    <w:rsid w:val="0045655C"/>
    <w:rsid w:val="00456640"/>
    <w:rsid w:val="00457909"/>
    <w:rsid w:val="00460BE9"/>
    <w:rsid w:val="00460DCD"/>
    <w:rsid w:val="004617BA"/>
    <w:rsid w:val="00462E06"/>
    <w:rsid w:val="00463169"/>
    <w:rsid w:val="00463991"/>
    <w:rsid w:val="00463F42"/>
    <w:rsid w:val="0046506F"/>
    <w:rsid w:val="00466F26"/>
    <w:rsid w:val="0047082D"/>
    <w:rsid w:val="0047098F"/>
    <w:rsid w:val="004722A2"/>
    <w:rsid w:val="00472535"/>
    <w:rsid w:val="004725A5"/>
    <w:rsid w:val="00472761"/>
    <w:rsid w:val="004731C6"/>
    <w:rsid w:val="004733A3"/>
    <w:rsid w:val="004734B8"/>
    <w:rsid w:val="00473533"/>
    <w:rsid w:val="00473B16"/>
    <w:rsid w:val="00473E01"/>
    <w:rsid w:val="0047586A"/>
    <w:rsid w:val="00477316"/>
    <w:rsid w:val="004773B7"/>
    <w:rsid w:val="00480754"/>
    <w:rsid w:val="00480C12"/>
    <w:rsid w:val="004811DA"/>
    <w:rsid w:val="004817B0"/>
    <w:rsid w:val="00481D62"/>
    <w:rsid w:val="00483138"/>
    <w:rsid w:val="00483D30"/>
    <w:rsid w:val="00485045"/>
    <w:rsid w:val="00485310"/>
    <w:rsid w:val="00485D13"/>
    <w:rsid w:val="0048642F"/>
    <w:rsid w:val="00486A8B"/>
    <w:rsid w:val="00487002"/>
    <w:rsid w:val="0048749A"/>
    <w:rsid w:val="004874FD"/>
    <w:rsid w:val="00487BB6"/>
    <w:rsid w:val="00490453"/>
    <w:rsid w:val="004907F6"/>
    <w:rsid w:val="00490C12"/>
    <w:rsid w:val="00490EEA"/>
    <w:rsid w:val="00491A51"/>
    <w:rsid w:val="00491EAC"/>
    <w:rsid w:val="00492D67"/>
    <w:rsid w:val="00493656"/>
    <w:rsid w:val="00493D9F"/>
    <w:rsid w:val="00493DD1"/>
    <w:rsid w:val="00494653"/>
    <w:rsid w:val="00494F1F"/>
    <w:rsid w:val="0049581A"/>
    <w:rsid w:val="004972C9"/>
    <w:rsid w:val="00497C3F"/>
    <w:rsid w:val="004A0073"/>
    <w:rsid w:val="004A0AAC"/>
    <w:rsid w:val="004A1560"/>
    <w:rsid w:val="004A236A"/>
    <w:rsid w:val="004A2534"/>
    <w:rsid w:val="004A2BDC"/>
    <w:rsid w:val="004A308D"/>
    <w:rsid w:val="004A3093"/>
    <w:rsid w:val="004A375B"/>
    <w:rsid w:val="004A38FD"/>
    <w:rsid w:val="004A3E69"/>
    <w:rsid w:val="004A3EF8"/>
    <w:rsid w:val="004A41BF"/>
    <w:rsid w:val="004A42FA"/>
    <w:rsid w:val="004A5391"/>
    <w:rsid w:val="004A53E7"/>
    <w:rsid w:val="004A6BAA"/>
    <w:rsid w:val="004A6C62"/>
    <w:rsid w:val="004A6D46"/>
    <w:rsid w:val="004A7B41"/>
    <w:rsid w:val="004B0A73"/>
    <w:rsid w:val="004B2AD0"/>
    <w:rsid w:val="004B2E62"/>
    <w:rsid w:val="004B2ED0"/>
    <w:rsid w:val="004B313A"/>
    <w:rsid w:val="004B381B"/>
    <w:rsid w:val="004B3B9A"/>
    <w:rsid w:val="004B3E7F"/>
    <w:rsid w:val="004B3F77"/>
    <w:rsid w:val="004B4A90"/>
    <w:rsid w:val="004B533D"/>
    <w:rsid w:val="004B6153"/>
    <w:rsid w:val="004B615A"/>
    <w:rsid w:val="004B6D4F"/>
    <w:rsid w:val="004B6D97"/>
    <w:rsid w:val="004B6DCE"/>
    <w:rsid w:val="004B6EBE"/>
    <w:rsid w:val="004B7301"/>
    <w:rsid w:val="004C0B27"/>
    <w:rsid w:val="004C12A3"/>
    <w:rsid w:val="004C26B7"/>
    <w:rsid w:val="004C2CAE"/>
    <w:rsid w:val="004C3078"/>
    <w:rsid w:val="004C309B"/>
    <w:rsid w:val="004C4095"/>
    <w:rsid w:val="004C5489"/>
    <w:rsid w:val="004C54C9"/>
    <w:rsid w:val="004C5DD4"/>
    <w:rsid w:val="004C67DE"/>
    <w:rsid w:val="004C7EC3"/>
    <w:rsid w:val="004D08F7"/>
    <w:rsid w:val="004D0D40"/>
    <w:rsid w:val="004D0EDF"/>
    <w:rsid w:val="004D1718"/>
    <w:rsid w:val="004D18E8"/>
    <w:rsid w:val="004D266E"/>
    <w:rsid w:val="004D33C5"/>
    <w:rsid w:val="004D3D0E"/>
    <w:rsid w:val="004D3E60"/>
    <w:rsid w:val="004D5F2E"/>
    <w:rsid w:val="004D673C"/>
    <w:rsid w:val="004D6CE3"/>
    <w:rsid w:val="004D7194"/>
    <w:rsid w:val="004E01D7"/>
    <w:rsid w:val="004E0C54"/>
    <w:rsid w:val="004E19F9"/>
    <w:rsid w:val="004E1C71"/>
    <w:rsid w:val="004E1D72"/>
    <w:rsid w:val="004E2887"/>
    <w:rsid w:val="004E42BB"/>
    <w:rsid w:val="004E4E82"/>
    <w:rsid w:val="004E519B"/>
    <w:rsid w:val="004E53BF"/>
    <w:rsid w:val="004E5A7C"/>
    <w:rsid w:val="004E5EB9"/>
    <w:rsid w:val="004E5EEB"/>
    <w:rsid w:val="004E625C"/>
    <w:rsid w:val="004E6405"/>
    <w:rsid w:val="004E6BEC"/>
    <w:rsid w:val="004E75F2"/>
    <w:rsid w:val="004E7BDD"/>
    <w:rsid w:val="004E7FF4"/>
    <w:rsid w:val="004F094B"/>
    <w:rsid w:val="004F0D06"/>
    <w:rsid w:val="004F1536"/>
    <w:rsid w:val="004F18B6"/>
    <w:rsid w:val="004F2169"/>
    <w:rsid w:val="004F21F6"/>
    <w:rsid w:val="004F2693"/>
    <w:rsid w:val="004F2F44"/>
    <w:rsid w:val="004F5A5D"/>
    <w:rsid w:val="004F5AAA"/>
    <w:rsid w:val="004F5AB6"/>
    <w:rsid w:val="004F5DF2"/>
    <w:rsid w:val="004F606E"/>
    <w:rsid w:val="004F65F1"/>
    <w:rsid w:val="004F6622"/>
    <w:rsid w:val="004F6F32"/>
    <w:rsid w:val="005004B2"/>
    <w:rsid w:val="00500A6F"/>
    <w:rsid w:val="00500B66"/>
    <w:rsid w:val="0050197F"/>
    <w:rsid w:val="00501CDF"/>
    <w:rsid w:val="00501D87"/>
    <w:rsid w:val="00502AEE"/>
    <w:rsid w:val="0050343A"/>
    <w:rsid w:val="005035E2"/>
    <w:rsid w:val="00503F78"/>
    <w:rsid w:val="00504987"/>
    <w:rsid w:val="005054D9"/>
    <w:rsid w:val="00505CB4"/>
    <w:rsid w:val="00505D9D"/>
    <w:rsid w:val="00506239"/>
    <w:rsid w:val="00506A3D"/>
    <w:rsid w:val="00506A6B"/>
    <w:rsid w:val="00507065"/>
    <w:rsid w:val="00507246"/>
    <w:rsid w:val="005076E7"/>
    <w:rsid w:val="00507E8F"/>
    <w:rsid w:val="0051002C"/>
    <w:rsid w:val="005100BF"/>
    <w:rsid w:val="00510414"/>
    <w:rsid w:val="00511A8F"/>
    <w:rsid w:val="00512A62"/>
    <w:rsid w:val="00513142"/>
    <w:rsid w:val="0051352C"/>
    <w:rsid w:val="00513E5D"/>
    <w:rsid w:val="00513E8B"/>
    <w:rsid w:val="005143B4"/>
    <w:rsid w:val="00514BB9"/>
    <w:rsid w:val="00514F55"/>
    <w:rsid w:val="00515598"/>
    <w:rsid w:val="00515911"/>
    <w:rsid w:val="00516182"/>
    <w:rsid w:val="00516793"/>
    <w:rsid w:val="0051702E"/>
    <w:rsid w:val="005178B0"/>
    <w:rsid w:val="005179BD"/>
    <w:rsid w:val="00517C54"/>
    <w:rsid w:val="0052118A"/>
    <w:rsid w:val="0052121B"/>
    <w:rsid w:val="00521AB3"/>
    <w:rsid w:val="0052267C"/>
    <w:rsid w:val="0052291E"/>
    <w:rsid w:val="00522C84"/>
    <w:rsid w:val="0052365C"/>
    <w:rsid w:val="00523DDA"/>
    <w:rsid w:val="00523DE6"/>
    <w:rsid w:val="00524184"/>
    <w:rsid w:val="00524696"/>
    <w:rsid w:val="0052533C"/>
    <w:rsid w:val="00525C2C"/>
    <w:rsid w:val="0052645E"/>
    <w:rsid w:val="0052686E"/>
    <w:rsid w:val="00526B6D"/>
    <w:rsid w:val="00526BEC"/>
    <w:rsid w:val="00527228"/>
    <w:rsid w:val="00527E72"/>
    <w:rsid w:val="0053011F"/>
    <w:rsid w:val="00530248"/>
    <w:rsid w:val="005304EB"/>
    <w:rsid w:val="0053057F"/>
    <w:rsid w:val="00531522"/>
    <w:rsid w:val="00532032"/>
    <w:rsid w:val="00532888"/>
    <w:rsid w:val="00534D9B"/>
    <w:rsid w:val="00534F4F"/>
    <w:rsid w:val="00535213"/>
    <w:rsid w:val="00535383"/>
    <w:rsid w:val="00535F2E"/>
    <w:rsid w:val="005378B7"/>
    <w:rsid w:val="005409C6"/>
    <w:rsid w:val="0054114E"/>
    <w:rsid w:val="00541991"/>
    <w:rsid w:val="0054214E"/>
    <w:rsid w:val="00542237"/>
    <w:rsid w:val="0054370A"/>
    <w:rsid w:val="00544171"/>
    <w:rsid w:val="00545BAA"/>
    <w:rsid w:val="0054731D"/>
    <w:rsid w:val="0054759C"/>
    <w:rsid w:val="00547720"/>
    <w:rsid w:val="00550808"/>
    <w:rsid w:val="00550B55"/>
    <w:rsid w:val="00550BFF"/>
    <w:rsid w:val="00551C21"/>
    <w:rsid w:val="00551C3B"/>
    <w:rsid w:val="0055221C"/>
    <w:rsid w:val="005523F3"/>
    <w:rsid w:val="0055250F"/>
    <w:rsid w:val="00552AB1"/>
    <w:rsid w:val="00552F28"/>
    <w:rsid w:val="00553E61"/>
    <w:rsid w:val="00554A9D"/>
    <w:rsid w:val="0055506D"/>
    <w:rsid w:val="005557AA"/>
    <w:rsid w:val="0055583E"/>
    <w:rsid w:val="00557511"/>
    <w:rsid w:val="00557C3D"/>
    <w:rsid w:val="00557C9A"/>
    <w:rsid w:val="00560E3E"/>
    <w:rsid w:val="0056107E"/>
    <w:rsid w:val="00561208"/>
    <w:rsid w:val="00561631"/>
    <w:rsid w:val="00561664"/>
    <w:rsid w:val="00561C32"/>
    <w:rsid w:val="00561F98"/>
    <w:rsid w:val="00562308"/>
    <w:rsid w:val="005623AB"/>
    <w:rsid w:val="005625BA"/>
    <w:rsid w:val="005625F3"/>
    <w:rsid w:val="00562889"/>
    <w:rsid w:val="00563696"/>
    <w:rsid w:val="00563C4B"/>
    <w:rsid w:val="00563E7C"/>
    <w:rsid w:val="0056420C"/>
    <w:rsid w:val="005652AE"/>
    <w:rsid w:val="005661C6"/>
    <w:rsid w:val="005673A3"/>
    <w:rsid w:val="00567594"/>
    <w:rsid w:val="005702E3"/>
    <w:rsid w:val="00571082"/>
    <w:rsid w:val="0057136E"/>
    <w:rsid w:val="00572B27"/>
    <w:rsid w:val="00572B33"/>
    <w:rsid w:val="00573079"/>
    <w:rsid w:val="005743A2"/>
    <w:rsid w:val="005746EE"/>
    <w:rsid w:val="00575EDC"/>
    <w:rsid w:val="005771FC"/>
    <w:rsid w:val="005804CF"/>
    <w:rsid w:val="005819C9"/>
    <w:rsid w:val="00581FB8"/>
    <w:rsid w:val="00582805"/>
    <w:rsid w:val="00582D42"/>
    <w:rsid w:val="00583B10"/>
    <w:rsid w:val="00583E01"/>
    <w:rsid w:val="00584146"/>
    <w:rsid w:val="005856B2"/>
    <w:rsid w:val="00585DDB"/>
    <w:rsid w:val="00585FB6"/>
    <w:rsid w:val="0058711B"/>
    <w:rsid w:val="0058736B"/>
    <w:rsid w:val="00587A88"/>
    <w:rsid w:val="00591061"/>
    <w:rsid w:val="00591890"/>
    <w:rsid w:val="00591D8B"/>
    <w:rsid w:val="00591FB6"/>
    <w:rsid w:val="00592394"/>
    <w:rsid w:val="0059240C"/>
    <w:rsid w:val="0059312E"/>
    <w:rsid w:val="00593490"/>
    <w:rsid w:val="005940D1"/>
    <w:rsid w:val="0059663B"/>
    <w:rsid w:val="0059748B"/>
    <w:rsid w:val="00597C47"/>
    <w:rsid w:val="005A0154"/>
    <w:rsid w:val="005A1703"/>
    <w:rsid w:val="005A17A4"/>
    <w:rsid w:val="005A36BD"/>
    <w:rsid w:val="005A393B"/>
    <w:rsid w:val="005A3FE6"/>
    <w:rsid w:val="005A4853"/>
    <w:rsid w:val="005A4907"/>
    <w:rsid w:val="005A6855"/>
    <w:rsid w:val="005A6CD3"/>
    <w:rsid w:val="005A70B1"/>
    <w:rsid w:val="005A757B"/>
    <w:rsid w:val="005A77D0"/>
    <w:rsid w:val="005A7B31"/>
    <w:rsid w:val="005B0044"/>
    <w:rsid w:val="005B0066"/>
    <w:rsid w:val="005B09C9"/>
    <w:rsid w:val="005B0AD5"/>
    <w:rsid w:val="005B15B1"/>
    <w:rsid w:val="005B1790"/>
    <w:rsid w:val="005B19B5"/>
    <w:rsid w:val="005B1D81"/>
    <w:rsid w:val="005B1FEC"/>
    <w:rsid w:val="005B26C6"/>
    <w:rsid w:val="005B286B"/>
    <w:rsid w:val="005B2D0E"/>
    <w:rsid w:val="005B321E"/>
    <w:rsid w:val="005B35F8"/>
    <w:rsid w:val="005B4186"/>
    <w:rsid w:val="005B4F98"/>
    <w:rsid w:val="005B515A"/>
    <w:rsid w:val="005B6108"/>
    <w:rsid w:val="005B6AB9"/>
    <w:rsid w:val="005B7454"/>
    <w:rsid w:val="005B7474"/>
    <w:rsid w:val="005B7B9B"/>
    <w:rsid w:val="005B7F3B"/>
    <w:rsid w:val="005C0AA1"/>
    <w:rsid w:val="005C0D2D"/>
    <w:rsid w:val="005C10F6"/>
    <w:rsid w:val="005C1C0F"/>
    <w:rsid w:val="005C22E0"/>
    <w:rsid w:val="005C3548"/>
    <w:rsid w:val="005C360A"/>
    <w:rsid w:val="005C3C5A"/>
    <w:rsid w:val="005C453E"/>
    <w:rsid w:val="005C4CF0"/>
    <w:rsid w:val="005C4E57"/>
    <w:rsid w:val="005C5420"/>
    <w:rsid w:val="005C5822"/>
    <w:rsid w:val="005C6314"/>
    <w:rsid w:val="005C768B"/>
    <w:rsid w:val="005D00AC"/>
    <w:rsid w:val="005D0AB2"/>
    <w:rsid w:val="005D0BF7"/>
    <w:rsid w:val="005D100F"/>
    <w:rsid w:val="005D1D30"/>
    <w:rsid w:val="005D2107"/>
    <w:rsid w:val="005D32F5"/>
    <w:rsid w:val="005D36E5"/>
    <w:rsid w:val="005D3946"/>
    <w:rsid w:val="005D48E1"/>
    <w:rsid w:val="005D66CB"/>
    <w:rsid w:val="005D6780"/>
    <w:rsid w:val="005D7B78"/>
    <w:rsid w:val="005D7ECB"/>
    <w:rsid w:val="005E0291"/>
    <w:rsid w:val="005E0657"/>
    <w:rsid w:val="005E0B6E"/>
    <w:rsid w:val="005E0B87"/>
    <w:rsid w:val="005E2C2E"/>
    <w:rsid w:val="005E33FD"/>
    <w:rsid w:val="005E3BBE"/>
    <w:rsid w:val="005E4329"/>
    <w:rsid w:val="005E4D48"/>
    <w:rsid w:val="005E5EA2"/>
    <w:rsid w:val="005E5EE9"/>
    <w:rsid w:val="005E632F"/>
    <w:rsid w:val="005E66C5"/>
    <w:rsid w:val="005E785B"/>
    <w:rsid w:val="005E7AB4"/>
    <w:rsid w:val="005F07B1"/>
    <w:rsid w:val="005F11E0"/>
    <w:rsid w:val="005F3294"/>
    <w:rsid w:val="005F3749"/>
    <w:rsid w:val="005F3F41"/>
    <w:rsid w:val="005F3FAA"/>
    <w:rsid w:val="005F4567"/>
    <w:rsid w:val="005F465A"/>
    <w:rsid w:val="005F4EC4"/>
    <w:rsid w:val="005F56ED"/>
    <w:rsid w:val="005F7B31"/>
    <w:rsid w:val="00600F1A"/>
    <w:rsid w:val="006021CC"/>
    <w:rsid w:val="006024FF"/>
    <w:rsid w:val="00602A51"/>
    <w:rsid w:val="00602DDB"/>
    <w:rsid w:val="00602E19"/>
    <w:rsid w:val="0060319F"/>
    <w:rsid w:val="006033FF"/>
    <w:rsid w:val="0060346E"/>
    <w:rsid w:val="00603569"/>
    <w:rsid w:val="006044C0"/>
    <w:rsid w:val="006056A3"/>
    <w:rsid w:val="006066ED"/>
    <w:rsid w:val="006071C4"/>
    <w:rsid w:val="006072EE"/>
    <w:rsid w:val="00607D61"/>
    <w:rsid w:val="00610125"/>
    <w:rsid w:val="006101BE"/>
    <w:rsid w:val="0061075D"/>
    <w:rsid w:val="00610AD3"/>
    <w:rsid w:val="00610C7D"/>
    <w:rsid w:val="00610E08"/>
    <w:rsid w:val="00610E3C"/>
    <w:rsid w:val="006110C7"/>
    <w:rsid w:val="00611398"/>
    <w:rsid w:val="006120DA"/>
    <w:rsid w:val="00612945"/>
    <w:rsid w:val="00612C3B"/>
    <w:rsid w:val="006131DA"/>
    <w:rsid w:val="00613608"/>
    <w:rsid w:val="00613705"/>
    <w:rsid w:val="006148E4"/>
    <w:rsid w:val="0061600E"/>
    <w:rsid w:val="006166E1"/>
    <w:rsid w:val="00616C4D"/>
    <w:rsid w:val="00616D7F"/>
    <w:rsid w:val="0061700E"/>
    <w:rsid w:val="006170B4"/>
    <w:rsid w:val="006176BA"/>
    <w:rsid w:val="00617AC1"/>
    <w:rsid w:val="00617C5F"/>
    <w:rsid w:val="0062094F"/>
    <w:rsid w:val="00621C6F"/>
    <w:rsid w:val="006224C1"/>
    <w:rsid w:val="00622914"/>
    <w:rsid w:val="00622952"/>
    <w:rsid w:val="006247F7"/>
    <w:rsid w:val="0062494C"/>
    <w:rsid w:val="00624B00"/>
    <w:rsid w:val="00625AC5"/>
    <w:rsid w:val="00625CC0"/>
    <w:rsid w:val="00625E4C"/>
    <w:rsid w:val="006261A8"/>
    <w:rsid w:val="006275BC"/>
    <w:rsid w:val="006309B7"/>
    <w:rsid w:val="0063266D"/>
    <w:rsid w:val="0063275D"/>
    <w:rsid w:val="006328F0"/>
    <w:rsid w:val="00632D4E"/>
    <w:rsid w:val="00633998"/>
    <w:rsid w:val="00633C51"/>
    <w:rsid w:val="00633EF9"/>
    <w:rsid w:val="006349EB"/>
    <w:rsid w:val="00635C43"/>
    <w:rsid w:val="00635E73"/>
    <w:rsid w:val="006362C8"/>
    <w:rsid w:val="00636734"/>
    <w:rsid w:val="00637341"/>
    <w:rsid w:val="00637614"/>
    <w:rsid w:val="00637632"/>
    <w:rsid w:val="0064165C"/>
    <w:rsid w:val="00641B86"/>
    <w:rsid w:val="00641E73"/>
    <w:rsid w:val="00642526"/>
    <w:rsid w:val="00642673"/>
    <w:rsid w:val="006433D9"/>
    <w:rsid w:val="006439B4"/>
    <w:rsid w:val="00643CFB"/>
    <w:rsid w:val="0064477B"/>
    <w:rsid w:val="006450D2"/>
    <w:rsid w:val="006452C6"/>
    <w:rsid w:val="0064550C"/>
    <w:rsid w:val="006458C6"/>
    <w:rsid w:val="0064670F"/>
    <w:rsid w:val="00647AF7"/>
    <w:rsid w:val="006502B0"/>
    <w:rsid w:val="006504FF"/>
    <w:rsid w:val="00650FAF"/>
    <w:rsid w:val="0065146F"/>
    <w:rsid w:val="006524EC"/>
    <w:rsid w:val="00652FB9"/>
    <w:rsid w:val="0065380B"/>
    <w:rsid w:val="00653A52"/>
    <w:rsid w:val="00653B2F"/>
    <w:rsid w:val="00654CA2"/>
    <w:rsid w:val="006552A6"/>
    <w:rsid w:val="00655CBD"/>
    <w:rsid w:val="00656D46"/>
    <w:rsid w:val="00656E17"/>
    <w:rsid w:val="006573C2"/>
    <w:rsid w:val="006575FC"/>
    <w:rsid w:val="00657CA4"/>
    <w:rsid w:val="006610C4"/>
    <w:rsid w:val="006614B7"/>
    <w:rsid w:val="006614F1"/>
    <w:rsid w:val="00661714"/>
    <w:rsid w:val="00661EA7"/>
    <w:rsid w:val="00662EC2"/>
    <w:rsid w:val="006643FB"/>
    <w:rsid w:val="00665EBD"/>
    <w:rsid w:val="00666BA2"/>
    <w:rsid w:val="00667777"/>
    <w:rsid w:val="00667C1A"/>
    <w:rsid w:val="006706AB"/>
    <w:rsid w:val="00670A13"/>
    <w:rsid w:val="00670C59"/>
    <w:rsid w:val="00670F5E"/>
    <w:rsid w:val="00671B76"/>
    <w:rsid w:val="00671BDC"/>
    <w:rsid w:val="006731A4"/>
    <w:rsid w:val="006738D4"/>
    <w:rsid w:val="00674251"/>
    <w:rsid w:val="006744C6"/>
    <w:rsid w:val="00674DF7"/>
    <w:rsid w:val="006753B6"/>
    <w:rsid w:val="00675742"/>
    <w:rsid w:val="00676802"/>
    <w:rsid w:val="00680531"/>
    <w:rsid w:val="0068070D"/>
    <w:rsid w:val="00680B76"/>
    <w:rsid w:val="00680EDC"/>
    <w:rsid w:val="006814B3"/>
    <w:rsid w:val="00682CC8"/>
    <w:rsid w:val="00683452"/>
    <w:rsid w:val="00683A15"/>
    <w:rsid w:val="00683A2B"/>
    <w:rsid w:val="00683BE8"/>
    <w:rsid w:val="00684562"/>
    <w:rsid w:val="006850D8"/>
    <w:rsid w:val="0068516F"/>
    <w:rsid w:val="0068554A"/>
    <w:rsid w:val="006859F7"/>
    <w:rsid w:val="00685BBC"/>
    <w:rsid w:val="00685F3A"/>
    <w:rsid w:val="00686AD3"/>
    <w:rsid w:val="00686B10"/>
    <w:rsid w:val="00687086"/>
    <w:rsid w:val="006900C9"/>
    <w:rsid w:val="00690B7C"/>
    <w:rsid w:val="00691AF5"/>
    <w:rsid w:val="00691EB6"/>
    <w:rsid w:val="006928CE"/>
    <w:rsid w:val="00692F13"/>
    <w:rsid w:val="00692F21"/>
    <w:rsid w:val="00692FB9"/>
    <w:rsid w:val="00693815"/>
    <w:rsid w:val="00693976"/>
    <w:rsid w:val="00693A83"/>
    <w:rsid w:val="00693B36"/>
    <w:rsid w:val="006943BA"/>
    <w:rsid w:val="00694C6B"/>
    <w:rsid w:val="00694E3B"/>
    <w:rsid w:val="0069540B"/>
    <w:rsid w:val="00695474"/>
    <w:rsid w:val="00695872"/>
    <w:rsid w:val="0069606C"/>
    <w:rsid w:val="0069696D"/>
    <w:rsid w:val="00696B7F"/>
    <w:rsid w:val="006970C9"/>
    <w:rsid w:val="0069727A"/>
    <w:rsid w:val="0069748C"/>
    <w:rsid w:val="00697531"/>
    <w:rsid w:val="00697B88"/>
    <w:rsid w:val="00697E2D"/>
    <w:rsid w:val="006A120F"/>
    <w:rsid w:val="006A1D97"/>
    <w:rsid w:val="006A2386"/>
    <w:rsid w:val="006A27EA"/>
    <w:rsid w:val="006A4103"/>
    <w:rsid w:val="006A4211"/>
    <w:rsid w:val="006A518C"/>
    <w:rsid w:val="006A5F17"/>
    <w:rsid w:val="006A68EE"/>
    <w:rsid w:val="006A77DB"/>
    <w:rsid w:val="006B12AE"/>
    <w:rsid w:val="006B181D"/>
    <w:rsid w:val="006B35CD"/>
    <w:rsid w:val="006B4A0C"/>
    <w:rsid w:val="006B4EA6"/>
    <w:rsid w:val="006B752D"/>
    <w:rsid w:val="006B7643"/>
    <w:rsid w:val="006C0001"/>
    <w:rsid w:val="006C08BB"/>
    <w:rsid w:val="006C09AB"/>
    <w:rsid w:val="006C0BE9"/>
    <w:rsid w:val="006C0D45"/>
    <w:rsid w:val="006C1271"/>
    <w:rsid w:val="006C1CD5"/>
    <w:rsid w:val="006C21C5"/>
    <w:rsid w:val="006C25BA"/>
    <w:rsid w:val="006C2BC1"/>
    <w:rsid w:val="006C2FC8"/>
    <w:rsid w:val="006C34E2"/>
    <w:rsid w:val="006C3D13"/>
    <w:rsid w:val="006C4A7C"/>
    <w:rsid w:val="006C4BF6"/>
    <w:rsid w:val="006C4D85"/>
    <w:rsid w:val="006C54FC"/>
    <w:rsid w:val="006C5564"/>
    <w:rsid w:val="006C6097"/>
    <w:rsid w:val="006C755D"/>
    <w:rsid w:val="006C79D2"/>
    <w:rsid w:val="006C7D37"/>
    <w:rsid w:val="006C7FC5"/>
    <w:rsid w:val="006D0279"/>
    <w:rsid w:val="006D0492"/>
    <w:rsid w:val="006D05E0"/>
    <w:rsid w:val="006D127D"/>
    <w:rsid w:val="006D26D6"/>
    <w:rsid w:val="006D2843"/>
    <w:rsid w:val="006D2BFA"/>
    <w:rsid w:val="006D3261"/>
    <w:rsid w:val="006D3987"/>
    <w:rsid w:val="006D4A85"/>
    <w:rsid w:val="006D4ED0"/>
    <w:rsid w:val="006D5C5B"/>
    <w:rsid w:val="006D6B00"/>
    <w:rsid w:val="006E012A"/>
    <w:rsid w:val="006E0A74"/>
    <w:rsid w:val="006E0D4C"/>
    <w:rsid w:val="006E0EF4"/>
    <w:rsid w:val="006E0F64"/>
    <w:rsid w:val="006E158B"/>
    <w:rsid w:val="006E1CA3"/>
    <w:rsid w:val="006E1F39"/>
    <w:rsid w:val="006E2249"/>
    <w:rsid w:val="006E25E3"/>
    <w:rsid w:val="006E3C5B"/>
    <w:rsid w:val="006E3DCF"/>
    <w:rsid w:val="006E4518"/>
    <w:rsid w:val="006E491C"/>
    <w:rsid w:val="006E4F02"/>
    <w:rsid w:val="006E523E"/>
    <w:rsid w:val="006E6055"/>
    <w:rsid w:val="006E624B"/>
    <w:rsid w:val="006E6AEC"/>
    <w:rsid w:val="006E7C1F"/>
    <w:rsid w:val="006E7D67"/>
    <w:rsid w:val="006E7FC0"/>
    <w:rsid w:val="006F0176"/>
    <w:rsid w:val="006F0736"/>
    <w:rsid w:val="006F0F3C"/>
    <w:rsid w:val="006F3520"/>
    <w:rsid w:val="006F3D61"/>
    <w:rsid w:val="006F4A58"/>
    <w:rsid w:val="006F4B83"/>
    <w:rsid w:val="006F669D"/>
    <w:rsid w:val="006F706C"/>
    <w:rsid w:val="006F74BC"/>
    <w:rsid w:val="0070077C"/>
    <w:rsid w:val="00701BAA"/>
    <w:rsid w:val="0070314C"/>
    <w:rsid w:val="00703399"/>
    <w:rsid w:val="007035FD"/>
    <w:rsid w:val="0070522F"/>
    <w:rsid w:val="0070674D"/>
    <w:rsid w:val="00707E6C"/>
    <w:rsid w:val="00710ED2"/>
    <w:rsid w:val="00711E1B"/>
    <w:rsid w:val="00711EB2"/>
    <w:rsid w:val="0071293E"/>
    <w:rsid w:val="00713472"/>
    <w:rsid w:val="00713850"/>
    <w:rsid w:val="007147A4"/>
    <w:rsid w:val="00715577"/>
    <w:rsid w:val="00716CA7"/>
    <w:rsid w:val="00716D33"/>
    <w:rsid w:val="00716E31"/>
    <w:rsid w:val="00717C43"/>
    <w:rsid w:val="00720C89"/>
    <w:rsid w:val="007211C4"/>
    <w:rsid w:val="00721296"/>
    <w:rsid w:val="00721C36"/>
    <w:rsid w:val="00722303"/>
    <w:rsid w:val="0072290C"/>
    <w:rsid w:val="00722E42"/>
    <w:rsid w:val="00723DA3"/>
    <w:rsid w:val="007240E8"/>
    <w:rsid w:val="00724BBD"/>
    <w:rsid w:val="00724D81"/>
    <w:rsid w:val="00724E89"/>
    <w:rsid w:val="0072514F"/>
    <w:rsid w:val="0072516B"/>
    <w:rsid w:val="007254D3"/>
    <w:rsid w:val="00725E76"/>
    <w:rsid w:val="0072785F"/>
    <w:rsid w:val="00730148"/>
    <w:rsid w:val="00730867"/>
    <w:rsid w:val="00730B37"/>
    <w:rsid w:val="00730CB9"/>
    <w:rsid w:val="00731ED0"/>
    <w:rsid w:val="0073260C"/>
    <w:rsid w:val="00732F93"/>
    <w:rsid w:val="00733D4A"/>
    <w:rsid w:val="0073435D"/>
    <w:rsid w:val="00734561"/>
    <w:rsid w:val="00735109"/>
    <w:rsid w:val="00735576"/>
    <w:rsid w:val="00735639"/>
    <w:rsid w:val="00735F0E"/>
    <w:rsid w:val="00736363"/>
    <w:rsid w:val="0073642F"/>
    <w:rsid w:val="0073710C"/>
    <w:rsid w:val="0074033A"/>
    <w:rsid w:val="00741AAF"/>
    <w:rsid w:val="00741BBE"/>
    <w:rsid w:val="0074261C"/>
    <w:rsid w:val="00742FB5"/>
    <w:rsid w:val="00743280"/>
    <w:rsid w:val="00743FA8"/>
    <w:rsid w:val="0074408B"/>
    <w:rsid w:val="0074410D"/>
    <w:rsid w:val="00744224"/>
    <w:rsid w:val="0074445D"/>
    <w:rsid w:val="00744661"/>
    <w:rsid w:val="00744A7F"/>
    <w:rsid w:val="00745014"/>
    <w:rsid w:val="00745435"/>
    <w:rsid w:val="00746548"/>
    <w:rsid w:val="0074749A"/>
    <w:rsid w:val="00750B16"/>
    <w:rsid w:val="00750C54"/>
    <w:rsid w:val="00750EA8"/>
    <w:rsid w:val="00751226"/>
    <w:rsid w:val="0075234F"/>
    <w:rsid w:val="00752571"/>
    <w:rsid w:val="00752B45"/>
    <w:rsid w:val="00752E00"/>
    <w:rsid w:val="00753391"/>
    <w:rsid w:val="00753603"/>
    <w:rsid w:val="00754086"/>
    <w:rsid w:val="007550CA"/>
    <w:rsid w:val="00755256"/>
    <w:rsid w:val="00755883"/>
    <w:rsid w:val="00755B71"/>
    <w:rsid w:val="00757100"/>
    <w:rsid w:val="007573E4"/>
    <w:rsid w:val="007576CE"/>
    <w:rsid w:val="007578FE"/>
    <w:rsid w:val="00760735"/>
    <w:rsid w:val="007609AB"/>
    <w:rsid w:val="0076201B"/>
    <w:rsid w:val="00762109"/>
    <w:rsid w:val="007628ED"/>
    <w:rsid w:val="00762ED7"/>
    <w:rsid w:val="00763068"/>
    <w:rsid w:val="00763735"/>
    <w:rsid w:val="00763B47"/>
    <w:rsid w:val="00763F5F"/>
    <w:rsid w:val="00763FA8"/>
    <w:rsid w:val="00764636"/>
    <w:rsid w:val="0076533C"/>
    <w:rsid w:val="00765837"/>
    <w:rsid w:val="007661DC"/>
    <w:rsid w:val="0076725C"/>
    <w:rsid w:val="007676E1"/>
    <w:rsid w:val="00767822"/>
    <w:rsid w:val="007705ED"/>
    <w:rsid w:val="00770820"/>
    <w:rsid w:val="00772678"/>
    <w:rsid w:val="00772B28"/>
    <w:rsid w:val="007730F3"/>
    <w:rsid w:val="007745E6"/>
    <w:rsid w:val="00775B9E"/>
    <w:rsid w:val="007763A3"/>
    <w:rsid w:val="0077654A"/>
    <w:rsid w:val="0077675E"/>
    <w:rsid w:val="007776E0"/>
    <w:rsid w:val="00777DB7"/>
    <w:rsid w:val="007805C0"/>
    <w:rsid w:val="0078061F"/>
    <w:rsid w:val="00781719"/>
    <w:rsid w:val="00781F6D"/>
    <w:rsid w:val="0078259D"/>
    <w:rsid w:val="00782753"/>
    <w:rsid w:val="00783119"/>
    <w:rsid w:val="00783708"/>
    <w:rsid w:val="00783E13"/>
    <w:rsid w:val="00784247"/>
    <w:rsid w:val="00785BC0"/>
    <w:rsid w:val="00785BE9"/>
    <w:rsid w:val="007860E8"/>
    <w:rsid w:val="00786AD6"/>
    <w:rsid w:val="00786C7E"/>
    <w:rsid w:val="00786ED2"/>
    <w:rsid w:val="0078704C"/>
    <w:rsid w:val="00787350"/>
    <w:rsid w:val="00790064"/>
    <w:rsid w:val="0079061F"/>
    <w:rsid w:val="007907DF"/>
    <w:rsid w:val="00790835"/>
    <w:rsid w:val="00790C86"/>
    <w:rsid w:val="00792B45"/>
    <w:rsid w:val="00792DDE"/>
    <w:rsid w:val="00792EFF"/>
    <w:rsid w:val="0079329D"/>
    <w:rsid w:val="00793448"/>
    <w:rsid w:val="0079347C"/>
    <w:rsid w:val="007938C1"/>
    <w:rsid w:val="00793C5B"/>
    <w:rsid w:val="00795443"/>
    <w:rsid w:val="0079544A"/>
    <w:rsid w:val="0079555F"/>
    <w:rsid w:val="00795BAD"/>
    <w:rsid w:val="0079682C"/>
    <w:rsid w:val="007968C4"/>
    <w:rsid w:val="00796BA3"/>
    <w:rsid w:val="00796F7F"/>
    <w:rsid w:val="007974A7"/>
    <w:rsid w:val="00797AEC"/>
    <w:rsid w:val="007A0853"/>
    <w:rsid w:val="007A1672"/>
    <w:rsid w:val="007A2109"/>
    <w:rsid w:val="007A2343"/>
    <w:rsid w:val="007A2B0C"/>
    <w:rsid w:val="007A43F7"/>
    <w:rsid w:val="007A4BD0"/>
    <w:rsid w:val="007A4D01"/>
    <w:rsid w:val="007A4E5F"/>
    <w:rsid w:val="007A515F"/>
    <w:rsid w:val="007A5202"/>
    <w:rsid w:val="007A5217"/>
    <w:rsid w:val="007A6287"/>
    <w:rsid w:val="007A74ED"/>
    <w:rsid w:val="007A7F38"/>
    <w:rsid w:val="007B119E"/>
    <w:rsid w:val="007B12AB"/>
    <w:rsid w:val="007B29E1"/>
    <w:rsid w:val="007B3284"/>
    <w:rsid w:val="007B4D99"/>
    <w:rsid w:val="007B7307"/>
    <w:rsid w:val="007C1079"/>
    <w:rsid w:val="007C1EC8"/>
    <w:rsid w:val="007C274B"/>
    <w:rsid w:val="007C36CB"/>
    <w:rsid w:val="007C4868"/>
    <w:rsid w:val="007C5D1B"/>
    <w:rsid w:val="007C5DF1"/>
    <w:rsid w:val="007C6048"/>
    <w:rsid w:val="007C617B"/>
    <w:rsid w:val="007C7171"/>
    <w:rsid w:val="007C7A70"/>
    <w:rsid w:val="007D0226"/>
    <w:rsid w:val="007D0C88"/>
    <w:rsid w:val="007D0D04"/>
    <w:rsid w:val="007D4C4E"/>
    <w:rsid w:val="007D4F09"/>
    <w:rsid w:val="007D5535"/>
    <w:rsid w:val="007D5E27"/>
    <w:rsid w:val="007D6054"/>
    <w:rsid w:val="007D768E"/>
    <w:rsid w:val="007D795A"/>
    <w:rsid w:val="007E0A2A"/>
    <w:rsid w:val="007E142A"/>
    <w:rsid w:val="007E15A9"/>
    <w:rsid w:val="007E1791"/>
    <w:rsid w:val="007E1C9D"/>
    <w:rsid w:val="007E1DBF"/>
    <w:rsid w:val="007E2B20"/>
    <w:rsid w:val="007E36AC"/>
    <w:rsid w:val="007E3C19"/>
    <w:rsid w:val="007E3C56"/>
    <w:rsid w:val="007E3DDB"/>
    <w:rsid w:val="007E412C"/>
    <w:rsid w:val="007E4515"/>
    <w:rsid w:val="007E4743"/>
    <w:rsid w:val="007E4C62"/>
    <w:rsid w:val="007E6292"/>
    <w:rsid w:val="007E6C30"/>
    <w:rsid w:val="007F00E9"/>
    <w:rsid w:val="007F01E8"/>
    <w:rsid w:val="007F037E"/>
    <w:rsid w:val="007F052B"/>
    <w:rsid w:val="007F0E43"/>
    <w:rsid w:val="007F10C3"/>
    <w:rsid w:val="007F180F"/>
    <w:rsid w:val="007F1C51"/>
    <w:rsid w:val="007F2A25"/>
    <w:rsid w:val="007F2CC4"/>
    <w:rsid w:val="007F3158"/>
    <w:rsid w:val="007F34A2"/>
    <w:rsid w:val="007F36D7"/>
    <w:rsid w:val="007F5067"/>
    <w:rsid w:val="007F5440"/>
    <w:rsid w:val="007F5D26"/>
    <w:rsid w:val="007F6144"/>
    <w:rsid w:val="007F6402"/>
    <w:rsid w:val="007F6591"/>
    <w:rsid w:val="007F65AF"/>
    <w:rsid w:val="007F6839"/>
    <w:rsid w:val="007F6860"/>
    <w:rsid w:val="007F6FEB"/>
    <w:rsid w:val="007F737E"/>
    <w:rsid w:val="007F77E3"/>
    <w:rsid w:val="007F7945"/>
    <w:rsid w:val="008017B5"/>
    <w:rsid w:val="008026A0"/>
    <w:rsid w:val="00802F1B"/>
    <w:rsid w:val="00803382"/>
    <w:rsid w:val="008037B3"/>
    <w:rsid w:val="00803843"/>
    <w:rsid w:val="00803CE8"/>
    <w:rsid w:val="008044AE"/>
    <w:rsid w:val="008046B4"/>
    <w:rsid w:val="00804A8E"/>
    <w:rsid w:val="00805704"/>
    <w:rsid w:val="00805D5C"/>
    <w:rsid w:val="0080608C"/>
    <w:rsid w:val="00806E09"/>
    <w:rsid w:val="00807167"/>
    <w:rsid w:val="00807272"/>
    <w:rsid w:val="008072A1"/>
    <w:rsid w:val="008076A5"/>
    <w:rsid w:val="008077D2"/>
    <w:rsid w:val="00807CCA"/>
    <w:rsid w:val="0081027A"/>
    <w:rsid w:val="00810664"/>
    <w:rsid w:val="00810883"/>
    <w:rsid w:val="00812DF0"/>
    <w:rsid w:val="00812E57"/>
    <w:rsid w:val="008147AD"/>
    <w:rsid w:val="008149AE"/>
    <w:rsid w:val="00815357"/>
    <w:rsid w:val="008157FE"/>
    <w:rsid w:val="00816385"/>
    <w:rsid w:val="0081666F"/>
    <w:rsid w:val="00816A46"/>
    <w:rsid w:val="00816AEA"/>
    <w:rsid w:val="00816E4E"/>
    <w:rsid w:val="00823783"/>
    <w:rsid w:val="0082426B"/>
    <w:rsid w:val="0082438F"/>
    <w:rsid w:val="00824902"/>
    <w:rsid w:val="0082535B"/>
    <w:rsid w:val="00825838"/>
    <w:rsid w:val="008258CD"/>
    <w:rsid w:val="00827105"/>
    <w:rsid w:val="008277CB"/>
    <w:rsid w:val="008278ED"/>
    <w:rsid w:val="00827D74"/>
    <w:rsid w:val="00827F34"/>
    <w:rsid w:val="008315C4"/>
    <w:rsid w:val="008318D7"/>
    <w:rsid w:val="00831C8D"/>
    <w:rsid w:val="00831E4D"/>
    <w:rsid w:val="00831F7F"/>
    <w:rsid w:val="00832537"/>
    <w:rsid w:val="00832BD7"/>
    <w:rsid w:val="008333B7"/>
    <w:rsid w:val="00833711"/>
    <w:rsid w:val="00833E98"/>
    <w:rsid w:val="008346F9"/>
    <w:rsid w:val="008354F8"/>
    <w:rsid w:val="00835A54"/>
    <w:rsid w:val="008362D9"/>
    <w:rsid w:val="00836B5A"/>
    <w:rsid w:val="00837AA9"/>
    <w:rsid w:val="00837B16"/>
    <w:rsid w:val="00840A59"/>
    <w:rsid w:val="00840B2B"/>
    <w:rsid w:val="0084206B"/>
    <w:rsid w:val="00842111"/>
    <w:rsid w:val="00842FD8"/>
    <w:rsid w:val="00844328"/>
    <w:rsid w:val="008443E0"/>
    <w:rsid w:val="008448D9"/>
    <w:rsid w:val="0084523D"/>
    <w:rsid w:val="00845356"/>
    <w:rsid w:val="00845A08"/>
    <w:rsid w:val="00845DF1"/>
    <w:rsid w:val="0084637F"/>
    <w:rsid w:val="00846434"/>
    <w:rsid w:val="00846743"/>
    <w:rsid w:val="00846A0F"/>
    <w:rsid w:val="00846E01"/>
    <w:rsid w:val="00847442"/>
    <w:rsid w:val="0084786C"/>
    <w:rsid w:val="00847CD7"/>
    <w:rsid w:val="00847F94"/>
    <w:rsid w:val="0085087C"/>
    <w:rsid w:val="00850892"/>
    <w:rsid w:val="008508E8"/>
    <w:rsid w:val="00850DFC"/>
    <w:rsid w:val="0085142B"/>
    <w:rsid w:val="008525F6"/>
    <w:rsid w:val="00852A18"/>
    <w:rsid w:val="00853325"/>
    <w:rsid w:val="008547BE"/>
    <w:rsid w:val="00855854"/>
    <w:rsid w:val="0085596A"/>
    <w:rsid w:val="00855FBC"/>
    <w:rsid w:val="00856CB5"/>
    <w:rsid w:val="00857026"/>
    <w:rsid w:val="00857030"/>
    <w:rsid w:val="00857203"/>
    <w:rsid w:val="00857407"/>
    <w:rsid w:val="00857B64"/>
    <w:rsid w:val="00857CEB"/>
    <w:rsid w:val="00862DD0"/>
    <w:rsid w:val="008640C2"/>
    <w:rsid w:val="008642E4"/>
    <w:rsid w:val="00864F6E"/>
    <w:rsid w:val="00865558"/>
    <w:rsid w:val="0086658A"/>
    <w:rsid w:val="00866C66"/>
    <w:rsid w:val="00870CE7"/>
    <w:rsid w:val="00870F2B"/>
    <w:rsid w:val="0087104C"/>
    <w:rsid w:val="00871723"/>
    <w:rsid w:val="00871B6F"/>
    <w:rsid w:val="008738FF"/>
    <w:rsid w:val="00875B40"/>
    <w:rsid w:val="00875DF8"/>
    <w:rsid w:val="00876310"/>
    <w:rsid w:val="008769D1"/>
    <w:rsid w:val="00876A36"/>
    <w:rsid w:val="00876DBE"/>
    <w:rsid w:val="00877ADB"/>
    <w:rsid w:val="00880243"/>
    <w:rsid w:val="0088328B"/>
    <w:rsid w:val="008853D3"/>
    <w:rsid w:val="00885EF1"/>
    <w:rsid w:val="00886076"/>
    <w:rsid w:val="0088641A"/>
    <w:rsid w:val="0088683C"/>
    <w:rsid w:val="008868A5"/>
    <w:rsid w:val="00886DC0"/>
    <w:rsid w:val="0088748A"/>
    <w:rsid w:val="0088752B"/>
    <w:rsid w:val="0089064D"/>
    <w:rsid w:val="00890C32"/>
    <w:rsid w:val="00891670"/>
    <w:rsid w:val="0089199B"/>
    <w:rsid w:val="00892160"/>
    <w:rsid w:val="00892EF9"/>
    <w:rsid w:val="00892F91"/>
    <w:rsid w:val="008930F5"/>
    <w:rsid w:val="00893C8C"/>
    <w:rsid w:val="0089418A"/>
    <w:rsid w:val="00894287"/>
    <w:rsid w:val="008963CE"/>
    <w:rsid w:val="008963F7"/>
    <w:rsid w:val="008967C2"/>
    <w:rsid w:val="00896CB7"/>
    <w:rsid w:val="00896DB4"/>
    <w:rsid w:val="0089782B"/>
    <w:rsid w:val="00897F09"/>
    <w:rsid w:val="008A1184"/>
    <w:rsid w:val="008A119D"/>
    <w:rsid w:val="008A285C"/>
    <w:rsid w:val="008A29F4"/>
    <w:rsid w:val="008A2CA5"/>
    <w:rsid w:val="008A409C"/>
    <w:rsid w:val="008A4177"/>
    <w:rsid w:val="008A41DF"/>
    <w:rsid w:val="008A4684"/>
    <w:rsid w:val="008A4AC2"/>
    <w:rsid w:val="008A4CEE"/>
    <w:rsid w:val="008A5CF5"/>
    <w:rsid w:val="008A5EFA"/>
    <w:rsid w:val="008A6048"/>
    <w:rsid w:val="008A7A42"/>
    <w:rsid w:val="008A7D20"/>
    <w:rsid w:val="008B0527"/>
    <w:rsid w:val="008B0A56"/>
    <w:rsid w:val="008B165D"/>
    <w:rsid w:val="008B1677"/>
    <w:rsid w:val="008B1B62"/>
    <w:rsid w:val="008B1DA8"/>
    <w:rsid w:val="008B2916"/>
    <w:rsid w:val="008B2EA7"/>
    <w:rsid w:val="008B2FF8"/>
    <w:rsid w:val="008B33CF"/>
    <w:rsid w:val="008B4B03"/>
    <w:rsid w:val="008B50ED"/>
    <w:rsid w:val="008B58FB"/>
    <w:rsid w:val="008B5AA7"/>
    <w:rsid w:val="008B602C"/>
    <w:rsid w:val="008B6956"/>
    <w:rsid w:val="008B745D"/>
    <w:rsid w:val="008B76F4"/>
    <w:rsid w:val="008C0E55"/>
    <w:rsid w:val="008C15F9"/>
    <w:rsid w:val="008C2D4A"/>
    <w:rsid w:val="008C4781"/>
    <w:rsid w:val="008C4851"/>
    <w:rsid w:val="008C4882"/>
    <w:rsid w:val="008C5052"/>
    <w:rsid w:val="008C5328"/>
    <w:rsid w:val="008C623B"/>
    <w:rsid w:val="008C6712"/>
    <w:rsid w:val="008C6FC8"/>
    <w:rsid w:val="008C71F2"/>
    <w:rsid w:val="008D0152"/>
    <w:rsid w:val="008D0AC9"/>
    <w:rsid w:val="008D1E1E"/>
    <w:rsid w:val="008D21F9"/>
    <w:rsid w:val="008D2C26"/>
    <w:rsid w:val="008D39F8"/>
    <w:rsid w:val="008D5528"/>
    <w:rsid w:val="008D5FFD"/>
    <w:rsid w:val="008D6F08"/>
    <w:rsid w:val="008D71D0"/>
    <w:rsid w:val="008D7354"/>
    <w:rsid w:val="008D7E94"/>
    <w:rsid w:val="008E04E6"/>
    <w:rsid w:val="008E0B83"/>
    <w:rsid w:val="008E1601"/>
    <w:rsid w:val="008E27C2"/>
    <w:rsid w:val="008E290C"/>
    <w:rsid w:val="008E2B4C"/>
    <w:rsid w:val="008E2EF3"/>
    <w:rsid w:val="008E2FF5"/>
    <w:rsid w:val="008E3528"/>
    <w:rsid w:val="008E3B69"/>
    <w:rsid w:val="008E3FC5"/>
    <w:rsid w:val="008E4377"/>
    <w:rsid w:val="008E441C"/>
    <w:rsid w:val="008E5805"/>
    <w:rsid w:val="008E6091"/>
    <w:rsid w:val="008E6370"/>
    <w:rsid w:val="008E63B9"/>
    <w:rsid w:val="008E6453"/>
    <w:rsid w:val="008E73CC"/>
    <w:rsid w:val="008E7870"/>
    <w:rsid w:val="008F0218"/>
    <w:rsid w:val="008F051D"/>
    <w:rsid w:val="008F0587"/>
    <w:rsid w:val="008F0668"/>
    <w:rsid w:val="008F11D7"/>
    <w:rsid w:val="008F29A5"/>
    <w:rsid w:val="008F2B6A"/>
    <w:rsid w:val="008F447B"/>
    <w:rsid w:val="008F4D69"/>
    <w:rsid w:val="008F4E69"/>
    <w:rsid w:val="008F6477"/>
    <w:rsid w:val="008F6877"/>
    <w:rsid w:val="008F752C"/>
    <w:rsid w:val="0090037D"/>
    <w:rsid w:val="00900843"/>
    <w:rsid w:val="00900DE9"/>
    <w:rsid w:val="00901696"/>
    <w:rsid w:val="00901B71"/>
    <w:rsid w:val="00901F41"/>
    <w:rsid w:val="009027A5"/>
    <w:rsid w:val="00902C78"/>
    <w:rsid w:val="00903FE5"/>
    <w:rsid w:val="00905330"/>
    <w:rsid w:val="0090681B"/>
    <w:rsid w:val="00906DEC"/>
    <w:rsid w:val="0090705D"/>
    <w:rsid w:val="00907CD8"/>
    <w:rsid w:val="009106E5"/>
    <w:rsid w:val="009107B4"/>
    <w:rsid w:val="00910AF8"/>
    <w:rsid w:val="00910CDA"/>
    <w:rsid w:val="0091101D"/>
    <w:rsid w:val="00911379"/>
    <w:rsid w:val="00911CC2"/>
    <w:rsid w:val="00912074"/>
    <w:rsid w:val="00912B04"/>
    <w:rsid w:val="00912F58"/>
    <w:rsid w:val="009140DE"/>
    <w:rsid w:val="0091482F"/>
    <w:rsid w:val="00916A15"/>
    <w:rsid w:val="00916DF9"/>
    <w:rsid w:val="0091728F"/>
    <w:rsid w:val="00917A79"/>
    <w:rsid w:val="0092067F"/>
    <w:rsid w:val="009210F4"/>
    <w:rsid w:val="00921694"/>
    <w:rsid w:val="009225D1"/>
    <w:rsid w:val="00922927"/>
    <w:rsid w:val="009233EE"/>
    <w:rsid w:val="009234F8"/>
    <w:rsid w:val="00923B5D"/>
    <w:rsid w:val="00923F3B"/>
    <w:rsid w:val="00924163"/>
    <w:rsid w:val="00924637"/>
    <w:rsid w:val="009252D7"/>
    <w:rsid w:val="0092540E"/>
    <w:rsid w:val="009261EB"/>
    <w:rsid w:val="0092633D"/>
    <w:rsid w:val="009269A0"/>
    <w:rsid w:val="00926A04"/>
    <w:rsid w:val="0092734A"/>
    <w:rsid w:val="009274AA"/>
    <w:rsid w:val="0092758C"/>
    <w:rsid w:val="00927F10"/>
    <w:rsid w:val="00930704"/>
    <w:rsid w:val="00930D4A"/>
    <w:rsid w:val="00930E9F"/>
    <w:rsid w:val="00931D90"/>
    <w:rsid w:val="00933CE7"/>
    <w:rsid w:val="00933DDA"/>
    <w:rsid w:val="0093504C"/>
    <w:rsid w:val="0093507C"/>
    <w:rsid w:val="0093578B"/>
    <w:rsid w:val="00935DBF"/>
    <w:rsid w:val="00935F17"/>
    <w:rsid w:val="009362EA"/>
    <w:rsid w:val="009369E8"/>
    <w:rsid w:val="00937418"/>
    <w:rsid w:val="00937640"/>
    <w:rsid w:val="009410B6"/>
    <w:rsid w:val="00941282"/>
    <w:rsid w:val="0094172E"/>
    <w:rsid w:val="009418DD"/>
    <w:rsid w:val="009433FC"/>
    <w:rsid w:val="00943C8F"/>
    <w:rsid w:val="00944F17"/>
    <w:rsid w:val="009456AD"/>
    <w:rsid w:val="00945A82"/>
    <w:rsid w:val="00945F0D"/>
    <w:rsid w:val="009469A4"/>
    <w:rsid w:val="00947DA6"/>
    <w:rsid w:val="00947DAA"/>
    <w:rsid w:val="0095074D"/>
    <w:rsid w:val="009507E7"/>
    <w:rsid w:val="00950BA5"/>
    <w:rsid w:val="00951256"/>
    <w:rsid w:val="0095139C"/>
    <w:rsid w:val="009521D7"/>
    <w:rsid w:val="00952416"/>
    <w:rsid w:val="00952511"/>
    <w:rsid w:val="00952BA5"/>
    <w:rsid w:val="0095300A"/>
    <w:rsid w:val="00953AF8"/>
    <w:rsid w:val="00954558"/>
    <w:rsid w:val="0095523A"/>
    <w:rsid w:val="009555B9"/>
    <w:rsid w:val="009558D9"/>
    <w:rsid w:val="00955CBE"/>
    <w:rsid w:val="00955E50"/>
    <w:rsid w:val="00955FAF"/>
    <w:rsid w:val="00956D2B"/>
    <w:rsid w:val="0095700A"/>
    <w:rsid w:val="009574BE"/>
    <w:rsid w:val="00957F1B"/>
    <w:rsid w:val="00960166"/>
    <w:rsid w:val="00960E04"/>
    <w:rsid w:val="00961632"/>
    <w:rsid w:val="009618F4"/>
    <w:rsid w:val="00961B52"/>
    <w:rsid w:val="00962727"/>
    <w:rsid w:val="00962A1D"/>
    <w:rsid w:val="00963034"/>
    <w:rsid w:val="00963BE9"/>
    <w:rsid w:val="009647ED"/>
    <w:rsid w:val="009648FB"/>
    <w:rsid w:val="00964E7B"/>
    <w:rsid w:val="00964F6B"/>
    <w:rsid w:val="0096520D"/>
    <w:rsid w:val="0096528E"/>
    <w:rsid w:val="00966EA8"/>
    <w:rsid w:val="009710AA"/>
    <w:rsid w:val="009717EA"/>
    <w:rsid w:val="00972283"/>
    <w:rsid w:val="00972E34"/>
    <w:rsid w:val="00973437"/>
    <w:rsid w:val="00973C48"/>
    <w:rsid w:val="00973EBB"/>
    <w:rsid w:val="009740C3"/>
    <w:rsid w:val="009748AE"/>
    <w:rsid w:val="0097492E"/>
    <w:rsid w:val="00974F12"/>
    <w:rsid w:val="009754C9"/>
    <w:rsid w:val="009762A8"/>
    <w:rsid w:val="009767E6"/>
    <w:rsid w:val="00976DFF"/>
    <w:rsid w:val="00977366"/>
    <w:rsid w:val="00977665"/>
    <w:rsid w:val="009800A1"/>
    <w:rsid w:val="00980812"/>
    <w:rsid w:val="00981043"/>
    <w:rsid w:val="0098217C"/>
    <w:rsid w:val="009821D2"/>
    <w:rsid w:val="00982D9A"/>
    <w:rsid w:val="0098359F"/>
    <w:rsid w:val="009843D3"/>
    <w:rsid w:val="00984BCB"/>
    <w:rsid w:val="0098509C"/>
    <w:rsid w:val="00985AAD"/>
    <w:rsid w:val="00985AB9"/>
    <w:rsid w:val="00985AE7"/>
    <w:rsid w:val="00985E39"/>
    <w:rsid w:val="0098684A"/>
    <w:rsid w:val="00986EB7"/>
    <w:rsid w:val="00987480"/>
    <w:rsid w:val="00987979"/>
    <w:rsid w:val="00987D63"/>
    <w:rsid w:val="00990602"/>
    <w:rsid w:val="00990A90"/>
    <w:rsid w:val="00990AA0"/>
    <w:rsid w:val="009913A3"/>
    <w:rsid w:val="00991901"/>
    <w:rsid w:val="009919BB"/>
    <w:rsid w:val="00991C8B"/>
    <w:rsid w:val="009927F2"/>
    <w:rsid w:val="00992E3F"/>
    <w:rsid w:val="00994794"/>
    <w:rsid w:val="00994B04"/>
    <w:rsid w:val="00995AE5"/>
    <w:rsid w:val="00995D23"/>
    <w:rsid w:val="00996C97"/>
    <w:rsid w:val="00997646"/>
    <w:rsid w:val="009977C6"/>
    <w:rsid w:val="00997AED"/>
    <w:rsid w:val="009A06F8"/>
    <w:rsid w:val="009A0F71"/>
    <w:rsid w:val="009A2EFA"/>
    <w:rsid w:val="009A39FD"/>
    <w:rsid w:val="009A4441"/>
    <w:rsid w:val="009A4C2B"/>
    <w:rsid w:val="009A4E6F"/>
    <w:rsid w:val="009A51A3"/>
    <w:rsid w:val="009A5406"/>
    <w:rsid w:val="009A5DA2"/>
    <w:rsid w:val="009A62BD"/>
    <w:rsid w:val="009A64C7"/>
    <w:rsid w:val="009A70F3"/>
    <w:rsid w:val="009A7AF7"/>
    <w:rsid w:val="009B002F"/>
    <w:rsid w:val="009B01D9"/>
    <w:rsid w:val="009B07C0"/>
    <w:rsid w:val="009B0BFC"/>
    <w:rsid w:val="009B15F2"/>
    <w:rsid w:val="009B1EC5"/>
    <w:rsid w:val="009B25DE"/>
    <w:rsid w:val="009B3334"/>
    <w:rsid w:val="009B4A9A"/>
    <w:rsid w:val="009B4F07"/>
    <w:rsid w:val="009B66CD"/>
    <w:rsid w:val="009B7DD1"/>
    <w:rsid w:val="009B7E11"/>
    <w:rsid w:val="009C078F"/>
    <w:rsid w:val="009C17F8"/>
    <w:rsid w:val="009C29B2"/>
    <w:rsid w:val="009C2DAD"/>
    <w:rsid w:val="009C3394"/>
    <w:rsid w:val="009C3C73"/>
    <w:rsid w:val="009C4FF9"/>
    <w:rsid w:val="009C5B88"/>
    <w:rsid w:val="009C5BF9"/>
    <w:rsid w:val="009C60FD"/>
    <w:rsid w:val="009C61D4"/>
    <w:rsid w:val="009C7679"/>
    <w:rsid w:val="009D12BE"/>
    <w:rsid w:val="009D18F7"/>
    <w:rsid w:val="009D1DE4"/>
    <w:rsid w:val="009D24BF"/>
    <w:rsid w:val="009D2E15"/>
    <w:rsid w:val="009D36D6"/>
    <w:rsid w:val="009D3A51"/>
    <w:rsid w:val="009D3D61"/>
    <w:rsid w:val="009D40B0"/>
    <w:rsid w:val="009D5943"/>
    <w:rsid w:val="009D5A7E"/>
    <w:rsid w:val="009D5CD9"/>
    <w:rsid w:val="009D68DE"/>
    <w:rsid w:val="009D741A"/>
    <w:rsid w:val="009D743D"/>
    <w:rsid w:val="009D781D"/>
    <w:rsid w:val="009D7BEE"/>
    <w:rsid w:val="009D7C1E"/>
    <w:rsid w:val="009E0359"/>
    <w:rsid w:val="009E0FFE"/>
    <w:rsid w:val="009E11AB"/>
    <w:rsid w:val="009E14BA"/>
    <w:rsid w:val="009E16B6"/>
    <w:rsid w:val="009E209F"/>
    <w:rsid w:val="009E3243"/>
    <w:rsid w:val="009E517D"/>
    <w:rsid w:val="009E5420"/>
    <w:rsid w:val="009E551D"/>
    <w:rsid w:val="009E6477"/>
    <w:rsid w:val="009E6721"/>
    <w:rsid w:val="009E6C04"/>
    <w:rsid w:val="009E6D18"/>
    <w:rsid w:val="009E71E6"/>
    <w:rsid w:val="009E7A97"/>
    <w:rsid w:val="009F0053"/>
    <w:rsid w:val="009F024E"/>
    <w:rsid w:val="009F0327"/>
    <w:rsid w:val="009F0425"/>
    <w:rsid w:val="009F058A"/>
    <w:rsid w:val="009F1DD5"/>
    <w:rsid w:val="009F1F9F"/>
    <w:rsid w:val="009F28DB"/>
    <w:rsid w:val="009F32B3"/>
    <w:rsid w:val="009F340F"/>
    <w:rsid w:val="009F4069"/>
    <w:rsid w:val="009F4B47"/>
    <w:rsid w:val="009F53C5"/>
    <w:rsid w:val="009F5E89"/>
    <w:rsid w:val="009F6165"/>
    <w:rsid w:val="009F74B1"/>
    <w:rsid w:val="00A00530"/>
    <w:rsid w:val="00A029AE"/>
    <w:rsid w:val="00A02CF2"/>
    <w:rsid w:val="00A0392A"/>
    <w:rsid w:val="00A039AD"/>
    <w:rsid w:val="00A03BC2"/>
    <w:rsid w:val="00A03C95"/>
    <w:rsid w:val="00A04897"/>
    <w:rsid w:val="00A049B6"/>
    <w:rsid w:val="00A04BB9"/>
    <w:rsid w:val="00A056D3"/>
    <w:rsid w:val="00A05AE3"/>
    <w:rsid w:val="00A06391"/>
    <w:rsid w:val="00A06E88"/>
    <w:rsid w:val="00A0786D"/>
    <w:rsid w:val="00A1378E"/>
    <w:rsid w:val="00A1441F"/>
    <w:rsid w:val="00A151F9"/>
    <w:rsid w:val="00A15556"/>
    <w:rsid w:val="00A16611"/>
    <w:rsid w:val="00A16A65"/>
    <w:rsid w:val="00A17A74"/>
    <w:rsid w:val="00A204F5"/>
    <w:rsid w:val="00A20E6D"/>
    <w:rsid w:val="00A2173A"/>
    <w:rsid w:val="00A21BC9"/>
    <w:rsid w:val="00A21C4A"/>
    <w:rsid w:val="00A22C28"/>
    <w:rsid w:val="00A22D4D"/>
    <w:rsid w:val="00A24742"/>
    <w:rsid w:val="00A24EC2"/>
    <w:rsid w:val="00A25024"/>
    <w:rsid w:val="00A25295"/>
    <w:rsid w:val="00A2590B"/>
    <w:rsid w:val="00A26235"/>
    <w:rsid w:val="00A26387"/>
    <w:rsid w:val="00A2678C"/>
    <w:rsid w:val="00A27924"/>
    <w:rsid w:val="00A306A7"/>
    <w:rsid w:val="00A30C42"/>
    <w:rsid w:val="00A31B6B"/>
    <w:rsid w:val="00A31F75"/>
    <w:rsid w:val="00A32623"/>
    <w:rsid w:val="00A332AE"/>
    <w:rsid w:val="00A33AFF"/>
    <w:rsid w:val="00A35518"/>
    <w:rsid w:val="00A35FE4"/>
    <w:rsid w:val="00A3657A"/>
    <w:rsid w:val="00A368B6"/>
    <w:rsid w:val="00A36FA2"/>
    <w:rsid w:val="00A375A3"/>
    <w:rsid w:val="00A37607"/>
    <w:rsid w:val="00A37733"/>
    <w:rsid w:val="00A37852"/>
    <w:rsid w:val="00A37B84"/>
    <w:rsid w:val="00A37B9A"/>
    <w:rsid w:val="00A37C2B"/>
    <w:rsid w:val="00A404D9"/>
    <w:rsid w:val="00A4128D"/>
    <w:rsid w:val="00A4239F"/>
    <w:rsid w:val="00A442CC"/>
    <w:rsid w:val="00A449DA"/>
    <w:rsid w:val="00A44EE6"/>
    <w:rsid w:val="00A453AD"/>
    <w:rsid w:val="00A45578"/>
    <w:rsid w:val="00A45DA5"/>
    <w:rsid w:val="00A46349"/>
    <w:rsid w:val="00A47E3B"/>
    <w:rsid w:val="00A47E4D"/>
    <w:rsid w:val="00A50083"/>
    <w:rsid w:val="00A515B1"/>
    <w:rsid w:val="00A51DAF"/>
    <w:rsid w:val="00A5201B"/>
    <w:rsid w:val="00A52143"/>
    <w:rsid w:val="00A521AB"/>
    <w:rsid w:val="00A5285E"/>
    <w:rsid w:val="00A52899"/>
    <w:rsid w:val="00A52AC1"/>
    <w:rsid w:val="00A52C73"/>
    <w:rsid w:val="00A53348"/>
    <w:rsid w:val="00A53630"/>
    <w:rsid w:val="00A538AE"/>
    <w:rsid w:val="00A54A26"/>
    <w:rsid w:val="00A56076"/>
    <w:rsid w:val="00A56321"/>
    <w:rsid w:val="00A5634B"/>
    <w:rsid w:val="00A5670F"/>
    <w:rsid w:val="00A57434"/>
    <w:rsid w:val="00A609FA"/>
    <w:rsid w:val="00A61723"/>
    <w:rsid w:val="00A62F39"/>
    <w:rsid w:val="00A635CE"/>
    <w:rsid w:val="00A64736"/>
    <w:rsid w:val="00A64FD5"/>
    <w:rsid w:val="00A65111"/>
    <w:rsid w:val="00A66407"/>
    <w:rsid w:val="00A71902"/>
    <w:rsid w:val="00A71DF5"/>
    <w:rsid w:val="00A72826"/>
    <w:rsid w:val="00A72879"/>
    <w:rsid w:val="00A72980"/>
    <w:rsid w:val="00A73772"/>
    <w:rsid w:val="00A74129"/>
    <w:rsid w:val="00A74351"/>
    <w:rsid w:val="00A7444F"/>
    <w:rsid w:val="00A74EAC"/>
    <w:rsid w:val="00A753A9"/>
    <w:rsid w:val="00A75E43"/>
    <w:rsid w:val="00A76793"/>
    <w:rsid w:val="00A76B3B"/>
    <w:rsid w:val="00A7777C"/>
    <w:rsid w:val="00A77DA7"/>
    <w:rsid w:val="00A80774"/>
    <w:rsid w:val="00A8142F"/>
    <w:rsid w:val="00A81C2E"/>
    <w:rsid w:val="00A82534"/>
    <w:rsid w:val="00A82C2D"/>
    <w:rsid w:val="00A82C82"/>
    <w:rsid w:val="00A8344D"/>
    <w:rsid w:val="00A834AB"/>
    <w:rsid w:val="00A834C0"/>
    <w:rsid w:val="00A8364A"/>
    <w:rsid w:val="00A83728"/>
    <w:rsid w:val="00A83812"/>
    <w:rsid w:val="00A85A06"/>
    <w:rsid w:val="00A86A6F"/>
    <w:rsid w:val="00A871E3"/>
    <w:rsid w:val="00A87224"/>
    <w:rsid w:val="00A909C8"/>
    <w:rsid w:val="00A909C9"/>
    <w:rsid w:val="00A914DC"/>
    <w:rsid w:val="00A91A25"/>
    <w:rsid w:val="00A9254C"/>
    <w:rsid w:val="00A92777"/>
    <w:rsid w:val="00A93847"/>
    <w:rsid w:val="00A93D88"/>
    <w:rsid w:val="00A95734"/>
    <w:rsid w:val="00A96B82"/>
    <w:rsid w:val="00A973FA"/>
    <w:rsid w:val="00AA0669"/>
    <w:rsid w:val="00AA0983"/>
    <w:rsid w:val="00AA12E8"/>
    <w:rsid w:val="00AA1388"/>
    <w:rsid w:val="00AA1594"/>
    <w:rsid w:val="00AA1A97"/>
    <w:rsid w:val="00AA1AC5"/>
    <w:rsid w:val="00AA2E05"/>
    <w:rsid w:val="00AA3285"/>
    <w:rsid w:val="00AA34C8"/>
    <w:rsid w:val="00AA3903"/>
    <w:rsid w:val="00AA3931"/>
    <w:rsid w:val="00AA4AD5"/>
    <w:rsid w:val="00AA4F1B"/>
    <w:rsid w:val="00AA54EE"/>
    <w:rsid w:val="00AA6082"/>
    <w:rsid w:val="00AA635F"/>
    <w:rsid w:val="00AA64A0"/>
    <w:rsid w:val="00AA6A90"/>
    <w:rsid w:val="00AA72FB"/>
    <w:rsid w:val="00AB0F3F"/>
    <w:rsid w:val="00AB1857"/>
    <w:rsid w:val="00AB1B95"/>
    <w:rsid w:val="00AB22A9"/>
    <w:rsid w:val="00AB2775"/>
    <w:rsid w:val="00AB424E"/>
    <w:rsid w:val="00AB4341"/>
    <w:rsid w:val="00AB5F06"/>
    <w:rsid w:val="00AB691E"/>
    <w:rsid w:val="00AB6939"/>
    <w:rsid w:val="00AB7182"/>
    <w:rsid w:val="00AB7257"/>
    <w:rsid w:val="00AB761E"/>
    <w:rsid w:val="00AB7FFA"/>
    <w:rsid w:val="00AC0770"/>
    <w:rsid w:val="00AC125F"/>
    <w:rsid w:val="00AC140E"/>
    <w:rsid w:val="00AC1B61"/>
    <w:rsid w:val="00AC1C2F"/>
    <w:rsid w:val="00AC26AA"/>
    <w:rsid w:val="00AC277C"/>
    <w:rsid w:val="00AC2C73"/>
    <w:rsid w:val="00AC3EFB"/>
    <w:rsid w:val="00AC4E87"/>
    <w:rsid w:val="00AC5991"/>
    <w:rsid w:val="00AC5A27"/>
    <w:rsid w:val="00AC5FE7"/>
    <w:rsid w:val="00AC7AC8"/>
    <w:rsid w:val="00AD088B"/>
    <w:rsid w:val="00AD0E56"/>
    <w:rsid w:val="00AD0EEA"/>
    <w:rsid w:val="00AD149C"/>
    <w:rsid w:val="00AD23D5"/>
    <w:rsid w:val="00AD41F1"/>
    <w:rsid w:val="00AD58EE"/>
    <w:rsid w:val="00AD690A"/>
    <w:rsid w:val="00AD6F51"/>
    <w:rsid w:val="00AD7352"/>
    <w:rsid w:val="00AD7C43"/>
    <w:rsid w:val="00AD7EA1"/>
    <w:rsid w:val="00AE0316"/>
    <w:rsid w:val="00AE29F9"/>
    <w:rsid w:val="00AE3B0F"/>
    <w:rsid w:val="00AE41FA"/>
    <w:rsid w:val="00AE57E2"/>
    <w:rsid w:val="00AE6381"/>
    <w:rsid w:val="00AE6DBB"/>
    <w:rsid w:val="00AE6F52"/>
    <w:rsid w:val="00AE7296"/>
    <w:rsid w:val="00AF0089"/>
    <w:rsid w:val="00AF0747"/>
    <w:rsid w:val="00AF09C9"/>
    <w:rsid w:val="00AF1D6E"/>
    <w:rsid w:val="00AF1DC8"/>
    <w:rsid w:val="00AF1E1C"/>
    <w:rsid w:val="00AF2422"/>
    <w:rsid w:val="00AF3AF4"/>
    <w:rsid w:val="00AF467E"/>
    <w:rsid w:val="00AF4865"/>
    <w:rsid w:val="00AF507E"/>
    <w:rsid w:val="00AF51E1"/>
    <w:rsid w:val="00AF5595"/>
    <w:rsid w:val="00AF72CE"/>
    <w:rsid w:val="00AF74FD"/>
    <w:rsid w:val="00B009C1"/>
    <w:rsid w:val="00B02050"/>
    <w:rsid w:val="00B02F3C"/>
    <w:rsid w:val="00B035A3"/>
    <w:rsid w:val="00B0460D"/>
    <w:rsid w:val="00B04647"/>
    <w:rsid w:val="00B050F4"/>
    <w:rsid w:val="00B05CFA"/>
    <w:rsid w:val="00B05F4D"/>
    <w:rsid w:val="00B0642F"/>
    <w:rsid w:val="00B06E8B"/>
    <w:rsid w:val="00B0758F"/>
    <w:rsid w:val="00B07F03"/>
    <w:rsid w:val="00B07F9B"/>
    <w:rsid w:val="00B101B9"/>
    <w:rsid w:val="00B106D8"/>
    <w:rsid w:val="00B12072"/>
    <w:rsid w:val="00B1409B"/>
    <w:rsid w:val="00B14573"/>
    <w:rsid w:val="00B14A91"/>
    <w:rsid w:val="00B20801"/>
    <w:rsid w:val="00B20DEE"/>
    <w:rsid w:val="00B20F0E"/>
    <w:rsid w:val="00B21110"/>
    <w:rsid w:val="00B2145B"/>
    <w:rsid w:val="00B219CF"/>
    <w:rsid w:val="00B21CE2"/>
    <w:rsid w:val="00B21F4D"/>
    <w:rsid w:val="00B22076"/>
    <w:rsid w:val="00B22320"/>
    <w:rsid w:val="00B2247C"/>
    <w:rsid w:val="00B226B5"/>
    <w:rsid w:val="00B227BF"/>
    <w:rsid w:val="00B22AFB"/>
    <w:rsid w:val="00B22F46"/>
    <w:rsid w:val="00B239E4"/>
    <w:rsid w:val="00B23A69"/>
    <w:rsid w:val="00B23CB5"/>
    <w:rsid w:val="00B242FB"/>
    <w:rsid w:val="00B248CF"/>
    <w:rsid w:val="00B25C56"/>
    <w:rsid w:val="00B2607F"/>
    <w:rsid w:val="00B26269"/>
    <w:rsid w:val="00B26307"/>
    <w:rsid w:val="00B276F9"/>
    <w:rsid w:val="00B27757"/>
    <w:rsid w:val="00B301A1"/>
    <w:rsid w:val="00B3052C"/>
    <w:rsid w:val="00B31996"/>
    <w:rsid w:val="00B31A56"/>
    <w:rsid w:val="00B31EF8"/>
    <w:rsid w:val="00B32A4C"/>
    <w:rsid w:val="00B32E47"/>
    <w:rsid w:val="00B3386F"/>
    <w:rsid w:val="00B33880"/>
    <w:rsid w:val="00B3468E"/>
    <w:rsid w:val="00B34AFF"/>
    <w:rsid w:val="00B34DC5"/>
    <w:rsid w:val="00B351FF"/>
    <w:rsid w:val="00B356C8"/>
    <w:rsid w:val="00B35F5E"/>
    <w:rsid w:val="00B3615E"/>
    <w:rsid w:val="00B3694B"/>
    <w:rsid w:val="00B36FA8"/>
    <w:rsid w:val="00B37B68"/>
    <w:rsid w:val="00B406A3"/>
    <w:rsid w:val="00B40BD2"/>
    <w:rsid w:val="00B40C3E"/>
    <w:rsid w:val="00B42BB8"/>
    <w:rsid w:val="00B43F33"/>
    <w:rsid w:val="00B43F8A"/>
    <w:rsid w:val="00B4478C"/>
    <w:rsid w:val="00B450EC"/>
    <w:rsid w:val="00B45488"/>
    <w:rsid w:val="00B45F8A"/>
    <w:rsid w:val="00B46049"/>
    <w:rsid w:val="00B46166"/>
    <w:rsid w:val="00B46279"/>
    <w:rsid w:val="00B46CDB"/>
    <w:rsid w:val="00B47685"/>
    <w:rsid w:val="00B479A0"/>
    <w:rsid w:val="00B479D6"/>
    <w:rsid w:val="00B512BF"/>
    <w:rsid w:val="00B519B0"/>
    <w:rsid w:val="00B5317D"/>
    <w:rsid w:val="00B5547C"/>
    <w:rsid w:val="00B567EC"/>
    <w:rsid w:val="00B57896"/>
    <w:rsid w:val="00B57925"/>
    <w:rsid w:val="00B60402"/>
    <w:rsid w:val="00B60D7D"/>
    <w:rsid w:val="00B61140"/>
    <w:rsid w:val="00B612F4"/>
    <w:rsid w:val="00B6145F"/>
    <w:rsid w:val="00B6154A"/>
    <w:rsid w:val="00B615F8"/>
    <w:rsid w:val="00B61A75"/>
    <w:rsid w:val="00B61EE6"/>
    <w:rsid w:val="00B62691"/>
    <w:rsid w:val="00B628BF"/>
    <w:rsid w:val="00B6303C"/>
    <w:rsid w:val="00B645CC"/>
    <w:rsid w:val="00B645DC"/>
    <w:rsid w:val="00B646DA"/>
    <w:rsid w:val="00B64A80"/>
    <w:rsid w:val="00B658F7"/>
    <w:rsid w:val="00B65A7B"/>
    <w:rsid w:val="00B65A7F"/>
    <w:rsid w:val="00B65F67"/>
    <w:rsid w:val="00B6607C"/>
    <w:rsid w:val="00B66114"/>
    <w:rsid w:val="00B66341"/>
    <w:rsid w:val="00B66B2E"/>
    <w:rsid w:val="00B677FF"/>
    <w:rsid w:val="00B67A1A"/>
    <w:rsid w:val="00B67B64"/>
    <w:rsid w:val="00B67FF9"/>
    <w:rsid w:val="00B70870"/>
    <w:rsid w:val="00B70FAF"/>
    <w:rsid w:val="00B710C4"/>
    <w:rsid w:val="00B7154A"/>
    <w:rsid w:val="00B7157F"/>
    <w:rsid w:val="00B719C9"/>
    <w:rsid w:val="00B71ACE"/>
    <w:rsid w:val="00B71CD7"/>
    <w:rsid w:val="00B720B9"/>
    <w:rsid w:val="00B7370A"/>
    <w:rsid w:val="00B73727"/>
    <w:rsid w:val="00B73E9D"/>
    <w:rsid w:val="00B74185"/>
    <w:rsid w:val="00B7470F"/>
    <w:rsid w:val="00B756D0"/>
    <w:rsid w:val="00B757A3"/>
    <w:rsid w:val="00B75F73"/>
    <w:rsid w:val="00B766E7"/>
    <w:rsid w:val="00B76AA9"/>
    <w:rsid w:val="00B76BFB"/>
    <w:rsid w:val="00B76CD9"/>
    <w:rsid w:val="00B8012D"/>
    <w:rsid w:val="00B80CAC"/>
    <w:rsid w:val="00B81B01"/>
    <w:rsid w:val="00B81EA3"/>
    <w:rsid w:val="00B822EF"/>
    <w:rsid w:val="00B82EAF"/>
    <w:rsid w:val="00B83CDB"/>
    <w:rsid w:val="00B84E48"/>
    <w:rsid w:val="00B864F2"/>
    <w:rsid w:val="00B86C77"/>
    <w:rsid w:val="00B86E4C"/>
    <w:rsid w:val="00B86E52"/>
    <w:rsid w:val="00B86F15"/>
    <w:rsid w:val="00B8755A"/>
    <w:rsid w:val="00B87691"/>
    <w:rsid w:val="00B90B56"/>
    <w:rsid w:val="00B92235"/>
    <w:rsid w:val="00B923D1"/>
    <w:rsid w:val="00B9245F"/>
    <w:rsid w:val="00B926B5"/>
    <w:rsid w:val="00B929C6"/>
    <w:rsid w:val="00B92EAB"/>
    <w:rsid w:val="00B93570"/>
    <w:rsid w:val="00B93DDE"/>
    <w:rsid w:val="00B94A34"/>
    <w:rsid w:val="00B94DE3"/>
    <w:rsid w:val="00B953F7"/>
    <w:rsid w:val="00B95D54"/>
    <w:rsid w:val="00B95E5C"/>
    <w:rsid w:val="00B961B4"/>
    <w:rsid w:val="00BA046A"/>
    <w:rsid w:val="00BA0842"/>
    <w:rsid w:val="00BA1526"/>
    <w:rsid w:val="00BA1909"/>
    <w:rsid w:val="00BA192C"/>
    <w:rsid w:val="00BA267F"/>
    <w:rsid w:val="00BA2DB2"/>
    <w:rsid w:val="00BA404B"/>
    <w:rsid w:val="00BA43B2"/>
    <w:rsid w:val="00BA54F5"/>
    <w:rsid w:val="00BA55D5"/>
    <w:rsid w:val="00BA5ECD"/>
    <w:rsid w:val="00BA6F67"/>
    <w:rsid w:val="00BA7792"/>
    <w:rsid w:val="00BA7D14"/>
    <w:rsid w:val="00BB0033"/>
    <w:rsid w:val="00BB0176"/>
    <w:rsid w:val="00BB03FC"/>
    <w:rsid w:val="00BB0B91"/>
    <w:rsid w:val="00BB1362"/>
    <w:rsid w:val="00BB2D68"/>
    <w:rsid w:val="00BB376C"/>
    <w:rsid w:val="00BB4219"/>
    <w:rsid w:val="00BB44AB"/>
    <w:rsid w:val="00BB4D14"/>
    <w:rsid w:val="00BB5F56"/>
    <w:rsid w:val="00BB6090"/>
    <w:rsid w:val="00BB6DF1"/>
    <w:rsid w:val="00BC1633"/>
    <w:rsid w:val="00BC172A"/>
    <w:rsid w:val="00BC33E9"/>
    <w:rsid w:val="00BC3604"/>
    <w:rsid w:val="00BC37FE"/>
    <w:rsid w:val="00BC38A5"/>
    <w:rsid w:val="00BC4B27"/>
    <w:rsid w:val="00BC523C"/>
    <w:rsid w:val="00BC5FE3"/>
    <w:rsid w:val="00BC7107"/>
    <w:rsid w:val="00BC7605"/>
    <w:rsid w:val="00BD0303"/>
    <w:rsid w:val="00BD04F4"/>
    <w:rsid w:val="00BD2414"/>
    <w:rsid w:val="00BD2A2B"/>
    <w:rsid w:val="00BD303D"/>
    <w:rsid w:val="00BD40FE"/>
    <w:rsid w:val="00BD4CF0"/>
    <w:rsid w:val="00BD5569"/>
    <w:rsid w:val="00BD6308"/>
    <w:rsid w:val="00BD7E16"/>
    <w:rsid w:val="00BE020A"/>
    <w:rsid w:val="00BE028F"/>
    <w:rsid w:val="00BE1251"/>
    <w:rsid w:val="00BE131D"/>
    <w:rsid w:val="00BE20EB"/>
    <w:rsid w:val="00BE264D"/>
    <w:rsid w:val="00BE2653"/>
    <w:rsid w:val="00BE2CC9"/>
    <w:rsid w:val="00BE2D34"/>
    <w:rsid w:val="00BE2D5A"/>
    <w:rsid w:val="00BE3290"/>
    <w:rsid w:val="00BE3663"/>
    <w:rsid w:val="00BE3672"/>
    <w:rsid w:val="00BE4C1D"/>
    <w:rsid w:val="00BE54EF"/>
    <w:rsid w:val="00BE5739"/>
    <w:rsid w:val="00BE6068"/>
    <w:rsid w:val="00BE6E93"/>
    <w:rsid w:val="00BE726D"/>
    <w:rsid w:val="00BE7337"/>
    <w:rsid w:val="00BF0FDE"/>
    <w:rsid w:val="00BF1CD7"/>
    <w:rsid w:val="00BF2390"/>
    <w:rsid w:val="00BF305D"/>
    <w:rsid w:val="00BF30D2"/>
    <w:rsid w:val="00BF3D55"/>
    <w:rsid w:val="00BF3E5E"/>
    <w:rsid w:val="00BF539F"/>
    <w:rsid w:val="00BF5B38"/>
    <w:rsid w:val="00BF5C7F"/>
    <w:rsid w:val="00BF6AA2"/>
    <w:rsid w:val="00C0041F"/>
    <w:rsid w:val="00C00FF9"/>
    <w:rsid w:val="00C016BE"/>
    <w:rsid w:val="00C01B7A"/>
    <w:rsid w:val="00C01F0D"/>
    <w:rsid w:val="00C02C5C"/>
    <w:rsid w:val="00C03438"/>
    <w:rsid w:val="00C03924"/>
    <w:rsid w:val="00C039A6"/>
    <w:rsid w:val="00C040B1"/>
    <w:rsid w:val="00C0631C"/>
    <w:rsid w:val="00C06422"/>
    <w:rsid w:val="00C067FE"/>
    <w:rsid w:val="00C073D3"/>
    <w:rsid w:val="00C07793"/>
    <w:rsid w:val="00C07B05"/>
    <w:rsid w:val="00C10DB1"/>
    <w:rsid w:val="00C1124A"/>
    <w:rsid w:val="00C11AE4"/>
    <w:rsid w:val="00C11F9F"/>
    <w:rsid w:val="00C121EF"/>
    <w:rsid w:val="00C123CE"/>
    <w:rsid w:val="00C131E7"/>
    <w:rsid w:val="00C134AF"/>
    <w:rsid w:val="00C14432"/>
    <w:rsid w:val="00C14B9E"/>
    <w:rsid w:val="00C165E6"/>
    <w:rsid w:val="00C16FBC"/>
    <w:rsid w:val="00C17DC7"/>
    <w:rsid w:val="00C20488"/>
    <w:rsid w:val="00C205FF"/>
    <w:rsid w:val="00C20668"/>
    <w:rsid w:val="00C2110D"/>
    <w:rsid w:val="00C21D52"/>
    <w:rsid w:val="00C226E3"/>
    <w:rsid w:val="00C2384D"/>
    <w:rsid w:val="00C24215"/>
    <w:rsid w:val="00C253EC"/>
    <w:rsid w:val="00C25A31"/>
    <w:rsid w:val="00C26377"/>
    <w:rsid w:val="00C2705A"/>
    <w:rsid w:val="00C30032"/>
    <w:rsid w:val="00C308BA"/>
    <w:rsid w:val="00C32AE9"/>
    <w:rsid w:val="00C331D3"/>
    <w:rsid w:val="00C3375B"/>
    <w:rsid w:val="00C337A8"/>
    <w:rsid w:val="00C33862"/>
    <w:rsid w:val="00C33B05"/>
    <w:rsid w:val="00C34219"/>
    <w:rsid w:val="00C34DE4"/>
    <w:rsid w:val="00C357A8"/>
    <w:rsid w:val="00C3610E"/>
    <w:rsid w:val="00C37DFE"/>
    <w:rsid w:val="00C40350"/>
    <w:rsid w:val="00C40D2E"/>
    <w:rsid w:val="00C425F3"/>
    <w:rsid w:val="00C427A7"/>
    <w:rsid w:val="00C4311A"/>
    <w:rsid w:val="00C43487"/>
    <w:rsid w:val="00C43ADE"/>
    <w:rsid w:val="00C44DEA"/>
    <w:rsid w:val="00C44E56"/>
    <w:rsid w:val="00C44ED5"/>
    <w:rsid w:val="00C44FF0"/>
    <w:rsid w:val="00C454DC"/>
    <w:rsid w:val="00C45589"/>
    <w:rsid w:val="00C45ED4"/>
    <w:rsid w:val="00C45FEE"/>
    <w:rsid w:val="00C47524"/>
    <w:rsid w:val="00C47F8B"/>
    <w:rsid w:val="00C5072D"/>
    <w:rsid w:val="00C51715"/>
    <w:rsid w:val="00C52F44"/>
    <w:rsid w:val="00C530F4"/>
    <w:rsid w:val="00C538BD"/>
    <w:rsid w:val="00C57099"/>
    <w:rsid w:val="00C603E2"/>
    <w:rsid w:val="00C60671"/>
    <w:rsid w:val="00C60849"/>
    <w:rsid w:val="00C618CC"/>
    <w:rsid w:val="00C61BB4"/>
    <w:rsid w:val="00C62526"/>
    <w:rsid w:val="00C62805"/>
    <w:rsid w:val="00C62928"/>
    <w:rsid w:val="00C62F44"/>
    <w:rsid w:val="00C6347F"/>
    <w:rsid w:val="00C6366A"/>
    <w:rsid w:val="00C63A34"/>
    <w:rsid w:val="00C63AFC"/>
    <w:rsid w:val="00C64617"/>
    <w:rsid w:val="00C65C0B"/>
    <w:rsid w:val="00C66D70"/>
    <w:rsid w:val="00C6735F"/>
    <w:rsid w:val="00C67B1C"/>
    <w:rsid w:val="00C70B06"/>
    <w:rsid w:val="00C70B94"/>
    <w:rsid w:val="00C740D6"/>
    <w:rsid w:val="00C741E1"/>
    <w:rsid w:val="00C7420C"/>
    <w:rsid w:val="00C74666"/>
    <w:rsid w:val="00C7474D"/>
    <w:rsid w:val="00C756CF"/>
    <w:rsid w:val="00C773C1"/>
    <w:rsid w:val="00C77489"/>
    <w:rsid w:val="00C81024"/>
    <w:rsid w:val="00C81CCA"/>
    <w:rsid w:val="00C83765"/>
    <w:rsid w:val="00C83AE3"/>
    <w:rsid w:val="00C83E17"/>
    <w:rsid w:val="00C841E5"/>
    <w:rsid w:val="00C84602"/>
    <w:rsid w:val="00C84D69"/>
    <w:rsid w:val="00C870FE"/>
    <w:rsid w:val="00C87380"/>
    <w:rsid w:val="00C873CC"/>
    <w:rsid w:val="00C8752B"/>
    <w:rsid w:val="00C87A24"/>
    <w:rsid w:val="00C87F10"/>
    <w:rsid w:val="00C90E5F"/>
    <w:rsid w:val="00C91AC2"/>
    <w:rsid w:val="00C929D5"/>
    <w:rsid w:val="00C92BC5"/>
    <w:rsid w:val="00C93158"/>
    <w:rsid w:val="00C935EA"/>
    <w:rsid w:val="00C93B74"/>
    <w:rsid w:val="00C93D82"/>
    <w:rsid w:val="00C944E8"/>
    <w:rsid w:val="00C9591A"/>
    <w:rsid w:val="00C95964"/>
    <w:rsid w:val="00C95E60"/>
    <w:rsid w:val="00C963AA"/>
    <w:rsid w:val="00C971B4"/>
    <w:rsid w:val="00C971D4"/>
    <w:rsid w:val="00CA15E1"/>
    <w:rsid w:val="00CA1A08"/>
    <w:rsid w:val="00CA2A92"/>
    <w:rsid w:val="00CA348B"/>
    <w:rsid w:val="00CA3DF8"/>
    <w:rsid w:val="00CA4EA4"/>
    <w:rsid w:val="00CA5118"/>
    <w:rsid w:val="00CA5EE3"/>
    <w:rsid w:val="00CA6221"/>
    <w:rsid w:val="00CA6E8D"/>
    <w:rsid w:val="00CA74BF"/>
    <w:rsid w:val="00CA75B8"/>
    <w:rsid w:val="00CA76DC"/>
    <w:rsid w:val="00CB102A"/>
    <w:rsid w:val="00CB10FC"/>
    <w:rsid w:val="00CB2BA9"/>
    <w:rsid w:val="00CB2EE3"/>
    <w:rsid w:val="00CB397F"/>
    <w:rsid w:val="00CB3EFC"/>
    <w:rsid w:val="00CB4076"/>
    <w:rsid w:val="00CB4FD6"/>
    <w:rsid w:val="00CB54DF"/>
    <w:rsid w:val="00CB5952"/>
    <w:rsid w:val="00CB59E7"/>
    <w:rsid w:val="00CB5BA6"/>
    <w:rsid w:val="00CB5BB1"/>
    <w:rsid w:val="00CB68B5"/>
    <w:rsid w:val="00CB6DB7"/>
    <w:rsid w:val="00CB70ED"/>
    <w:rsid w:val="00CB7B47"/>
    <w:rsid w:val="00CC025F"/>
    <w:rsid w:val="00CC03FA"/>
    <w:rsid w:val="00CC0650"/>
    <w:rsid w:val="00CC09DB"/>
    <w:rsid w:val="00CC0DC5"/>
    <w:rsid w:val="00CC1396"/>
    <w:rsid w:val="00CC2152"/>
    <w:rsid w:val="00CC419D"/>
    <w:rsid w:val="00CC4200"/>
    <w:rsid w:val="00CC4352"/>
    <w:rsid w:val="00CC51E2"/>
    <w:rsid w:val="00CC52A9"/>
    <w:rsid w:val="00CC58D8"/>
    <w:rsid w:val="00CC5B7C"/>
    <w:rsid w:val="00CC63DE"/>
    <w:rsid w:val="00CC65AA"/>
    <w:rsid w:val="00CC6B36"/>
    <w:rsid w:val="00CC6B82"/>
    <w:rsid w:val="00CC74E9"/>
    <w:rsid w:val="00CC7C16"/>
    <w:rsid w:val="00CD1B71"/>
    <w:rsid w:val="00CD2583"/>
    <w:rsid w:val="00CD38A4"/>
    <w:rsid w:val="00CD43F9"/>
    <w:rsid w:val="00CD440A"/>
    <w:rsid w:val="00CD5644"/>
    <w:rsid w:val="00CD575B"/>
    <w:rsid w:val="00CD680F"/>
    <w:rsid w:val="00CD6A0E"/>
    <w:rsid w:val="00CD78FF"/>
    <w:rsid w:val="00CD7B21"/>
    <w:rsid w:val="00CE0432"/>
    <w:rsid w:val="00CE0E17"/>
    <w:rsid w:val="00CE100D"/>
    <w:rsid w:val="00CE1386"/>
    <w:rsid w:val="00CE1388"/>
    <w:rsid w:val="00CE1826"/>
    <w:rsid w:val="00CE19DD"/>
    <w:rsid w:val="00CE2556"/>
    <w:rsid w:val="00CE27A7"/>
    <w:rsid w:val="00CE2E85"/>
    <w:rsid w:val="00CE3E01"/>
    <w:rsid w:val="00CE42F8"/>
    <w:rsid w:val="00CE4550"/>
    <w:rsid w:val="00CE456D"/>
    <w:rsid w:val="00CE5C7B"/>
    <w:rsid w:val="00CE773C"/>
    <w:rsid w:val="00CE7A4A"/>
    <w:rsid w:val="00CF0933"/>
    <w:rsid w:val="00CF0C16"/>
    <w:rsid w:val="00CF10BB"/>
    <w:rsid w:val="00CF258B"/>
    <w:rsid w:val="00CF2B44"/>
    <w:rsid w:val="00CF336F"/>
    <w:rsid w:val="00CF3F7E"/>
    <w:rsid w:val="00CF5373"/>
    <w:rsid w:val="00CF5507"/>
    <w:rsid w:val="00CF5C67"/>
    <w:rsid w:val="00CF612E"/>
    <w:rsid w:val="00CF644D"/>
    <w:rsid w:val="00CF66D8"/>
    <w:rsid w:val="00CF6A87"/>
    <w:rsid w:val="00CF6EE3"/>
    <w:rsid w:val="00D01B16"/>
    <w:rsid w:val="00D01C4D"/>
    <w:rsid w:val="00D01CE3"/>
    <w:rsid w:val="00D02505"/>
    <w:rsid w:val="00D02A16"/>
    <w:rsid w:val="00D02B90"/>
    <w:rsid w:val="00D02C88"/>
    <w:rsid w:val="00D03AB4"/>
    <w:rsid w:val="00D04771"/>
    <w:rsid w:val="00D0540A"/>
    <w:rsid w:val="00D05534"/>
    <w:rsid w:val="00D057B4"/>
    <w:rsid w:val="00D061A1"/>
    <w:rsid w:val="00D06BF6"/>
    <w:rsid w:val="00D06D9B"/>
    <w:rsid w:val="00D07E12"/>
    <w:rsid w:val="00D10435"/>
    <w:rsid w:val="00D10612"/>
    <w:rsid w:val="00D11029"/>
    <w:rsid w:val="00D1120C"/>
    <w:rsid w:val="00D1122E"/>
    <w:rsid w:val="00D1198D"/>
    <w:rsid w:val="00D1282A"/>
    <w:rsid w:val="00D12FBF"/>
    <w:rsid w:val="00D1490C"/>
    <w:rsid w:val="00D15D1C"/>
    <w:rsid w:val="00D16796"/>
    <w:rsid w:val="00D16BBB"/>
    <w:rsid w:val="00D22410"/>
    <w:rsid w:val="00D2293C"/>
    <w:rsid w:val="00D22AB7"/>
    <w:rsid w:val="00D23303"/>
    <w:rsid w:val="00D23CAE"/>
    <w:rsid w:val="00D244E0"/>
    <w:rsid w:val="00D3046D"/>
    <w:rsid w:val="00D3057F"/>
    <w:rsid w:val="00D305E6"/>
    <w:rsid w:val="00D32434"/>
    <w:rsid w:val="00D333AF"/>
    <w:rsid w:val="00D33BC4"/>
    <w:rsid w:val="00D33C62"/>
    <w:rsid w:val="00D34B41"/>
    <w:rsid w:val="00D353AA"/>
    <w:rsid w:val="00D3570B"/>
    <w:rsid w:val="00D35857"/>
    <w:rsid w:val="00D35D28"/>
    <w:rsid w:val="00D35D38"/>
    <w:rsid w:val="00D35FAB"/>
    <w:rsid w:val="00D36610"/>
    <w:rsid w:val="00D36870"/>
    <w:rsid w:val="00D374B8"/>
    <w:rsid w:val="00D400CA"/>
    <w:rsid w:val="00D40759"/>
    <w:rsid w:val="00D4087A"/>
    <w:rsid w:val="00D40AE2"/>
    <w:rsid w:val="00D40D74"/>
    <w:rsid w:val="00D41B41"/>
    <w:rsid w:val="00D41C42"/>
    <w:rsid w:val="00D42D44"/>
    <w:rsid w:val="00D431AF"/>
    <w:rsid w:val="00D43A26"/>
    <w:rsid w:val="00D44993"/>
    <w:rsid w:val="00D44BFA"/>
    <w:rsid w:val="00D462CD"/>
    <w:rsid w:val="00D4678D"/>
    <w:rsid w:val="00D4693A"/>
    <w:rsid w:val="00D46AD2"/>
    <w:rsid w:val="00D46D65"/>
    <w:rsid w:val="00D47035"/>
    <w:rsid w:val="00D4711E"/>
    <w:rsid w:val="00D47873"/>
    <w:rsid w:val="00D47E78"/>
    <w:rsid w:val="00D50775"/>
    <w:rsid w:val="00D50FE2"/>
    <w:rsid w:val="00D52026"/>
    <w:rsid w:val="00D525AC"/>
    <w:rsid w:val="00D5307D"/>
    <w:rsid w:val="00D542C2"/>
    <w:rsid w:val="00D54898"/>
    <w:rsid w:val="00D55011"/>
    <w:rsid w:val="00D55281"/>
    <w:rsid w:val="00D554C3"/>
    <w:rsid w:val="00D5563D"/>
    <w:rsid w:val="00D55693"/>
    <w:rsid w:val="00D56145"/>
    <w:rsid w:val="00D56416"/>
    <w:rsid w:val="00D570F4"/>
    <w:rsid w:val="00D574F1"/>
    <w:rsid w:val="00D57671"/>
    <w:rsid w:val="00D5792A"/>
    <w:rsid w:val="00D57946"/>
    <w:rsid w:val="00D57BF4"/>
    <w:rsid w:val="00D57BFA"/>
    <w:rsid w:val="00D615C9"/>
    <w:rsid w:val="00D6214F"/>
    <w:rsid w:val="00D62C71"/>
    <w:rsid w:val="00D62DA9"/>
    <w:rsid w:val="00D644AC"/>
    <w:rsid w:val="00D6465F"/>
    <w:rsid w:val="00D64A08"/>
    <w:rsid w:val="00D662B3"/>
    <w:rsid w:val="00D66949"/>
    <w:rsid w:val="00D66C72"/>
    <w:rsid w:val="00D67A74"/>
    <w:rsid w:val="00D70598"/>
    <w:rsid w:val="00D71332"/>
    <w:rsid w:val="00D7139E"/>
    <w:rsid w:val="00D722BD"/>
    <w:rsid w:val="00D727CD"/>
    <w:rsid w:val="00D73433"/>
    <w:rsid w:val="00D73446"/>
    <w:rsid w:val="00D73604"/>
    <w:rsid w:val="00D73C3C"/>
    <w:rsid w:val="00D73D8F"/>
    <w:rsid w:val="00D73DDD"/>
    <w:rsid w:val="00D74950"/>
    <w:rsid w:val="00D75CA0"/>
    <w:rsid w:val="00D760EB"/>
    <w:rsid w:val="00D76325"/>
    <w:rsid w:val="00D766B1"/>
    <w:rsid w:val="00D7671F"/>
    <w:rsid w:val="00D76DFB"/>
    <w:rsid w:val="00D77079"/>
    <w:rsid w:val="00D778E5"/>
    <w:rsid w:val="00D77F60"/>
    <w:rsid w:val="00D80EED"/>
    <w:rsid w:val="00D81040"/>
    <w:rsid w:val="00D8174C"/>
    <w:rsid w:val="00D82090"/>
    <w:rsid w:val="00D8213F"/>
    <w:rsid w:val="00D82199"/>
    <w:rsid w:val="00D82331"/>
    <w:rsid w:val="00D82BD3"/>
    <w:rsid w:val="00D82EAD"/>
    <w:rsid w:val="00D83F2A"/>
    <w:rsid w:val="00D8429A"/>
    <w:rsid w:val="00D84351"/>
    <w:rsid w:val="00D84B17"/>
    <w:rsid w:val="00D85445"/>
    <w:rsid w:val="00D858D1"/>
    <w:rsid w:val="00D85AD1"/>
    <w:rsid w:val="00D86BC9"/>
    <w:rsid w:val="00D8702C"/>
    <w:rsid w:val="00D87A37"/>
    <w:rsid w:val="00D90A7A"/>
    <w:rsid w:val="00D91309"/>
    <w:rsid w:val="00D91803"/>
    <w:rsid w:val="00D91C12"/>
    <w:rsid w:val="00D92038"/>
    <w:rsid w:val="00D92C61"/>
    <w:rsid w:val="00D92E1E"/>
    <w:rsid w:val="00D948ED"/>
    <w:rsid w:val="00D94BE1"/>
    <w:rsid w:val="00D94F98"/>
    <w:rsid w:val="00D9508C"/>
    <w:rsid w:val="00D9541A"/>
    <w:rsid w:val="00D97039"/>
    <w:rsid w:val="00D97282"/>
    <w:rsid w:val="00DA1301"/>
    <w:rsid w:val="00DA25F8"/>
    <w:rsid w:val="00DA2CA7"/>
    <w:rsid w:val="00DA3939"/>
    <w:rsid w:val="00DA5199"/>
    <w:rsid w:val="00DA560F"/>
    <w:rsid w:val="00DA5D7D"/>
    <w:rsid w:val="00DA6489"/>
    <w:rsid w:val="00DA6623"/>
    <w:rsid w:val="00DA68C3"/>
    <w:rsid w:val="00DB1966"/>
    <w:rsid w:val="00DB1C04"/>
    <w:rsid w:val="00DB2541"/>
    <w:rsid w:val="00DB28F2"/>
    <w:rsid w:val="00DB2EEE"/>
    <w:rsid w:val="00DB31A8"/>
    <w:rsid w:val="00DB31F4"/>
    <w:rsid w:val="00DB54A5"/>
    <w:rsid w:val="00DB7E9F"/>
    <w:rsid w:val="00DC199F"/>
    <w:rsid w:val="00DC19C7"/>
    <w:rsid w:val="00DC1FCC"/>
    <w:rsid w:val="00DC20F1"/>
    <w:rsid w:val="00DC2E6F"/>
    <w:rsid w:val="00DC32C1"/>
    <w:rsid w:val="00DC3BDF"/>
    <w:rsid w:val="00DC3C1A"/>
    <w:rsid w:val="00DC439A"/>
    <w:rsid w:val="00DC5111"/>
    <w:rsid w:val="00DC5287"/>
    <w:rsid w:val="00DC5581"/>
    <w:rsid w:val="00DC5E4C"/>
    <w:rsid w:val="00DC6209"/>
    <w:rsid w:val="00DC66EB"/>
    <w:rsid w:val="00DC6774"/>
    <w:rsid w:val="00DC76C2"/>
    <w:rsid w:val="00DC7B0E"/>
    <w:rsid w:val="00DD0416"/>
    <w:rsid w:val="00DD0F65"/>
    <w:rsid w:val="00DD1AF7"/>
    <w:rsid w:val="00DD221A"/>
    <w:rsid w:val="00DD2A3E"/>
    <w:rsid w:val="00DD427F"/>
    <w:rsid w:val="00DD4AC9"/>
    <w:rsid w:val="00DD4C05"/>
    <w:rsid w:val="00DD5522"/>
    <w:rsid w:val="00DD59BA"/>
    <w:rsid w:val="00DD718F"/>
    <w:rsid w:val="00DD7225"/>
    <w:rsid w:val="00DD765B"/>
    <w:rsid w:val="00DD76C7"/>
    <w:rsid w:val="00DE08A3"/>
    <w:rsid w:val="00DE1806"/>
    <w:rsid w:val="00DE234A"/>
    <w:rsid w:val="00DE2A05"/>
    <w:rsid w:val="00DE3B05"/>
    <w:rsid w:val="00DE4A40"/>
    <w:rsid w:val="00DE4AE6"/>
    <w:rsid w:val="00DE4E21"/>
    <w:rsid w:val="00DE4EEF"/>
    <w:rsid w:val="00DE50B9"/>
    <w:rsid w:val="00DE5E6A"/>
    <w:rsid w:val="00DE66B7"/>
    <w:rsid w:val="00DE6E19"/>
    <w:rsid w:val="00DE7250"/>
    <w:rsid w:val="00DF00EA"/>
    <w:rsid w:val="00DF2124"/>
    <w:rsid w:val="00DF22D5"/>
    <w:rsid w:val="00DF2DB6"/>
    <w:rsid w:val="00DF3C18"/>
    <w:rsid w:val="00DF3D13"/>
    <w:rsid w:val="00DF413C"/>
    <w:rsid w:val="00DF4BC5"/>
    <w:rsid w:val="00DF559B"/>
    <w:rsid w:val="00DF564A"/>
    <w:rsid w:val="00DF6203"/>
    <w:rsid w:val="00DF6611"/>
    <w:rsid w:val="00DF6BB4"/>
    <w:rsid w:val="00DF77C8"/>
    <w:rsid w:val="00DF79E7"/>
    <w:rsid w:val="00E00C2B"/>
    <w:rsid w:val="00E0178A"/>
    <w:rsid w:val="00E024DD"/>
    <w:rsid w:val="00E02DA6"/>
    <w:rsid w:val="00E03288"/>
    <w:rsid w:val="00E03411"/>
    <w:rsid w:val="00E046D2"/>
    <w:rsid w:val="00E04B24"/>
    <w:rsid w:val="00E04C79"/>
    <w:rsid w:val="00E0558E"/>
    <w:rsid w:val="00E0619C"/>
    <w:rsid w:val="00E06638"/>
    <w:rsid w:val="00E0666F"/>
    <w:rsid w:val="00E06713"/>
    <w:rsid w:val="00E06CEF"/>
    <w:rsid w:val="00E074BD"/>
    <w:rsid w:val="00E10094"/>
    <w:rsid w:val="00E10195"/>
    <w:rsid w:val="00E103D0"/>
    <w:rsid w:val="00E1057D"/>
    <w:rsid w:val="00E11BB8"/>
    <w:rsid w:val="00E11C64"/>
    <w:rsid w:val="00E11DD8"/>
    <w:rsid w:val="00E120B6"/>
    <w:rsid w:val="00E135FC"/>
    <w:rsid w:val="00E13658"/>
    <w:rsid w:val="00E143E0"/>
    <w:rsid w:val="00E14FF2"/>
    <w:rsid w:val="00E15065"/>
    <w:rsid w:val="00E16373"/>
    <w:rsid w:val="00E16AC6"/>
    <w:rsid w:val="00E17642"/>
    <w:rsid w:val="00E17D7E"/>
    <w:rsid w:val="00E17E5F"/>
    <w:rsid w:val="00E21CDA"/>
    <w:rsid w:val="00E21F0C"/>
    <w:rsid w:val="00E229F5"/>
    <w:rsid w:val="00E22B62"/>
    <w:rsid w:val="00E22FEE"/>
    <w:rsid w:val="00E23532"/>
    <w:rsid w:val="00E24034"/>
    <w:rsid w:val="00E2480C"/>
    <w:rsid w:val="00E249E0"/>
    <w:rsid w:val="00E26C7C"/>
    <w:rsid w:val="00E30172"/>
    <w:rsid w:val="00E302DF"/>
    <w:rsid w:val="00E31584"/>
    <w:rsid w:val="00E325AD"/>
    <w:rsid w:val="00E3269F"/>
    <w:rsid w:val="00E327A6"/>
    <w:rsid w:val="00E32F0E"/>
    <w:rsid w:val="00E334E4"/>
    <w:rsid w:val="00E33D9C"/>
    <w:rsid w:val="00E34433"/>
    <w:rsid w:val="00E35B2D"/>
    <w:rsid w:val="00E36FC8"/>
    <w:rsid w:val="00E370D9"/>
    <w:rsid w:val="00E37F0B"/>
    <w:rsid w:val="00E40165"/>
    <w:rsid w:val="00E40CB5"/>
    <w:rsid w:val="00E412E9"/>
    <w:rsid w:val="00E4237D"/>
    <w:rsid w:val="00E42603"/>
    <w:rsid w:val="00E43CD4"/>
    <w:rsid w:val="00E43EA2"/>
    <w:rsid w:val="00E44746"/>
    <w:rsid w:val="00E44C5B"/>
    <w:rsid w:val="00E45050"/>
    <w:rsid w:val="00E45531"/>
    <w:rsid w:val="00E45C51"/>
    <w:rsid w:val="00E472EB"/>
    <w:rsid w:val="00E4792E"/>
    <w:rsid w:val="00E503E0"/>
    <w:rsid w:val="00E509DA"/>
    <w:rsid w:val="00E5180E"/>
    <w:rsid w:val="00E51B07"/>
    <w:rsid w:val="00E51BD6"/>
    <w:rsid w:val="00E5240F"/>
    <w:rsid w:val="00E531CD"/>
    <w:rsid w:val="00E53893"/>
    <w:rsid w:val="00E541B9"/>
    <w:rsid w:val="00E54D44"/>
    <w:rsid w:val="00E55545"/>
    <w:rsid w:val="00E555CE"/>
    <w:rsid w:val="00E55734"/>
    <w:rsid w:val="00E5642F"/>
    <w:rsid w:val="00E566DE"/>
    <w:rsid w:val="00E57247"/>
    <w:rsid w:val="00E57BBD"/>
    <w:rsid w:val="00E6100E"/>
    <w:rsid w:val="00E61604"/>
    <w:rsid w:val="00E61F7D"/>
    <w:rsid w:val="00E62466"/>
    <w:rsid w:val="00E628B3"/>
    <w:rsid w:val="00E63F5A"/>
    <w:rsid w:val="00E643C8"/>
    <w:rsid w:val="00E64482"/>
    <w:rsid w:val="00E651B0"/>
    <w:rsid w:val="00E65A0F"/>
    <w:rsid w:val="00E65D0B"/>
    <w:rsid w:val="00E66155"/>
    <w:rsid w:val="00E661CC"/>
    <w:rsid w:val="00E66721"/>
    <w:rsid w:val="00E66C49"/>
    <w:rsid w:val="00E6760E"/>
    <w:rsid w:val="00E67759"/>
    <w:rsid w:val="00E67863"/>
    <w:rsid w:val="00E67EE9"/>
    <w:rsid w:val="00E70232"/>
    <w:rsid w:val="00E70734"/>
    <w:rsid w:val="00E70848"/>
    <w:rsid w:val="00E71567"/>
    <w:rsid w:val="00E7202C"/>
    <w:rsid w:val="00E72AB7"/>
    <w:rsid w:val="00E732D4"/>
    <w:rsid w:val="00E7339C"/>
    <w:rsid w:val="00E73F44"/>
    <w:rsid w:val="00E7406A"/>
    <w:rsid w:val="00E74729"/>
    <w:rsid w:val="00E75576"/>
    <w:rsid w:val="00E758F2"/>
    <w:rsid w:val="00E76B18"/>
    <w:rsid w:val="00E770F6"/>
    <w:rsid w:val="00E776BE"/>
    <w:rsid w:val="00E80BE4"/>
    <w:rsid w:val="00E812DA"/>
    <w:rsid w:val="00E8227F"/>
    <w:rsid w:val="00E82495"/>
    <w:rsid w:val="00E8281C"/>
    <w:rsid w:val="00E83CF5"/>
    <w:rsid w:val="00E844E8"/>
    <w:rsid w:val="00E84500"/>
    <w:rsid w:val="00E84B9F"/>
    <w:rsid w:val="00E85409"/>
    <w:rsid w:val="00E85F1C"/>
    <w:rsid w:val="00E86434"/>
    <w:rsid w:val="00E86B73"/>
    <w:rsid w:val="00E86E44"/>
    <w:rsid w:val="00E879EE"/>
    <w:rsid w:val="00E87A40"/>
    <w:rsid w:val="00E90E1F"/>
    <w:rsid w:val="00E91410"/>
    <w:rsid w:val="00E91578"/>
    <w:rsid w:val="00E91613"/>
    <w:rsid w:val="00E92702"/>
    <w:rsid w:val="00E935C0"/>
    <w:rsid w:val="00E93D0C"/>
    <w:rsid w:val="00E93F65"/>
    <w:rsid w:val="00E9489F"/>
    <w:rsid w:val="00E94C3A"/>
    <w:rsid w:val="00E94CD3"/>
    <w:rsid w:val="00E95954"/>
    <w:rsid w:val="00E96043"/>
    <w:rsid w:val="00E96391"/>
    <w:rsid w:val="00E964B4"/>
    <w:rsid w:val="00EA0432"/>
    <w:rsid w:val="00EA0E8B"/>
    <w:rsid w:val="00EA1764"/>
    <w:rsid w:val="00EA1AC3"/>
    <w:rsid w:val="00EA22E2"/>
    <w:rsid w:val="00EA33A1"/>
    <w:rsid w:val="00EA34E2"/>
    <w:rsid w:val="00EA38B6"/>
    <w:rsid w:val="00EA4D10"/>
    <w:rsid w:val="00EA56A6"/>
    <w:rsid w:val="00EA671E"/>
    <w:rsid w:val="00EA69F7"/>
    <w:rsid w:val="00EA72BE"/>
    <w:rsid w:val="00EA72E7"/>
    <w:rsid w:val="00EA79FF"/>
    <w:rsid w:val="00EB0A8B"/>
    <w:rsid w:val="00EB132C"/>
    <w:rsid w:val="00EB1A9C"/>
    <w:rsid w:val="00EB25E3"/>
    <w:rsid w:val="00EB26CA"/>
    <w:rsid w:val="00EB2DEB"/>
    <w:rsid w:val="00EB3554"/>
    <w:rsid w:val="00EB4932"/>
    <w:rsid w:val="00EB562E"/>
    <w:rsid w:val="00EB644A"/>
    <w:rsid w:val="00EB648A"/>
    <w:rsid w:val="00EB64CB"/>
    <w:rsid w:val="00EB69B1"/>
    <w:rsid w:val="00EB6A27"/>
    <w:rsid w:val="00EC0D56"/>
    <w:rsid w:val="00EC11E1"/>
    <w:rsid w:val="00EC11EA"/>
    <w:rsid w:val="00EC15FB"/>
    <w:rsid w:val="00EC19A9"/>
    <w:rsid w:val="00EC1B69"/>
    <w:rsid w:val="00EC1F71"/>
    <w:rsid w:val="00EC29C6"/>
    <w:rsid w:val="00EC4473"/>
    <w:rsid w:val="00EC4B92"/>
    <w:rsid w:val="00EC533A"/>
    <w:rsid w:val="00EC5A1D"/>
    <w:rsid w:val="00EC5C02"/>
    <w:rsid w:val="00EC6365"/>
    <w:rsid w:val="00EC6AD7"/>
    <w:rsid w:val="00EC6B66"/>
    <w:rsid w:val="00EC7718"/>
    <w:rsid w:val="00EC7A28"/>
    <w:rsid w:val="00ED122B"/>
    <w:rsid w:val="00ED19F2"/>
    <w:rsid w:val="00ED1A27"/>
    <w:rsid w:val="00ED1FCF"/>
    <w:rsid w:val="00ED34BD"/>
    <w:rsid w:val="00ED3E51"/>
    <w:rsid w:val="00ED4C7F"/>
    <w:rsid w:val="00ED4FE4"/>
    <w:rsid w:val="00ED5098"/>
    <w:rsid w:val="00ED50DA"/>
    <w:rsid w:val="00ED5555"/>
    <w:rsid w:val="00ED58EC"/>
    <w:rsid w:val="00ED5E1C"/>
    <w:rsid w:val="00ED5E64"/>
    <w:rsid w:val="00ED6E5C"/>
    <w:rsid w:val="00ED715C"/>
    <w:rsid w:val="00ED75FD"/>
    <w:rsid w:val="00EE1483"/>
    <w:rsid w:val="00EE1795"/>
    <w:rsid w:val="00EE19AA"/>
    <w:rsid w:val="00EE1A3F"/>
    <w:rsid w:val="00EE1C7A"/>
    <w:rsid w:val="00EE2826"/>
    <w:rsid w:val="00EE2F94"/>
    <w:rsid w:val="00EE3566"/>
    <w:rsid w:val="00EE3D29"/>
    <w:rsid w:val="00EE42BF"/>
    <w:rsid w:val="00EE43E1"/>
    <w:rsid w:val="00EE45C1"/>
    <w:rsid w:val="00EE46A9"/>
    <w:rsid w:val="00EE4D07"/>
    <w:rsid w:val="00EE55A7"/>
    <w:rsid w:val="00EE5C78"/>
    <w:rsid w:val="00EE6FA9"/>
    <w:rsid w:val="00EE73C5"/>
    <w:rsid w:val="00EF0CFD"/>
    <w:rsid w:val="00EF11BB"/>
    <w:rsid w:val="00EF1525"/>
    <w:rsid w:val="00EF31BE"/>
    <w:rsid w:val="00EF32E6"/>
    <w:rsid w:val="00EF34FA"/>
    <w:rsid w:val="00EF481D"/>
    <w:rsid w:val="00EF51FD"/>
    <w:rsid w:val="00EF7203"/>
    <w:rsid w:val="00EF7302"/>
    <w:rsid w:val="00EF749D"/>
    <w:rsid w:val="00EF7DD5"/>
    <w:rsid w:val="00F02670"/>
    <w:rsid w:val="00F02875"/>
    <w:rsid w:val="00F02FDE"/>
    <w:rsid w:val="00F0309E"/>
    <w:rsid w:val="00F04B71"/>
    <w:rsid w:val="00F04EE3"/>
    <w:rsid w:val="00F05526"/>
    <w:rsid w:val="00F05E77"/>
    <w:rsid w:val="00F1019B"/>
    <w:rsid w:val="00F10643"/>
    <w:rsid w:val="00F11079"/>
    <w:rsid w:val="00F11212"/>
    <w:rsid w:val="00F11A31"/>
    <w:rsid w:val="00F11FE7"/>
    <w:rsid w:val="00F1386A"/>
    <w:rsid w:val="00F146BC"/>
    <w:rsid w:val="00F148EE"/>
    <w:rsid w:val="00F165F0"/>
    <w:rsid w:val="00F16A7E"/>
    <w:rsid w:val="00F171CE"/>
    <w:rsid w:val="00F17B6B"/>
    <w:rsid w:val="00F17D1B"/>
    <w:rsid w:val="00F17E5D"/>
    <w:rsid w:val="00F202B0"/>
    <w:rsid w:val="00F206A5"/>
    <w:rsid w:val="00F20C7D"/>
    <w:rsid w:val="00F2251C"/>
    <w:rsid w:val="00F22FDD"/>
    <w:rsid w:val="00F2336A"/>
    <w:rsid w:val="00F23852"/>
    <w:rsid w:val="00F23A31"/>
    <w:rsid w:val="00F23A9C"/>
    <w:rsid w:val="00F24B51"/>
    <w:rsid w:val="00F24B80"/>
    <w:rsid w:val="00F24CEE"/>
    <w:rsid w:val="00F2552E"/>
    <w:rsid w:val="00F25BE0"/>
    <w:rsid w:val="00F2621A"/>
    <w:rsid w:val="00F271CD"/>
    <w:rsid w:val="00F3017E"/>
    <w:rsid w:val="00F31044"/>
    <w:rsid w:val="00F314C2"/>
    <w:rsid w:val="00F31BD9"/>
    <w:rsid w:val="00F31FC1"/>
    <w:rsid w:val="00F32762"/>
    <w:rsid w:val="00F3285D"/>
    <w:rsid w:val="00F33B51"/>
    <w:rsid w:val="00F3507E"/>
    <w:rsid w:val="00F35C82"/>
    <w:rsid w:val="00F35E90"/>
    <w:rsid w:val="00F369AC"/>
    <w:rsid w:val="00F36BD2"/>
    <w:rsid w:val="00F407BE"/>
    <w:rsid w:val="00F41A0F"/>
    <w:rsid w:val="00F41A20"/>
    <w:rsid w:val="00F42E5D"/>
    <w:rsid w:val="00F4380A"/>
    <w:rsid w:val="00F438B5"/>
    <w:rsid w:val="00F43ED4"/>
    <w:rsid w:val="00F44DA3"/>
    <w:rsid w:val="00F46EDB"/>
    <w:rsid w:val="00F471F7"/>
    <w:rsid w:val="00F50A9B"/>
    <w:rsid w:val="00F5112B"/>
    <w:rsid w:val="00F51E2B"/>
    <w:rsid w:val="00F528FD"/>
    <w:rsid w:val="00F52FBF"/>
    <w:rsid w:val="00F54EAE"/>
    <w:rsid w:val="00F60878"/>
    <w:rsid w:val="00F60C39"/>
    <w:rsid w:val="00F61372"/>
    <w:rsid w:val="00F61749"/>
    <w:rsid w:val="00F61882"/>
    <w:rsid w:val="00F61A2C"/>
    <w:rsid w:val="00F6360F"/>
    <w:rsid w:val="00F63FF5"/>
    <w:rsid w:val="00F648B8"/>
    <w:rsid w:val="00F64D91"/>
    <w:rsid w:val="00F6524E"/>
    <w:rsid w:val="00F6527B"/>
    <w:rsid w:val="00F654BB"/>
    <w:rsid w:val="00F65D6C"/>
    <w:rsid w:val="00F702F6"/>
    <w:rsid w:val="00F70906"/>
    <w:rsid w:val="00F71750"/>
    <w:rsid w:val="00F73708"/>
    <w:rsid w:val="00F740C8"/>
    <w:rsid w:val="00F74140"/>
    <w:rsid w:val="00F74164"/>
    <w:rsid w:val="00F746FB"/>
    <w:rsid w:val="00F76814"/>
    <w:rsid w:val="00F774F3"/>
    <w:rsid w:val="00F777D8"/>
    <w:rsid w:val="00F77C21"/>
    <w:rsid w:val="00F8064A"/>
    <w:rsid w:val="00F80CBC"/>
    <w:rsid w:val="00F82667"/>
    <w:rsid w:val="00F828AA"/>
    <w:rsid w:val="00F8375A"/>
    <w:rsid w:val="00F841E4"/>
    <w:rsid w:val="00F8423B"/>
    <w:rsid w:val="00F859AD"/>
    <w:rsid w:val="00F85E2A"/>
    <w:rsid w:val="00F86471"/>
    <w:rsid w:val="00F86578"/>
    <w:rsid w:val="00F8679A"/>
    <w:rsid w:val="00F86EAD"/>
    <w:rsid w:val="00F87FEE"/>
    <w:rsid w:val="00F90429"/>
    <w:rsid w:val="00F90929"/>
    <w:rsid w:val="00F91032"/>
    <w:rsid w:val="00F91351"/>
    <w:rsid w:val="00F929FF"/>
    <w:rsid w:val="00F92C89"/>
    <w:rsid w:val="00F9331C"/>
    <w:rsid w:val="00F9335D"/>
    <w:rsid w:val="00F94518"/>
    <w:rsid w:val="00F95D9E"/>
    <w:rsid w:val="00F95E70"/>
    <w:rsid w:val="00F96992"/>
    <w:rsid w:val="00F97055"/>
    <w:rsid w:val="00F97B99"/>
    <w:rsid w:val="00FA0C67"/>
    <w:rsid w:val="00FA1B7E"/>
    <w:rsid w:val="00FA203D"/>
    <w:rsid w:val="00FA3630"/>
    <w:rsid w:val="00FA390A"/>
    <w:rsid w:val="00FA397F"/>
    <w:rsid w:val="00FA3C65"/>
    <w:rsid w:val="00FA3D79"/>
    <w:rsid w:val="00FA3FB9"/>
    <w:rsid w:val="00FA48DE"/>
    <w:rsid w:val="00FA50D3"/>
    <w:rsid w:val="00FA5822"/>
    <w:rsid w:val="00FA61E0"/>
    <w:rsid w:val="00FA623D"/>
    <w:rsid w:val="00FA6997"/>
    <w:rsid w:val="00FA79B0"/>
    <w:rsid w:val="00FA7B99"/>
    <w:rsid w:val="00FB1007"/>
    <w:rsid w:val="00FB1082"/>
    <w:rsid w:val="00FB16A6"/>
    <w:rsid w:val="00FB16D1"/>
    <w:rsid w:val="00FB19F1"/>
    <w:rsid w:val="00FB210F"/>
    <w:rsid w:val="00FB24E2"/>
    <w:rsid w:val="00FB33A4"/>
    <w:rsid w:val="00FB36F4"/>
    <w:rsid w:val="00FB39CB"/>
    <w:rsid w:val="00FB42D2"/>
    <w:rsid w:val="00FB460D"/>
    <w:rsid w:val="00FB4A4F"/>
    <w:rsid w:val="00FB4B03"/>
    <w:rsid w:val="00FB4CA0"/>
    <w:rsid w:val="00FB5014"/>
    <w:rsid w:val="00FB5456"/>
    <w:rsid w:val="00FB59F6"/>
    <w:rsid w:val="00FB5BB1"/>
    <w:rsid w:val="00FB5C13"/>
    <w:rsid w:val="00FB61AD"/>
    <w:rsid w:val="00FB621C"/>
    <w:rsid w:val="00FB7221"/>
    <w:rsid w:val="00FB7EDC"/>
    <w:rsid w:val="00FC0455"/>
    <w:rsid w:val="00FC068D"/>
    <w:rsid w:val="00FC18C5"/>
    <w:rsid w:val="00FC1FA3"/>
    <w:rsid w:val="00FC2DB4"/>
    <w:rsid w:val="00FC2E06"/>
    <w:rsid w:val="00FC31DF"/>
    <w:rsid w:val="00FC395A"/>
    <w:rsid w:val="00FC3AAB"/>
    <w:rsid w:val="00FC47B7"/>
    <w:rsid w:val="00FC4BEC"/>
    <w:rsid w:val="00FC4E5E"/>
    <w:rsid w:val="00FC563F"/>
    <w:rsid w:val="00FC74B0"/>
    <w:rsid w:val="00FD012A"/>
    <w:rsid w:val="00FD0282"/>
    <w:rsid w:val="00FD09B8"/>
    <w:rsid w:val="00FD1C67"/>
    <w:rsid w:val="00FD2150"/>
    <w:rsid w:val="00FD22F2"/>
    <w:rsid w:val="00FD29A6"/>
    <w:rsid w:val="00FD2B15"/>
    <w:rsid w:val="00FD3C87"/>
    <w:rsid w:val="00FD452C"/>
    <w:rsid w:val="00FD6523"/>
    <w:rsid w:val="00FD69AD"/>
    <w:rsid w:val="00FD6C3D"/>
    <w:rsid w:val="00FD76E1"/>
    <w:rsid w:val="00FD776D"/>
    <w:rsid w:val="00FD7985"/>
    <w:rsid w:val="00FE0E31"/>
    <w:rsid w:val="00FE2727"/>
    <w:rsid w:val="00FE3740"/>
    <w:rsid w:val="00FE6272"/>
    <w:rsid w:val="00FE6628"/>
    <w:rsid w:val="00FE674C"/>
    <w:rsid w:val="00FE6CED"/>
    <w:rsid w:val="00FE72D2"/>
    <w:rsid w:val="00FE749B"/>
    <w:rsid w:val="00FF03FC"/>
    <w:rsid w:val="00FF12CE"/>
    <w:rsid w:val="00FF146E"/>
    <w:rsid w:val="00FF2238"/>
    <w:rsid w:val="00FF2580"/>
    <w:rsid w:val="00FF2A5F"/>
    <w:rsid w:val="00FF367B"/>
    <w:rsid w:val="00FF41FB"/>
    <w:rsid w:val="00FF4647"/>
    <w:rsid w:val="00FF4BBE"/>
    <w:rsid w:val="00FF59F0"/>
    <w:rsid w:val="00FF5CFA"/>
    <w:rsid w:val="00FF66CE"/>
    <w:rsid w:val="00FF6940"/>
    <w:rsid w:val="00FF7360"/>
    <w:rsid w:val="01110EBB"/>
    <w:rsid w:val="01184B0B"/>
    <w:rsid w:val="011E5AD6"/>
    <w:rsid w:val="01295F04"/>
    <w:rsid w:val="01394C2A"/>
    <w:rsid w:val="0145413D"/>
    <w:rsid w:val="01504ACA"/>
    <w:rsid w:val="016F7D80"/>
    <w:rsid w:val="0172695B"/>
    <w:rsid w:val="017366EA"/>
    <w:rsid w:val="017B3840"/>
    <w:rsid w:val="018C20AE"/>
    <w:rsid w:val="018D7977"/>
    <w:rsid w:val="01B21254"/>
    <w:rsid w:val="01BC5FE9"/>
    <w:rsid w:val="01CF17AA"/>
    <w:rsid w:val="01D802B7"/>
    <w:rsid w:val="01E64642"/>
    <w:rsid w:val="02175C89"/>
    <w:rsid w:val="021D5B03"/>
    <w:rsid w:val="021F3F53"/>
    <w:rsid w:val="0233580D"/>
    <w:rsid w:val="023A4809"/>
    <w:rsid w:val="02502633"/>
    <w:rsid w:val="0258467E"/>
    <w:rsid w:val="025F7309"/>
    <w:rsid w:val="026E25CD"/>
    <w:rsid w:val="026E6491"/>
    <w:rsid w:val="02732127"/>
    <w:rsid w:val="0292507F"/>
    <w:rsid w:val="02962722"/>
    <w:rsid w:val="02B0053E"/>
    <w:rsid w:val="02D21DF0"/>
    <w:rsid w:val="02E33EA1"/>
    <w:rsid w:val="02E4599E"/>
    <w:rsid w:val="02F56F08"/>
    <w:rsid w:val="030D210A"/>
    <w:rsid w:val="03146A13"/>
    <w:rsid w:val="034F5951"/>
    <w:rsid w:val="03532A45"/>
    <w:rsid w:val="039E4B96"/>
    <w:rsid w:val="03A52834"/>
    <w:rsid w:val="03A5788B"/>
    <w:rsid w:val="03B128F8"/>
    <w:rsid w:val="03D73EA5"/>
    <w:rsid w:val="03DF0291"/>
    <w:rsid w:val="040A541B"/>
    <w:rsid w:val="040C6210"/>
    <w:rsid w:val="041F5190"/>
    <w:rsid w:val="04237ED6"/>
    <w:rsid w:val="043F5807"/>
    <w:rsid w:val="04580D21"/>
    <w:rsid w:val="046674AE"/>
    <w:rsid w:val="04767194"/>
    <w:rsid w:val="047C017C"/>
    <w:rsid w:val="04D46EE5"/>
    <w:rsid w:val="04D9332C"/>
    <w:rsid w:val="04F134E0"/>
    <w:rsid w:val="05074B1D"/>
    <w:rsid w:val="051F7D5C"/>
    <w:rsid w:val="05280892"/>
    <w:rsid w:val="05282EAA"/>
    <w:rsid w:val="0534257F"/>
    <w:rsid w:val="05406DE1"/>
    <w:rsid w:val="05547DCE"/>
    <w:rsid w:val="055C36D2"/>
    <w:rsid w:val="059A7695"/>
    <w:rsid w:val="059E63B9"/>
    <w:rsid w:val="05AC6C3A"/>
    <w:rsid w:val="05B976B9"/>
    <w:rsid w:val="05CC7F04"/>
    <w:rsid w:val="05D85FE2"/>
    <w:rsid w:val="05DF631B"/>
    <w:rsid w:val="05E051F8"/>
    <w:rsid w:val="05E8066D"/>
    <w:rsid w:val="05E9762A"/>
    <w:rsid w:val="06231FEF"/>
    <w:rsid w:val="063A4356"/>
    <w:rsid w:val="06411A16"/>
    <w:rsid w:val="06415798"/>
    <w:rsid w:val="06425D3F"/>
    <w:rsid w:val="064262E9"/>
    <w:rsid w:val="06463F5B"/>
    <w:rsid w:val="0649008A"/>
    <w:rsid w:val="06D20CAB"/>
    <w:rsid w:val="06D468F2"/>
    <w:rsid w:val="06E106D1"/>
    <w:rsid w:val="06E53418"/>
    <w:rsid w:val="07092C10"/>
    <w:rsid w:val="071463CA"/>
    <w:rsid w:val="071B29B9"/>
    <w:rsid w:val="071B628B"/>
    <w:rsid w:val="072C35F9"/>
    <w:rsid w:val="07330C4C"/>
    <w:rsid w:val="075B6C4C"/>
    <w:rsid w:val="076A664F"/>
    <w:rsid w:val="07805C1D"/>
    <w:rsid w:val="078964EA"/>
    <w:rsid w:val="079413D1"/>
    <w:rsid w:val="07C30775"/>
    <w:rsid w:val="07C653A3"/>
    <w:rsid w:val="07CE5A74"/>
    <w:rsid w:val="07D5119D"/>
    <w:rsid w:val="07F44F5D"/>
    <w:rsid w:val="08115388"/>
    <w:rsid w:val="08117D39"/>
    <w:rsid w:val="081D7B26"/>
    <w:rsid w:val="08295EAD"/>
    <w:rsid w:val="08356FE8"/>
    <w:rsid w:val="08456CDD"/>
    <w:rsid w:val="086116FC"/>
    <w:rsid w:val="086C54E0"/>
    <w:rsid w:val="0870761A"/>
    <w:rsid w:val="08711DB3"/>
    <w:rsid w:val="08745222"/>
    <w:rsid w:val="08766C63"/>
    <w:rsid w:val="08774882"/>
    <w:rsid w:val="089B79F2"/>
    <w:rsid w:val="08A6037C"/>
    <w:rsid w:val="08BC4361"/>
    <w:rsid w:val="08D04C37"/>
    <w:rsid w:val="08E5056F"/>
    <w:rsid w:val="08F867A6"/>
    <w:rsid w:val="091A13C1"/>
    <w:rsid w:val="0929251A"/>
    <w:rsid w:val="09450A31"/>
    <w:rsid w:val="094A26D3"/>
    <w:rsid w:val="095425C4"/>
    <w:rsid w:val="09714B5C"/>
    <w:rsid w:val="09727627"/>
    <w:rsid w:val="09745CE7"/>
    <w:rsid w:val="0988720F"/>
    <w:rsid w:val="098D404C"/>
    <w:rsid w:val="098F6515"/>
    <w:rsid w:val="09DA6B78"/>
    <w:rsid w:val="09E11466"/>
    <w:rsid w:val="0A0F1A8C"/>
    <w:rsid w:val="0A144341"/>
    <w:rsid w:val="0A1F69B1"/>
    <w:rsid w:val="0A2914E6"/>
    <w:rsid w:val="0A2941A6"/>
    <w:rsid w:val="0A486ABC"/>
    <w:rsid w:val="0A4B6A40"/>
    <w:rsid w:val="0A551BB1"/>
    <w:rsid w:val="0A624B63"/>
    <w:rsid w:val="0A6A6161"/>
    <w:rsid w:val="0A6B1273"/>
    <w:rsid w:val="0A790FB1"/>
    <w:rsid w:val="0A8F1316"/>
    <w:rsid w:val="0A9F5317"/>
    <w:rsid w:val="0AAA2C1F"/>
    <w:rsid w:val="0AD25693"/>
    <w:rsid w:val="0ADE308B"/>
    <w:rsid w:val="0AE10411"/>
    <w:rsid w:val="0AF16AAD"/>
    <w:rsid w:val="0AF761F5"/>
    <w:rsid w:val="0B137434"/>
    <w:rsid w:val="0B214A99"/>
    <w:rsid w:val="0B23103C"/>
    <w:rsid w:val="0B2B5EA2"/>
    <w:rsid w:val="0B2F2BE9"/>
    <w:rsid w:val="0B3353DF"/>
    <w:rsid w:val="0B46458D"/>
    <w:rsid w:val="0B5F5D21"/>
    <w:rsid w:val="0B9562CB"/>
    <w:rsid w:val="0B986985"/>
    <w:rsid w:val="0B9B2732"/>
    <w:rsid w:val="0B9C2E80"/>
    <w:rsid w:val="0BA45214"/>
    <w:rsid w:val="0BB1221F"/>
    <w:rsid w:val="0BC51C7C"/>
    <w:rsid w:val="0BD907C8"/>
    <w:rsid w:val="0C0B5B99"/>
    <w:rsid w:val="0C142633"/>
    <w:rsid w:val="0C171466"/>
    <w:rsid w:val="0C357281"/>
    <w:rsid w:val="0C38402D"/>
    <w:rsid w:val="0C3A21C7"/>
    <w:rsid w:val="0C4C2062"/>
    <w:rsid w:val="0C501E05"/>
    <w:rsid w:val="0C533774"/>
    <w:rsid w:val="0C5B15AA"/>
    <w:rsid w:val="0C6E46D7"/>
    <w:rsid w:val="0C7C2985"/>
    <w:rsid w:val="0C7E6723"/>
    <w:rsid w:val="0CB17927"/>
    <w:rsid w:val="0CB421AF"/>
    <w:rsid w:val="0CB64F99"/>
    <w:rsid w:val="0CC82C20"/>
    <w:rsid w:val="0CCD4856"/>
    <w:rsid w:val="0CEC21EC"/>
    <w:rsid w:val="0CF604DC"/>
    <w:rsid w:val="0D104715"/>
    <w:rsid w:val="0D1D649A"/>
    <w:rsid w:val="0D634599"/>
    <w:rsid w:val="0D732901"/>
    <w:rsid w:val="0D857133"/>
    <w:rsid w:val="0D8D0A85"/>
    <w:rsid w:val="0DA81F8A"/>
    <w:rsid w:val="0DB456E8"/>
    <w:rsid w:val="0DC408F8"/>
    <w:rsid w:val="0DC754D0"/>
    <w:rsid w:val="0DC907CD"/>
    <w:rsid w:val="0DD26277"/>
    <w:rsid w:val="0DE542A2"/>
    <w:rsid w:val="0DF102EF"/>
    <w:rsid w:val="0E091AC0"/>
    <w:rsid w:val="0E0E7717"/>
    <w:rsid w:val="0E3A617B"/>
    <w:rsid w:val="0E42076B"/>
    <w:rsid w:val="0E4710BB"/>
    <w:rsid w:val="0E4F1F27"/>
    <w:rsid w:val="0E60604F"/>
    <w:rsid w:val="0E7C11EB"/>
    <w:rsid w:val="0E804664"/>
    <w:rsid w:val="0E88219C"/>
    <w:rsid w:val="0E8A4765"/>
    <w:rsid w:val="0E8D4941"/>
    <w:rsid w:val="0E941344"/>
    <w:rsid w:val="0EAD7D85"/>
    <w:rsid w:val="0EBE35D0"/>
    <w:rsid w:val="0ED218F9"/>
    <w:rsid w:val="0EE2091B"/>
    <w:rsid w:val="0EE22078"/>
    <w:rsid w:val="0EF16F75"/>
    <w:rsid w:val="0EF63719"/>
    <w:rsid w:val="0F192689"/>
    <w:rsid w:val="0F2F2566"/>
    <w:rsid w:val="0F307E89"/>
    <w:rsid w:val="0F412E83"/>
    <w:rsid w:val="0F4C56C4"/>
    <w:rsid w:val="0F6736AD"/>
    <w:rsid w:val="0F6F33FC"/>
    <w:rsid w:val="0F741FE3"/>
    <w:rsid w:val="0F7722A1"/>
    <w:rsid w:val="0F786BEE"/>
    <w:rsid w:val="0F861CEC"/>
    <w:rsid w:val="0F8B1AEF"/>
    <w:rsid w:val="0F8B7272"/>
    <w:rsid w:val="0F940D81"/>
    <w:rsid w:val="0F9E5093"/>
    <w:rsid w:val="0FB60039"/>
    <w:rsid w:val="0FC65482"/>
    <w:rsid w:val="0FCC64A4"/>
    <w:rsid w:val="0FD830A2"/>
    <w:rsid w:val="0FF27D6C"/>
    <w:rsid w:val="10154BCA"/>
    <w:rsid w:val="101B650E"/>
    <w:rsid w:val="101F265D"/>
    <w:rsid w:val="10284CF9"/>
    <w:rsid w:val="10331210"/>
    <w:rsid w:val="10440E72"/>
    <w:rsid w:val="10483D83"/>
    <w:rsid w:val="10537977"/>
    <w:rsid w:val="106E203B"/>
    <w:rsid w:val="108167E8"/>
    <w:rsid w:val="10994AE4"/>
    <w:rsid w:val="109E766C"/>
    <w:rsid w:val="10AF0C15"/>
    <w:rsid w:val="10B82F42"/>
    <w:rsid w:val="10C32AEF"/>
    <w:rsid w:val="10C36558"/>
    <w:rsid w:val="10C75BA2"/>
    <w:rsid w:val="10CA2D2A"/>
    <w:rsid w:val="10CD6076"/>
    <w:rsid w:val="10D75F2C"/>
    <w:rsid w:val="10EE38DB"/>
    <w:rsid w:val="10FA7703"/>
    <w:rsid w:val="112D7A07"/>
    <w:rsid w:val="113819B1"/>
    <w:rsid w:val="11475DE5"/>
    <w:rsid w:val="117118EA"/>
    <w:rsid w:val="11734596"/>
    <w:rsid w:val="1180624B"/>
    <w:rsid w:val="11960FDB"/>
    <w:rsid w:val="11A05CA1"/>
    <w:rsid w:val="11B923A5"/>
    <w:rsid w:val="11C860A6"/>
    <w:rsid w:val="11E63320"/>
    <w:rsid w:val="11F476EE"/>
    <w:rsid w:val="12142525"/>
    <w:rsid w:val="122B30E0"/>
    <w:rsid w:val="123C039A"/>
    <w:rsid w:val="124210FA"/>
    <w:rsid w:val="125D11F8"/>
    <w:rsid w:val="12617983"/>
    <w:rsid w:val="1276670E"/>
    <w:rsid w:val="128235B3"/>
    <w:rsid w:val="128C3585"/>
    <w:rsid w:val="1297349F"/>
    <w:rsid w:val="12977878"/>
    <w:rsid w:val="12AA4B78"/>
    <w:rsid w:val="12B1014F"/>
    <w:rsid w:val="12B4566D"/>
    <w:rsid w:val="12C70336"/>
    <w:rsid w:val="12D1113A"/>
    <w:rsid w:val="12E71368"/>
    <w:rsid w:val="13030909"/>
    <w:rsid w:val="13077A37"/>
    <w:rsid w:val="13335486"/>
    <w:rsid w:val="13366CDD"/>
    <w:rsid w:val="133733B4"/>
    <w:rsid w:val="134C202F"/>
    <w:rsid w:val="134F363A"/>
    <w:rsid w:val="138C6E68"/>
    <w:rsid w:val="13AC4FA0"/>
    <w:rsid w:val="13BB17E3"/>
    <w:rsid w:val="13C27B73"/>
    <w:rsid w:val="13D14F53"/>
    <w:rsid w:val="13D93547"/>
    <w:rsid w:val="13DD6435"/>
    <w:rsid w:val="13F72FB3"/>
    <w:rsid w:val="14010DAD"/>
    <w:rsid w:val="140638FE"/>
    <w:rsid w:val="140A64BA"/>
    <w:rsid w:val="140B4099"/>
    <w:rsid w:val="140E1A34"/>
    <w:rsid w:val="141B21AD"/>
    <w:rsid w:val="141C1655"/>
    <w:rsid w:val="14206C27"/>
    <w:rsid w:val="14291444"/>
    <w:rsid w:val="143B218D"/>
    <w:rsid w:val="1445362C"/>
    <w:rsid w:val="14766619"/>
    <w:rsid w:val="14870E21"/>
    <w:rsid w:val="148B0694"/>
    <w:rsid w:val="148F46A5"/>
    <w:rsid w:val="14A14E0E"/>
    <w:rsid w:val="14AD0D96"/>
    <w:rsid w:val="14C64B8D"/>
    <w:rsid w:val="14E46F61"/>
    <w:rsid w:val="14E578D2"/>
    <w:rsid w:val="1504703D"/>
    <w:rsid w:val="15197402"/>
    <w:rsid w:val="152E3650"/>
    <w:rsid w:val="152F71E3"/>
    <w:rsid w:val="1533705B"/>
    <w:rsid w:val="154E58F5"/>
    <w:rsid w:val="15693341"/>
    <w:rsid w:val="157F6FA2"/>
    <w:rsid w:val="158B5B8F"/>
    <w:rsid w:val="15A04B63"/>
    <w:rsid w:val="15A116D0"/>
    <w:rsid w:val="15B00C8A"/>
    <w:rsid w:val="15B14578"/>
    <w:rsid w:val="15BF7AB8"/>
    <w:rsid w:val="15D24FC5"/>
    <w:rsid w:val="15D522A4"/>
    <w:rsid w:val="15DE6C87"/>
    <w:rsid w:val="15E91599"/>
    <w:rsid w:val="15FE5C65"/>
    <w:rsid w:val="16005856"/>
    <w:rsid w:val="16061966"/>
    <w:rsid w:val="162118B2"/>
    <w:rsid w:val="1623105B"/>
    <w:rsid w:val="16487976"/>
    <w:rsid w:val="165A0145"/>
    <w:rsid w:val="16603936"/>
    <w:rsid w:val="166339F7"/>
    <w:rsid w:val="166859B8"/>
    <w:rsid w:val="1698359F"/>
    <w:rsid w:val="16A952DD"/>
    <w:rsid w:val="16B35577"/>
    <w:rsid w:val="16BA4D3D"/>
    <w:rsid w:val="16C10F08"/>
    <w:rsid w:val="16F839DC"/>
    <w:rsid w:val="17176C26"/>
    <w:rsid w:val="171B6445"/>
    <w:rsid w:val="17312F6D"/>
    <w:rsid w:val="17375347"/>
    <w:rsid w:val="174107AB"/>
    <w:rsid w:val="174E4A3A"/>
    <w:rsid w:val="17564414"/>
    <w:rsid w:val="17707488"/>
    <w:rsid w:val="17844FD8"/>
    <w:rsid w:val="17885259"/>
    <w:rsid w:val="179C3E49"/>
    <w:rsid w:val="17A1066D"/>
    <w:rsid w:val="17AE2D71"/>
    <w:rsid w:val="17B43D6F"/>
    <w:rsid w:val="17B4654F"/>
    <w:rsid w:val="17CA4E15"/>
    <w:rsid w:val="17D56CA5"/>
    <w:rsid w:val="17E24E74"/>
    <w:rsid w:val="17E53240"/>
    <w:rsid w:val="180F3365"/>
    <w:rsid w:val="181E55AB"/>
    <w:rsid w:val="183972B6"/>
    <w:rsid w:val="184B1385"/>
    <w:rsid w:val="18582CB9"/>
    <w:rsid w:val="185C5676"/>
    <w:rsid w:val="187577C9"/>
    <w:rsid w:val="187B20FA"/>
    <w:rsid w:val="18B876AB"/>
    <w:rsid w:val="18B933B9"/>
    <w:rsid w:val="18C278B2"/>
    <w:rsid w:val="18CA5586"/>
    <w:rsid w:val="18FA4CC5"/>
    <w:rsid w:val="19027525"/>
    <w:rsid w:val="1907413B"/>
    <w:rsid w:val="190B475D"/>
    <w:rsid w:val="191F166C"/>
    <w:rsid w:val="19294429"/>
    <w:rsid w:val="19300767"/>
    <w:rsid w:val="193A400C"/>
    <w:rsid w:val="193D4967"/>
    <w:rsid w:val="194D4CAF"/>
    <w:rsid w:val="195371AB"/>
    <w:rsid w:val="1958252C"/>
    <w:rsid w:val="195E2BF1"/>
    <w:rsid w:val="1962032D"/>
    <w:rsid w:val="19635DBC"/>
    <w:rsid w:val="196F1A92"/>
    <w:rsid w:val="1970598E"/>
    <w:rsid w:val="197E4DC4"/>
    <w:rsid w:val="197F381B"/>
    <w:rsid w:val="198B7D1E"/>
    <w:rsid w:val="19A02CD1"/>
    <w:rsid w:val="19A4436B"/>
    <w:rsid w:val="19B94897"/>
    <w:rsid w:val="19C30755"/>
    <w:rsid w:val="19C648E1"/>
    <w:rsid w:val="19C65695"/>
    <w:rsid w:val="19CC03A2"/>
    <w:rsid w:val="1A0D2DFD"/>
    <w:rsid w:val="1A255629"/>
    <w:rsid w:val="1A3417C0"/>
    <w:rsid w:val="1A3B2747"/>
    <w:rsid w:val="1A4006E7"/>
    <w:rsid w:val="1A475FC6"/>
    <w:rsid w:val="1A59792E"/>
    <w:rsid w:val="1A7927AD"/>
    <w:rsid w:val="1A7C0FBD"/>
    <w:rsid w:val="1A932943"/>
    <w:rsid w:val="1A96150B"/>
    <w:rsid w:val="1AB24827"/>
    <w:rsid w:val="1AC71653"/>
    <w:rsid w:val="1AD96E3D"/>
    <w:rsid w:val="1ADD6CE1"/>
    <w:rsid w:val="1AED5D38"/>
    <w:rsid w:val="1B064548"/>
    <w:rsid w:val="1B4A3197"/>
    <w:rsid w:val="1B4F6B32"/>
    <w:rsid w:val="1B6267E3"/>
    <w:rsid w:val="1B8923DE"/>
    <w:rsid w:val="1B917265"/>
    <w:rsid w:val="1BB26275"/>
    <w:rsid w:val="1BB46026"/>
    <w:rsid w:val="1BC83AC4"/>
    <w:rsid w:val="1BCE368D"/>
    <w:rsid w:val="1BD918F1"/>
    <w:rsid w:val="1C1929F9"/>
    <w:rsid w:val="1C21711A"/>
    <w:rsid w:val="1C220658"/>
    <w:rsid w:val="1C307F0F"/>
    <w:rsid w:val="1C62015F"/>
    <w:rsid w:val="1C6A236F"/>
    <w:rsid w:val="1C823494"/>
    <w:rsid w:val="1CA278BC"/>
    <w:rsid w:val="1CA40537"/>
    <w:rsid w:val="1CB82D2C"/>
    <w:rsid w:val="1CBD781A"/>
    <w:rsid w:val="1CC81FFD"/>
    <w:rsid w:val="1CD11C55"/>
    <w:rsid w:val="1CE702E2"/>
    <w:rsid w:val="1CFC2FAB"/>
    <w:rsid w:val="1CFF7E94"/>
    <w:rsid w:val="1D023583"/>
    <w:rsid w:val="1D062CA6"/>
    <w:rsid w:val="1D2900CC"/>
    <w:rsid w:val="1D3713DB"/>
    <w:rsid w:val="1D372AF8"/>
    <w:rsid w:val="1D3D53AC"/>
    <w:rsid w:val="1D4C056B"/>
    <w:rsid w:val="1D877110"/>
    <w:rsid w:val="1D8B5666"/>
    <w:rsid w:val="1D995255"/>
    <w:rsid w:val="1DA74BFF"/>
    <w:rsid w:val="1DAB1F75"/>
    <w:rsid w:val="1DFE4C7A"/>
    <w:rsid w:val="1E272596"/>
    <w:rsid w:val="1E340B51"/>
    <w:rsid w:val="1E3A1960"/>
    <w:rsid w:val="1E3A3A54"/>
    <w:rsid w:val="1E525257"/>
    <w:rsid w:val="1E653EAA"/>
    <w:rsid w:val="1EA730DA"/>
    <w:rsid w:val="1EAC4D2E"/>
    <w:rsid w:val="1EB75DE6"/>
    <w:rsid w:val="1ECE63B5"/>
    <w:rsid w:val="1ED4538B"/>
    <w:rsid w:val="1EE0496B"/>
    <w:rsid w:val="1EEA6AED"/>
    <w:rsid w:val="1F0A5476"/>
    <w:rsid w:val="1F0B55EA"/>
    <w:rsid w:val="1F116A6D"/>
    <w:rsid w:val="1F143062"/>
    <w:rsid w:val="1F2C2952"/>
    <w:rsid w:val="1F3D2295"/>
    <w:rsid w:val="1F530D6D"/>
    <w:rsid w:val="1F643365"/>
    <w:rsid w:val="1F6472A5"/>
    <w:rsid w:val="1F721D61"/>
    <w:rsid w:val="1F825543"/>
    <w:rsid w:val="1F8B6915"/>
    <w:rsid w:val="1F9364D3"/>
    <w:rsid w:val="1F93731C"/>
    <w:rsid w:val="1FA23809"/>
    <w:rsid w:val="1FA40545"/>
    <w:rsid w:val="1FC21953"/>
    <w:rsid w:val="1FD61C08"/>
    <w:rsid w:val="1FDD602D"/>
    <w:rsid w:val="1FE16EAF"/>
    <w:rsid w:val="1FEB06A7"/>
    <w:rsid w:val="1FF9260F"/>
    <w:rsid w:val="20225581"/>
    <w:rsid w:val="20237CF5"/>
    <w:rsid w:val="202B0DDD"/>
    <w:rsid w:val="20335F2E"/>
    <w:rsid w:val="20387C48"/>
    <w:rsid w:val="204738AD"/>
    <w:rsid w:val="204B5BA5"/>
    <w:rsid w:val="20814D56"/>
    <w:rsid w:val="20990A58"/>
    <w:rsid w:val="20B62705"/>
    <w:rsid w:val="20BE27C4"/>
    <w:rsid w:val="20D15D59"/>
    <w:rsid w:val="20FE14B6"/>
    <w:rsid w:val="210F3DBC"/>
    <w:rsid w:val="21231484"/>
    <w:rsid w:val="21337F42"/>
    <w:rsid w:val="21404272"/>
    <w:rsid w:val="214270A2"/>
    <w:rsid w:val="21453897"/>
    <w:rsid w:val="217A339D"/>
    <w:rsid w:val="217B31C5"/>
    <w:rsid w:val="217E5416"/>
    <w:rsid w:val="219315E3"/>
    <w:rsid w:val="21951705"/>
    <w:rsid w:val="219F4CC4"/>
    <w:rsid w:val="219F6F7E"/>
    <w:rsid w:val="21A2649F"/>
    <w:rsid w:val="21BA3B39"/>
    <w:rsid w:val="21DB3914"/>
    <w:rsid w:val="21F30E89"/>
    <w:rsid w:val="21FA771D"/>
    <w:rsid w:val="2212076C"/>
    <w:rsid w:val="221E68DB"/>
    <w:rsid w:val="22321DBC"/>
    <w:rsid w:val="22544FDD"/>
    <w:rsid w:val="227C7A64"/>
    <w:rsid w:val="228513AD"/>
    <w:rsid w:val="22956B41"/>
    <w:rsid w:val="22971C6E"/>
    <w:rsid w:val="229F4931"/>
    <w:rsid w:val="22D32C78"/>
    <w:rsid w:val="22D50A7F"/>
    <w:rsid w:val="22D5537B"/>
    <w:rsid w:val="22DA5CE1"/>
    <w:rsid w:val="22DA6014"/>
    <w:rsid w:val="23104DCC"/>
    <w:rsid w:val="23230D93"/>
    <w:rsid w:val="23246B0A"/>
    <w:rsid w:val="233433E9"/>
    <w:rsid w:val="233B083C"/>
    <w:rsid w:val="233C4650"/>
    <w:rsid w:val="23460114"/>
    <w:rsid w:val="236A5A94"/>
    <w:rsid w:val="236B61F7"/>
    <w:rsid w:val="23712CFD"/>
    <w:rsid w:val="2375287A"/>
    <w:rsid w:val="23945BB8"/>
    <w:rsid w:val="23D473D9"/>
    <w:rsid w:val="23E1516B"/>
    <w:rsid w:val="23E27421"/>
    <w:rsid w:val="23F7249A"/>
    <w:rsid w:val="23FB4A81"/>
    <w:rsid w:val="23FE6B14"/>
    <w:rsid w:val="24147A9C"/>
    <w:rsid w:val="24235230"/>
    <w:rsid w:val="24301F96"/>
    <w:rsid w:val="2447384B"/>
    <w:rsid w:val="244C783A"/>
    <w:rsid w:val="245B2924"/>
    <w:rsid w:val="245B57F2"/>
    <w:rsid w:val="24735A61"/>
    <w:rsid w:val="24784CF3"/>
    <w:rsid w:val="24B56D2A"/>
    <w:rsid w:val="24BE2C1E"/>
    <w:rsid w:val="24C72A74"/>
    <w:rsid w:val="24D64AF0"/>
    <w:rsid w:val="24E12132"/>
    <w:rsid w:val="24F502A6"/>
    <w:rsid w:val="24F86D44"/>
    <w:rsid w:val="250A2CBC"/>
    <w:rsid w:val="250D51AA"/>
    <w:rsid w:val="254B13A5"/>
    <w:rsid w:val="257344E5"/>
    <w:rsid w:val="259E15F5"/>
    <w:rsid w:val="25E14455"/>
    <w:rsid w:val="25EC69E7"/>
    <w:rsid w:val="25F360D8"/>
    <w:rsid w:val="26283581"/>
    <w:rsid w:val="26313B93"/>
    <w:rsid w:val="26373BC4"/>
    <w:rsid w:val="263F053A"/>
    <w:rsid w:val="26484B78"/>
    <w:rsid w:val="26653D3D"/>
    <w:rsid w:val="26811C97"/>
    <w:rsid w:val="269130E6"/>
    <w:rsid w:val="26A05B06"/>
    <w:rsid w:val="26B3104C"/>
    <w:rsid w:val="26BC6952"/>
    <w:rsid w:val="26C0502B"/>
    <w:rsid w:val="26D37ACE"/>
    <w:rsid w:val="26F23087"/>
    <w:rsid w:val="26F32C5E"/>
    <w:rsid w:val="26F44237"/>
    <w:rsid w:val="26FF5719"/>
    <w:rsid w:val="27004F89"/>
    <w:rsid w:val="270D66DF"/>
    <w:rsid w:val="272F13E6"/>
    <w:rsid w:val="27597B53"/>
    <w:rsid w:val="27623ECA"/>
    <w:rsid w:val="2764128B"/>
    <w:rsid w:val="27733882"/>
    <w:rsid w:val="277C11C7"/>
    <w:rsid w:val="279469F8"/>
    <w:rsid w:val="279B58E2"/>
    <w:rsid w:val="27AC57F2"/>
    <w:rsid w:val="27B25770"/>
    <w:rsid w:val="27B41BFF"/>
    <w:rsid w:val="27BE087F"/>
    <w:rsid w:val="27CB6E93"/>
    <w:rsid w:val="27E41FE4"/>
    <w:rsid w:val="27F85A2B"/>
    <w:rsid w:val="27FC6CCB"/>
    <w:rsid w:val="280E005A"/>
    <w:rsid w:val="2811289E"/>
    <w:rsid w:val="28154E5E"/>
    <w:rsid w:val="28172752"/>
    <w:rsid w:val="281F5FBA"/>
    <w:rsid w:val="282639B3"/>
    <w:rsid w:val="28365DE5"/>
    <w:rsid w:val="283676F2"/>
    <w:rsid w:val="283C7D98"/>
    <w:rsid w:val="28466359"/>
    <w:rsid w:val="284B763F"/>
    <w:rsid w:val="285111F0"/>
    <w:rsid w:val="28673F50"/>
    <w:rsid w:val="287426E9"/>
    <w:rsid w:val="28993E19"/>
    <w:rsid w:val="28AB305D"/>
    <w:rsid w:val="28BB06BC"/>
    <w:rsid w:val="28BF1EC0"/>
    <w:rsid w:val="28DF756B"/>
    <w:rsid w:val="28EB67F8"/>
    <w:rsid w:val="28EC3E4B"/>
    <w:rsid w:val="29093FE0"/>
    <w:rsid w:val="291059F8"/>
    <w:rsid w:val="291F7479"/>
    <w:rsid w:val="29224984"/>
    <w:rsid w:val="292F3AED"/>
    <w:rsid w:val="292F7990"/>
    <w:rsid w:val="29314EA3"/>
    <w:rsid w:val="29386ED3"/>
    <w:rsid w:val="29432A56"/>
    <w:rsid w:val="29490DE7"/>
    <w:rsid w:val="295E0BAA"/>
    <w:rsid w:val="296C6405"/>
    <w:rsid w:val="296C664E"/>
    <w:rsid w:val="297D6A84"/>
    <w:rsid w:val="298436B8"/>
    <w:rsid w:val="299A7EC4"/>
    <w:rsid w:val="29A0237D"/>
    <w:rsid w:val="29BA2111"/>
    <w:rsid w:val="29BE1C8C"/>
    <w:rsid w:val="29C4303A"/>
    <w:rsid w:val="29C51A75"/>
    <w:rsid w:val="29CA57D8"/>
    <w:rsid w:val="29CE60B5"/>
    <w:rsid w:val="29DB37C9"/>
    <w:rsid w:val="29DB4739"/>
    <w:rsid w:val="29FE704C"/>
    <w:rsid w:val="2A0F0AB3"/>
    <w:rsid w:val="2A1A7F8A"/>
    <w:rsid w:val="2A1F7D93"/>
    <w:rsid w:val="2A2A2EFF"/>
    <w:rsid w:val="2A3467E5"/>
    <w:rsid w:val="2A6D45A4"/>
    <w:rsid w:val="2A7160D5"/>
    <w:rsid w:val="2A794C6A"/>
    <w:rsid w:val="2A7E453E"/>
    <w:rsid w:val="2A84632C"/>
    <w:rsid w:val="2AB121EC"/>
    <w:rsid w:val="2AD262B9"/>
    <w:rsid w:val="2AE21977"/>
    <w:rsid w:val="2AF02B3C"/>
    <w:rsid w:val="2AFC4077"/>
    <w:rsid w:val="2B0D2D50"/>
    <w:rsid w:val="2B117186"/>
    <w:rsid w:val="2B2555ED"/>
    <w:rsid w:val="2B2D09C8"/>
    <w:rsid w:val="2B421538"/>
    <w:rsid w:val="2B4D5B66"/>
    <w:rsid w:val="2B71657B"/>
    <w:rsid w:val="2B795AF7"/>
    <w:rsid w:val="2B857788"/>
    <w:rsid w:val="2B8706A0"/>
    <w:rsid w:val="2BB82C7A"/>
    <w:rsid w:val="2BDA221C"/>
    <w:rsid w:val="2BEA634D"/>
    <w:rsid w:val="2BF058DD"/>
    <w:rsid w:val="2BF212CD"/>
    <w:rsid w:val="2C026EE3"/>
    <w:rsid w:val="2C0D5782"/>
    <w:rsid w:val="2C0E241D"/>
    <w:rsid w:val="2C0E418F"/>
    <w:rsid w:val="2C155404"/>
    <w:rsid w:val="2C1C2F87"/>
    <w:rsid w:val="2C2733B3"/>
    <w:rsid w:val="2C343A09"/>
    <w:rsid w:val="2C5F596B"/>
    <w:rsid w:val="2C616194"/>
    <w:rsid w:val="2C651953"/>
    <w:rsid w:val="2C696039"/>
    <w:rsid w:val="2C7A3484"/>
    <w:rsid w:val="2CB96522"/>
    <w:rsid w:val="2CC428CD"/>
    <w:rsid w:val="2CCC2664"/>
    <w:rsid w:val="2CDA0A20"/>
    <w:rsid w:val="2CDD7361"/>
    <w:rsid w:val="2CE227A9"/>
    <w:rsid w:val="2CED6DFB"/>
    <w:rsid w:val="2CF110EB"/>
    <w:rsid w:val="2CF2029F"/>
    <w:rsid w:val="2CFA5350"/>
    <w:rsid w:val="2D0749BA"/>
    <w:rsid w:val="2D154077"/>
    <w:rsid w:val="2D1E2F2C"/>
    <w:rsid w:val="2D251BCE"/>
    <w:rsid w:val="2D2F5884"/>
    <w:rsid w:val="2D305BDF"/>
    <w:rsid w:val="2D5053C4"/>
    <w:rsid w:val="2D6773EB"/>
    <w:rsid w:val="2D6C7D26"/>
    <w:rsid w:val="2D726737"/>
    <w:rsid w:val="2D7476B6"/>
    <w:rsid w:val="2D894D78"/>
    <w:rsid w:val="2D8A356C"/>
    <w:rsid w:val="2D8C0936"/>
    <w:rsid w:val="2DA2176D"/>
    <w:rsid w:val="2DB81AA0"/>
    <w:rsid w:val="2DC01B94"/>
    <w:rsid w:val="2DCC51C9"/>
    <w:rsid w:val="2E1803F5"/>
    <w:rsid w:val="2E20199D"/>
    <w:rsid w:val="2E44230B"/>
    <w:rsid w:val="2E556007"/>
    <w:rsid w:val="2E6A6DD6"/>
    <w:rsid w:val="2E6A7492"/>
    <w:rsid w:val="2E8C3BEE"/>
    <w:rsid w:val="2E8F01E2"/>
    <w:rsid w:val="2E9102A9"/>
    <w:rsid w:val="2EB7478D"/>
    <w:rsid w:val="2EBA28B1"/>
    <w:rsid w:val="2EC47AB6"/>
    <w:rsid w:val="2EC6016D"/>
    <w:rsid w:val="2F05650F"/>
    <w:rsid w:val="2F0B5083"/>
    <w:rsid w:val="2F241D0A"/>
    <w:rsid w:val="2F287C17"/>
    <w:rsid w:val="2F4B177B"/>
    <w:rsid w:val="2F4F5004"/>
    <w:rsid w:val="2F7A4492"/>
    <w:rsid w:val="2F7B31EE"/>
    <w:rsid w:val="2F7D4FEF"/>
    <w:rsid w:val="2F861FF1"/>
    <w:rsid w:val="2FAC5B17"/>
    <w:rsid w:val="2FC1744F"/>
    <w:rsid w:val="2FC478C6"/>
    <w:rsid w:val="2FC60B02"/>
    <w:rsid w:val="2FCB6EC1"/>
    <w:rsid w:val="2FF9115B"/>
    <w:rsid w:val="2FFE23A0"/>
    <w:rsid w:val="30083A6E"/>
    <w:rsid w:val="301A119A"/>
    <w:rsid w:val="30417A22"/>
    <w:rsid w:val="30444443"/>
    <w:rsid w:val="306970F8"/>
    <w:rsid w:val="307D1CA1"/>
    <w:rsid w:val="30A5594D"/>
    <w:rsid w:val="30AF1EBA"/>
    <w:rsid w:val="30B95683"/>
    <w:rsid w:val="30BF66F7"/>
    <w:rsid w:val="30C3260C"/>
    <w:rsid w:val="30CD77CF"/>
    <w:rsid w:val="30D60364"/>
    <w:rsid w:val="30EC2514"/>
    <w:rsid w:val="30F93C30"/>
    <w:rsid w:val="310704C6"/>
    <w:rsid w:val="31155A66"/>
    <w:rsid w:val="314277FC"/>
    <w:rsid w:val="314B559A"/>
    <w:rsid w:val="314D3028"/>
    <w:rsid w:val="3161368A"/>
    <w:rsid w:val="31676B71"/>
    <w:rsid w:val="31756568"/>
    <w:rsid w:val="317622B9"/>
    <w:rsid w:val="31803DE0"/>
    <w:rsid w:val="318220A2"/>
    <w:rsid w:val="319C7C4D"/>
    <w:rsid w:val="31A06F62"/>
    <w:rsid w:val="31AF15B6"/>
    <w:rsid w:val="31BA0724"/>
    <w:rsid w:val="31C2138B"/>
    <w:rsid w:val="31EA08F2"/>
    <w:rsid w:val="322B31C5"/>
    <w:rsid w:val="322E5440"/>
    <w:rsid w:val="3239280A"/>
    <w:rsid w:val="324E294B"/>
    <w:rsid w:val="32571246"/>
    <w:rsid w:val="325C15BA"/>
    <w:rsid w:val="326C0DEF"/>
    <w:rsid w:val="327F4ED5"/>
    <w:rsid w:val="32877D31"/>
    <w:rsid w:val="328A3F20"/>
    <w:rsid w:val="32927F97"/>
    <w:rsid w:val="3299270A"/>
    <w:rsid w:val="329A4EEB"/>
    <w:rsid w:val="32BF1306"/>
    <w:rsid w:val="32EB0905"/>
    <w:rsid w:val="32EC37D2"/>
    <w:rsid w:val="3303104B"/>
    <w:rsid w:val="33075B1D"/>
    <w:rsid w:val="33093B40"/>
    <w:rsid w:val="330A6C8B"/>
    <w:rsid w:val="330D302E"/>
    <w:rsid w:val="33135786"/>
    <w:rsid w:val="333F6E89"/>
    <w:rsid w:val="334146FF"/>
    <w:rsid w:val="334970ED"/>
    <w:rsid w:val="335364D3"/>
    <w:rsid w:val="335A039C"/>
    <w:rsid w:val="336479FA"/>
    <w:rsid w:val="3375416B"/>
    <w:rsid w:val="338A7058"/>
    <w:rsid w:val="33907E91"/>
    <w:rsid w:val="33A809C5"/>
    <w:rsid w:val="33C56DE1"/>
    <w:rsid w:val="33D71996"/>
    <w:rsid w:val="33DD188D"/>
    <w:rsid w:val="33F3258D"/>
    <w:rsid w:val="33F721B4"/>
    <w:rsid w:val="33FC09B1"/>
    <w:rsid w:val="33FD3A32"/>
    <w:rsid w:val="340A3FB3"/>
    <w:rsid w:val="340B7E0F"/>
    <w:rsid w:val="342D6B78"/>
    <w:rsid w:val="34306A4B"/>
    <w:rsid w:val="3436726B"/>
    <w:rsid w:val="3437487C"/>
    <w:rsid w:val="344E6856"/>
    <w:rsid w:val="345A6655"/>
    <w:rsid w:val="34660198"/>
    <w:rsid w:val="346A441B"/>
    <w:rsid w:val="34706B8A"/>
    <w:rsid w:val="34A27FC6"/>
    <w:rsid w:val="34B10345"/>
    <w:rsid w:val="34D2085F"/>
    <w:rsid w:val="34DC5960"/>
    <w:rsid w:val="34FB595D"/>
    <w:rsid w:val="3504591F"/>
    <w:rsid w:val="35055B1B"/>
    <w:rsid w:val="35067620"/>
    <w:rsid w:val="35126164"/>
    <w:rsid w:val="351326EB"/>
    <w:rsid w:val="352C7E19"/>
    <w:rsid w:val="3535064B"/>
    <w:rsid w:val="35442B38"/>
    <w:rsid w:val="35452934"/>
    <w:rsid w:val="354D1C4B"/>
    <w:rsid w:val="355A0A5F"/>
    <w:rsid w:val="356041A2"/>
    <w:rsid w:val="35705C57"/>
    <w:rsid w:val="35767B4F"/>
    <w:rsid w:val="357C33B2"/>
    <w:rsid w:val="35934BE4"/>
    <w:rsid w:val="35A252D9"/>
    <w:rsid w:val="35AC0173"/>
    <w:rsid w:val="35AF0089"/>
    <w:rsid w:val="35BD624F"/>
    <w:rsid w:val="35BF5E2D"/>
    <w:rsid w:val="35C14565"/>
    <w:rsid w:val="35CE1D09"/>
    <w:rsid w:val="35DC2E4A"/>
    <w:rsid w:val="35DC7A2E"/>
    <w:rsid w:val="3605607A"/>
    <w:rsid w:val="360D4ABB"/>
    <w:rsid w:val="36254C71"/>
    <w:rsid w:val="36263E14"/>
    <w:rsid w:val="362D2E71"/>
    <w:rsid w:val="366140B0"/>
    <w:rsid w:val="36693ECA"/>
    <w:rsid w:val="366D48AD"/>
    <w:rsid w:val="367D69FC"/>
    <w:rsid w:val="367F3C84"/>
    <w:rsid w:val="368A34A6"/>
    <w:rsid w:val="36927CE3"/>
    <w:rsid w:val="36A85AF3"/>
    <w:rsid w:val="36B4359B"/>
    <w:rsid w:val="36BD175F"/>
    <w:rsid w:val="36BE1652"/>
    <w:rsid w:val="36BF73AA"/>
    <w:rsid w:val="36DB3479"/>
    <w:rsid w:val="36DC3DCF"/>
    <w:rsid w:val="36DC4F76"/>
    <w:rsid w:val="36E00BAA"/>
    <w:rsid w:val="36E07362"/>
    <w:rsid w:val="37286310"/>
    <w:rsid w:val="37327BA5"/>
    <w:rsid w:val="37623207"/>
    <w:rsid w:val="37671085"/>
    <w:rsid w:val="3777262D"/>
    <w:rsid w:val="37883F91"/>
    <w:rsid w:val="379F24DE"/>
    <w:rsid w:val="37D150FD"/>
    <w:rsid w:val="37E94476"/>
    <w:rsid w:val="37F31D01"/>
    <w:rsid w:val="37FE1198"/>
    <w:rsid w:val="37FF7BD9"/>
    <w:rsid w:val="38042912"/>
    <w:rsid w:val="381F7EB4"/>
    <w:rsid w:val="384B2971"/>
    <w:rsid w:val="386A603C"/>
    <w:rsid w:val="387813E8"/>
    <w:rsid w:val="38924753"/>
    <w:rsid w:val="38A61FA0"/>
    <w:rsid w:val="38A8128A"/>
    <w:rsid w:val="38B6480B"/>
    <w:rsid w:val="38B8086B"/>
    <w:rsid w:val="38CA6491"/>
    <w:rsid w:val="38D05B0F"/>
    <w:rsid w:val="38D84276"/>
    <w:rsid w:val="38E2098F"/>
    <w:rsid w:val="38EC4426"/>
    <w:rsid w:val="38FF66A5"/>
    <w:rsid w:val="39184C9D"/>
    <w:rsid w:val="391A09C4"/>
    <w:rsid w:val="39320E4D"/>
    <w:rsid w:val="393846FD"/>
    <w:rsid w:val="39445C97"/>
    <w:rsid w:val="394F3AE1"/>
    <w:rsid w:val="3960690D"/>
    <w:rsid w:val="396B1F1A"/>
    <w:rsid w:val="396D7EE3"/>
    <w:rsid w:val="396E60C8"/>
    <w:rsid w:val="39906115"/>
    <w:rsid w:val="39B01794"/>
    <w:rsid w:val="39C4577F"/>
    <w:rsid w:val="39E776A9"/>
    <w:rsid w:val="39E8539C"/>
    <w:rsid w:val="39EF2215"/>
    <w:rsid w:val="3A335D1C"/>
    <w:rsid w:val="3A607C44"/>
    <w:rsid w:val="3A9D2ED8"/>
    <w:rsid w:val="3AC07457"/>
    <w:rsid w:val="3AC1329C"/>
    <w:rsid w:val="3AE16728"/>
    <w:rsid w:val="3AE37DB9"/>
    <w:rsid w:val="3AFE43D4"/>
    <w:rsid w:val="3B047F01"/>
    <w:rsid w:val="3B0A36DA"/>
    <w:rsid w:val="3B247D11"/>
    <w:rsid w:val="3B3043E5"/>
    <w:rsid w:val="3B33273B"/>
    <w:rsid w:val="3B486C94"/>
    <w:rsid w:val="3B5B2A31"/>
    <w:rsid w:val="3B8D0CD6"/>
    <w:rsid w:val="3B95239C"/>
    <w:rsid w:val="3BC739A1"/>
    <w:rsid w:val="3BE97CD3"/>
    <w:rsid w:val="3BEA2E7E"/>
    <w:rsid w:val="3C1C2152"/>
    <w:rsid w:val="3C1E16A5"/>
    <w:rsid w:val="3C5C7A7B"/>
    <w:rsid w:val="3C7F3440"/>
    <w:rsid w:val="3C862255"/>
    <w:rsid w:val="3C943798"/>
    <w:rsid w:val="3C9B33A3"/>
    <w:rsid w:val="3CA27276"/>
    <w:rsid w:val="3CC94716"/>
    <w:rsid w:val="3CCB04E0"/>
    <w:rsid w:val="3CCE69EB"/>
    <w:rsid w:val="3CEF0A5A"/>
    <w:rsid w:val="3D065615"/>
    <w:rsid w:val="3D091D0B"/>
    <w:rsid w:val="3D204A25"/>
    <w:rsid w:val="3D321EB7"/>
    <w:rsid w:val="3D3468D4"/>
    <w:rsid w:val="3D5715D1"/>
    <w:rsid w:val="3D575EB6"/>
    <w:rsid w:val="3D791A5C"/>
    <w:rsid w:val="3D966E2F"/>
    <w:rsid w:val="3D9E0026"/>
    <w:rsid w:val="3DB871EB"/>
    <w:rsid w:val="3DD621D1"/>
    <w:rsid w:val="3DE41F91"/>
    <w:rsid w:val="3DE83333"/>
    <w:rsid w:val="3DF92543"/>
    <w:rsid w:val="3E017079"/>
    <w:rsid w:val="3E037B04"/>
    <w:rsid w:val="3E1A534C"/>
    <w:rsid w:val="3E1C33F2"/>
    <w:rsid w:val="3E293398"/>
    <w:rsid w:val="3E3B6F0B"/>
    <w:rsid w:val="3E472ECC"/>
    <w:rsid w:val="3E491D42"/>
    <w:rsid w:val="3E4B0F84"/>
    <w:rsid w:val="3E8155A0"/>
    <w:rsid w:val="3E970BC0"/>
    <w:rsid w:val="3E983865"/>
    <w:rsid w:val="3EB57D60"/>
    <w:rsid w:val="3EC06028"/>
    <w:rsid w:val="3ED37EA8"/>
    <w:rsid w:val="3ED516F2"/>
    <w:rsid w:val="3EDB799C"/>
    <w:rsid w:val="3EDD5206"/>
    <w:rsid w:val="3EFE4965"/>
    <w:rsid w:val="3F2E5257"/>
    <w:rsid w:val="3F4A3782"/>
    <w:rsid w:val="3F676B5D"/>
    <w:rsid w:val="3FBD0D1B"/>
    <w:rsid w:val="3FBE5A32"/>
    <w:rsid w:val="40005BD2"/>
    <w:rsid w:val="40013D28"/>
    <w:rsid w:val="40126F74"/>
    <w:rsid w:val="4018338E"/>
    <w:rsid w:val="401D3E81"/>
    <w:rsid w:val="40284095"/>
    <w:rsid w:val="402B044C"/>
    <w:rsid w:val="40353B2C"/>
    <w:rsid w:val="404C792B"/>
    <w:rsid w:val="405324C3"/>
    <w:rsid w:val="405446A6"/>
    <w:rsid w:val="406A6E40"/>
    <w:rsid w:val="40792CDE"/>
    <w:rsid w:val="4080136F"/>
    <w:rsid w:val="40A63A6A"/>
    <w:rsid w:val="40E53991"/>
    <w:rsid w:val="4102333F"/>
    <w:rsid w:val="412F1837"/>
    <w:rsid w:val="414545DD"/>
    <w:rsid w:val="414D44D8"/>
    <w:rsid w:val="416D2117"/>
    <w:rsid w:val="41704EAA"/>
    <w:rsid w:val="41771D13"/>
    <w:rsid w:val="41994066"/>
    <w:rsid w:val="41CA2EDE"/>
    <w:rsid w:val="41DD1FD6"/>
    <w:rsid w:val="41E55790"/>
    <w:rsid w:val="41F93E1A"/>
    <w:rsid w:val="41FC0B4E"/>
    <w:rsid w:val="4210730A"/>
    <w:rsid w:val="423459BB"/>
    <w:rsid w:val="423E6CD4"/>
    <w:rsid w:val="42511C4B"/>
    <w:rsid w:val="42683F1D"/>
    <w:rsid w:val="426A1E69"/>
    <w:rsid w:val="426A5F43"/>
    <w:rsid w:val="428467E5"/>
    <w:rsid w:val="428F30BE"/>
    <w:rsid w:val="42A0326C"/>
    <w:rsid w:val="42AE028B"/>
    <w:rsid w:val="42BB0FFF"/>
    <w:rsid w:val="42DB4887"/>
    <w:rsid w:val="42DD5BE5"/>
    <w:rsid w:val="42E160F4"/>
    <w:rsid w:val="42E57D32"/>
    <w:rsid w:val="42E90378"/>
    <w:rsid w:val="42EE41E5"/>
    <w:rsid w:val="42F95F9A"/>
    <w:rsid w:val="430177A5"/>
    <w:rsid w:val="43081AE7"/>
    <w:rsid w:val="430A01DE"/>
    <w:rsid w:val="430C7833"/>
    <w:rsid w:val="430D7A39"/>
    <w:rsid w:val="433A044A"/>
    <w:rsid w:val="43491BA9"/>
    <w:rsid w:val="434C6F54"/>
    <w:rsid w:val="434E2FF5"/>
    <w:rsid w:val="435276FF"/>
    <w:rsid w:val="43573AE5"/>
    <w:rsid w:val="43592DC9"/>
    <w:rsid w:val="435A184B"/>
    <w:rsid w:val="43631BF4"/>
    <w:rsid w:val="43824E47"/>
    <w:rsid w:val="438334E4"/>
    <w:rsid w:val="43AE3E45"/>
    <w:rsid w:val="43F971A2"/>
    <w:rsid w:val="440077C4"/>
    <w:rsid w:val="44047FF7"/>
    <w:rsid w:val="44096CA6"/>
    <w:rsid w:val="44151E12"/>
    <w:rsid w:val="441C166C"/>
    <w:rsid w:val="4420738B"/>
    <w:rsid w:val="44285C95"/>
    <w:rsid w:val="444734AE"/>
    <w:rsid w:val="4464597A"/>
    <w:rsid w:val="446A5DFE"/>
    <w:rsid w:val="446F6FFB"/>
    <w:rsid w:val="44764860"/>
    <w:rsid w:val="448949D7"/>
    <w:rsid w:val="448B4906"/>
    <w:rsid w:val="449F71DF"/>
    <w:rsid w:val="44A16374"/>
    <w:rsid w:val="44BF08B4"/>
    <w:rsid w:val="44C726F2"/>
    <w:rsid w:val="44D01415"/>
    <w:rsid w:val="44DC5266"/>
    <w:rsid w:val="44F318DD"/>
    <w:rsid w:val="450E35B4"/>
    <w:rsid w:val="4524577A"/>
    <w:rsid w:val="453D6872"/>
    <w:rsid w:val="45462EAB"/>
    <w:rsid w:val="45474E1F"/>
    <w:rsid w:val="454D36FB"/>
    <w:rsid w:val="45577E17"/>
    <w:rsid w:val="456E393F"/>
    <w:rsid w:val="457C0529"/>
    <w:rsid w:val="458918DF"/>
    <w:rsid w:val="45930EA6"/>
    <w:rsid w:val="45BE5213"/>
    <w:rsid w:val="45CD3C33"/>
    <w:rsid w:val="45D64AD2"/>
    <w:rsid w:val="45DE3514"/>
    <w:rsid w:val="45EF41CA"/>
    <w:rsid w:val="45F07642"/>
    <w:rsid w:val="45FD3040"/>
    <w:rsid w:val="46033DD4"/>
    <w:rsid w:val="46170090"/>
    <w:rsid w:val="461C7732"/>
    <w:rsid w:val="462B5B39"/>
    <w:rsid w:val="46374699"/>
    <w:rsid w:val="463D522A"/>
    <w:rsid w:val="465E03A3"/>
    <w:rsid w:val="466167AC"/>
    <w:rsid w:val="4674732A"/>
    <w:rsid w:val="46B264D4"/>
    <w:rsid w:val="46BB2721"/>
    <w:rsid w:val="46C24EB9"/>
    <w:rsid w:val="46C3554D"/>
    <w:rsid w:val="46C81E7C"/>
    <w:rsid w:val="46CB6A8C"/>
    <w:rsid w:val="46E77DAF"/>
    <w:rsid w:val="46E9346D"/>
    <w:rsid w:val="46EF29A6"/>
    <w:rsid w:val="46FB37C4"/>
    <w:rsid w:val="46FE5B45"/>
    <w:rsid w:val="470324EC"/>
    <w:rsid w:val="471160DA"/>
    <w:rsid w:val="47234BBC"/>
    <w:rsid w:val="47313D17"/>
    <w:rsid w:val="47364E30"/>
    <w:rsid w:val="473A0A1B"/>
    <w:rsid w:val="4743722F"/>
    <w:rsid w:val="47573484"/>
    <w:rsid w:val="476C0FFC"/>
    <w:rsid w:val="477438D0"/>
    <w:rsid w:val="479514D5"/>
    <w:rsid w:val="47977E96"/>
    <w:rsid w:val="47AA790F"/>
    <w:rsid w:val="47B6349E"/>
    <w:rsid w:val="47C12BCC"/>
    <w:rsid w:val="47C30186"/>
    <w:rsid w:val="47CA2744"/>
    <w:rsid w:val="47D24D8A"/>
    <w:rsid w:val="47D9750E"/>
    <w:rsid w:val="47E061BD"/>
    <w:rsid w:val="47E40923"/>
    <w:rsid w:val="47F67E29"/>
    <w:rsid w:val="481575F5"/>
    <w:rsid w:val="48253E42"/>
    <w:rsid w:val="482B57BF"/>
    <w:rsid w:val="482E67A5"/>
    <w:rsid w:val="48575E08"/>
    <w:rsid w:val="48593244"/>
    <w:rsid w:val="485F776F"/>
    <w:rsid w:val="486F4AB5"/>
    <w:rsid w:val="48735E77"/>
    <w:rsid w:val="48BF67A1"/>
    <w:rsid w:val="48C0683C"/>
    <w:rsid w:val="48DC06E2"/>
    <w:rsid w:val="49175A80"/>
    <w:rsid w:val="4929175A"/>
    <w:rsid w:val="493F2BE4"/>
    <w:rsid w:val="49425C16"/>
    <w:rsid w:val="494949F7"/>
    <w:rsid w:val="497E1B8E"/>
    <w:rsid w:val="498370A8"/>
    <w:rsid w:val="498A43C0"/>
    <w:rsid w:val="49AB734E"/>
    <w:rsid w:val="49AF6357"/>
    <w:rsid w:val="49BA5D6B"/>
    <w:rsid w:val="49BB28F5"/>
    <w:rsid w:val="49CC0A6E"/>
    <w:rsid w:val="49E407F7"/>
    <w:rsid w:val="49F42855"/>
    <w:rsid w:val="4A0410F0"/>
    <w:rsid w:val="4A1A0019"/>
    <w:rsid w:val="4A1A2EDA"/>
    <w:rsid w:val="4A1F26AB"/>
    <w:rsid w:val="4A263F45"/>
    <w:rsid w:val="4A2A143D"/>
    <w:rsid w:val="4A366DBA"/>
    <w:rsid w:val="4A37041D"/>
    <w:rsid w:val="4A3E3C0C"/>
    <w:rsid w:val="4A47617F"/>
    <w:rsid w:val="4A4D7325"/>
    <w:rsid w:val="4A582F8C"/>
    <w:rsid w:val="4A6846A2"/>
    <w:rsid w:val="4A6C6308"/>
    <w:rsid w:val="4A764BD7"/>
    <w:rsid w:val="4A7718B6"/>
    <w:rsid w:val="4A780D33"/>
    <w:rsid w:val="4A8022BB"/>
    <w:rsid w:val="4A8A7FFB"/>
    <w:rsid w:val="4A8F371F"/>
    <w:rsid w:val="4A9C3A55"/>
    <w:rsid w:val="4AA16748"/>
    <w:rsid w:val="4AA6347D"/>
    <w:rsid w:val="4AB30863"/>
    <w:rsid w:val="4AD74452"/>
    <w:rsid w:val="4AD807AC"/>
    <w:rsid w:val="4ADC4E46"/>
    <w:rsid w:val="4AF13643"/>
    <w:rsid w:val="4AF21B1B"/>
    <w:rsid w:val="4AFA725B"/>
    <w:rsid w:val="4B123BCD"/>
    <w:rsid w:val="4B214BCB"/>
    <w:rsid w:val="4B27657A"/>
    <w:rsid w:val="4B2D7859"/>
    <w:rsid w:val="4B387C43"/>
    <w:rsid w:val="4B3C7FCA"/>
    <w:rsid w:val="4B57208A"/>
    <w:rsid w:val="4B587CEF"/>
    <w:rsid w:val="4B6B5A6D"/>
    <w:rsid w:val="4B9169F8"/>
    <w:rsid w:val="4BA55192"/>
    <w:rsid w:val="4BAB1C6B"/>
    <w:rsid w:val="4BBC2A4A"/>
    <w:rsid w:val="4C0105F6"/>
    <w:rsid w:val="4C063E3D"/>
    <w:rsid w:val="4C084457"/>
    <w:rsid w:val="4C2346AB"/>
    <w:rsid w:val="4C3641A7"/>
    <w:rsid w:val="4C3A3912"/>
    <w:rsid w:val="4C3C21BA"/>
    <w:rsid w:val="4C5326F8"/>
    <w:rsid w:val="4C7102AC"/>
    <w:rsid w:val="4C914C8C"/>
    <w:rsid w:val="4C9B2F74"/>
    <w:rsid w:val="4C9F7F9C"/>
    <w:rsid w:val="4CA15B34"/>
    <w:rsid w:val="4CA52A8B"/>
    <w:rsid w:val="4CD31579"/>
    <w:rsid w:val="4CEC7AEF"/>
    <w:rsid w:val="4CEF40D8"/>
    <w:rsid w:val="4D221C1B"/>
    <w:rsid w:val="4D2913AE"/>
    <w:rsid w:val="4D5A368B"/>
    <w:rsid w:val="4D804671"/>
    <w:rsid w:val="4D9A28B9"/>
    <w:rsid w:val="4DC651B3"/>
    <w:rsid w:val="4DD0783E"/>
    <w:rsid w:val="4DE43A2D"/>
    <w:rsid w:val="4DEB0A61"/>
    <w:rsid w:val="4DEF7069"/>
    <w:rsid w:val="4DF87313"/>
    <w:rsid w:val="4E025C1D"/>
    <w:rsid w:val="4E3B5AE1"/>
    <w:rsid w:val="4E504095"/>
    <w:rsid w:val="4E527EB7"/>
    <w:rsid w:val="4E6D30E0"/>
    <w:rsid w:val="4E724AA2"/>
    <w:rsid w:val="4E763497"/>
    <w:rsid w:val="4E7F71B8"/>
    <w:rsid w:val="4E891F62"/>
    <w:rsid w:val="4E8A73D6"/>
    <w:rsid w:val="4E9122AC"/>
    <w:rsid w:val="4EAA744A"/>
    <w:rsid w:val="4EB36D44"/>
    <w:rsid w:val="4EBE7912"/>
    <w:rsid w:val="4ED355C5"/>
    <w:rsid w:val="4ED9774D"/>
    <w:rsid w:val="4EDE1DAF"/>
    <w:rsid w:val="4EE75C29"/>
    <w:rsid w:val="4EED41F8"/>
    <w:rsid w:val="4EFC3413"/>
    <w:rsid w:val="4F286E1D"/>
    <w:rsid w:val="4F417F59"/>
    <w:rsid w:val="4F506E04"/>
    <w:rsid w:val="4F551797"/>
    <w:rsid w:val="4F576AA5"/>
    <w:rsid w:val="4F797CC4"/>
    <w:rsid w:val="4F934165"/>
    <w:rsid w:val="4F974588"/>
    <w:rsid w:val="4FA10709"/>
    <w:rsid w:val="4FA3067A"/>
    <w:rsid w:val="4FB81C04"/>
    <w:rsid w:val="4FCB0A5A"/>
    <w:rsid w:val="4FE32968"/>
    <w:rsid w:val="501830AA"/>
    <w:rsid w:val="502A0BAF"/>
    <w:rsid w:val="502D7757"/>
    <w:rsid w:val="503C17D3"/>
    <w:rsid w:val="5048696B"/>
    <w:rsid w:val="5056720D"/>
    <w:rsid w:val="505D0D75"/>
    <w:rsid w:val="50633CC2"/>
    <w:rsid w:val="50686E6C"/>
    <w:rsid w:val="507168EB"/>
    <w:rsid w:val="50837C95"/>
    <w:rsid w:val="508E575E"/>
    <w:rsid w:val="50935A12"/>
    <w:rsid w:val="509F720B"/>
    <w:rsid w:val="50A71694"/>
    <w:rsid w:val="50DC6CCE"/>
    <w:rsid w:val="50E27E54"/>
    <w:rsid w:val="50E5317E"/>
    <w:rsid w:val="50F047FD"/>
    <w:rsid w:val="511907A7"/>
    <w:rsid w:val="51263AA4"/>
    <w:rsid w:val="512D6EAB"/>
    <w:rsid w:val="51666577"/>
    <w:rsid w:val="516F073E"/>
    <w:rsid w:val="51795F32"/>
    <w:rsid w:val="51797C86"/>
    <w:rsid w:val="51836DE8"/>
    <w:rsid w:val="51C67D1B"/>
    <w:rsid w:val="51F55FF6"/>
    <w:rsid w:val="520A0A8E"/>
    <w:rsid w:val="521641EE"/>
    <w:rsid w:val="52184763"/>
    <w:rsid w:val="521D13F4"/>
    <w:rsid w:val="522F5617"/>
    <w:rsid w:val="52366649"/>
    <w:rsid w:val="523E4F8F"/>
    <w:rsid w:val="523F15E0"/>
    <w:rsid w:val="5247032F"/>
    <w:rsid w:val="524E32A5"/>
    <w:rsid w:val="526A2B83"/>
    <w:rsid w:val="527E1FE2"/>
    <w:rsid w:val="52922C33"/>
    <w:rsid w:val="52B65BF3"/>
    <w:rsid w:val="52BB7358"/>
    <w:rsid w:val="52CC01EE"/>
    <w:rsid w:val="52DC1AD7"/>
    <w:rsid w:val="52E11E71"/>
    <w:rsid w:val="52E22558"/>
    <w:rsid w:val="52F70E7A"/>
    <w:rsid w:val="53006348"/>
    <w:rsid w:val="53023785"/>
    <w:rsid w:val="53145B3B"/>
    <w:rsid w:val="532D32BF"/>
    <w:rsid w:val="532E686B"/>
    <w:rsid w:val="53373647"/>
    <w:rsid w:val="533D36F4"/>
    <w:rsid w:val="534E34F8"/>
    <w:rsid w:val="535111A8"/>
    <w:rsid w:val="53616FFE"/>
    <w:rsid w:val="53617861"/>
    <w:rsid w:val="53670293"/>
    <w:rsid w:val="53873CDB"/>
    <w:rsid w:val="53887203"/>
    <w:rsid w:val="53AF6E8D"/>
    <w:rsid w:val="53B85CAF"/>
    <w:rsid w:val="53C92D41"/>
    <w:rsid w:val="53DE190B"/>
    <w:rsid w:val="53E400A6"/>
    <w:rsid w:val="53E81637"/>
    <w:rsid w:val="53EF7A51"/>
    <w:rsid w:val="53FA065E"/>
    <w:rsid w:val="540A70FE"/>
    <w:rsid w:val="54103D6E"/>
    <w:rsid w:val="54121FF0"/>
    <w:rsid w:val="54152234"/>
    <w:rsid w:val="542378CD"/>
    <w:rsid w:val="542F15A0"/>
    <w:rsid w:val="543201EE"/>
    <w:rsid w:val="543C4F3B"/>
    <w:rsid w:val="544576E1"/>
    <w:rsid w:val="544A3EAC"/>
    <w:rsid w:val="54577E9F"/>
    <w:rsid w:val="545D009F"/>
    <w:rsid w:val="54923CD4"/>
    <w:rsid w:val="5492607F"/>
    <w:rsid w:val="54A16C7F"/>
    <w:rsid w:val="54B97E56"/>
    <w:rsid w:val="54D22431"/>
    <w:rsid w:val="54D469CD"/>
    <w:rsid w:val="54D834B5"/>
    <w:rsid w:val="54DF40F5"/>
    <w:rsid w:val="552B038F"/>
    <w:rsid w:val="55412519"/>
    <w:rsid w:val="55584779"/>
    <w:rsid w:val="555C6E5E"/>
    <w:rsid w:val="555D6DFA"/>
    <w:rsid w:val="556A5F14"/>
    <w:rsid w:val="55746937"/>
    <w:rsid w:val="55837674"/>
    <w:rsid w:val="559869F0"/>
    <w:rsid w:val="55CF046E"/>
    <w:rsid w:val="55D53707"/>
    <w:rsid w:val="55F01ED4"/>
    <w:rsid w:val="55F37C0C"/>
    <w:rsid w:val="55F56880"/>
    <w:rsid w:val="55FA28C2"/>
    <w:rsid w:val="5606433B"/>
    <w:rsid w:val="560A6617"/>
    <w:rsid w:val="560C72B7"/>
    <w:rsid w:val="56121AEE"/>
    <w:rsid w:val="563064AA"/>
    <w:rsid w:val="56357630"/>
    <w:rsid w:val="564661D3"/>
    <w:rsid w:val="56724E03"/>
    <w:rsid w:val="5672767E"/>
    <w:rsid w:val="567B786C"/>
    <w:rsid w:val="568E4B4E"/>
    <w:rsid w:val="56A60832"/>
    <w:rsid w:val="56A91158"/>
    <w:rsid w:val="56B14193"/>
    <w:rsid w:val="56B9416A"/>
    <w:rsid w:val="56CB4ABF"/>
    <w:rsid w:val="56CB583A"/>
    <w:rsid w:val="56D04018"/>
    <w:rsid w:val="56D7536C"/>
    <w:rsid w:val="56DD40A4"/>
    <w:rsid w:val="56F0516C"/>
    <w:rsid w:val="56FD300B"/>
    <w:rsid w:val="57040E99"/>
    <w:rsid w:val="57253054"/>
    <w:rsid w:val="572D6C9C"/>
    <w:rsid w:val="573D3FBA"/>
    <w:rsid w:val="57421955"/>
    <w:rsid w:val="5757592D"/>
    <w:rsid w:val="575B2146"/>
    <w:rsid w:val="576437EB"/>
    <w:rsid w:val="578C3494"/>
    <w:rsid w:val="5793099D"/>
    <w:rsid w:val="57BB1D1C"/>
    <w:rsid w:val="57C10D28"/>
    <w:rsid w:val="57D01C0B"/>
    <w:rsid w:val="57D67DF9"/>
    <w:rsid w:val="57DB11BA"/>
    <w:rsid w:val="57E439AF"/>
    <w:rsid w:val="57E5206B"/>
    <w:rsid w:val="57F36EAC"/>
    <w:rsid w:val="57FD22CB"/>
    <w:rsid w:val="58012A36"/>
    <w:rsid w:val="58110CEE"/>
    <w:rsid w:val="5812753E"/>
    <w:rsid w:val="581B735C"/>
    <w:rsid w:val="58203084"/>
    <w:rsid w:val="58225CA7"/>
    <w:rsid w:val="58295F7A"/>
    <w:rsid w:val="585346AA"/>
    <w:rsid w:val="58586F29"/>
    <w:rsid w:val="58692063"/>
    <w:rsid w:val="589A4F55"/>
    <w:rsid w:val="589C6659"/>
    <w:rsid w:val="5901345F"/>
    <w:rsid w:val="591A648A"/>
    <w:rsid w:val="592E2698"/>
    <w:rsid w:val="59413064"/>
    <w:rsid w:val="59493C4F"/>
    <w:rsid w:val="59580E9C"/>
    <w:rsid w:val="595A47CF"/>
    <w:rsid w:val="595D4232"/>
    <w:rsid w:val="597E7D22"/>
    <w:rsid w:val="59803375"/>
    <w:rsid w:val="59903BC8"/>
    <w:rsid w:val="59A75484"/>
    <w:rsid w:val="59AA6FF3"/>
    <w:rsid w:val="59C240E7"/>
    <w:rsid w:val="59E07050"/>
    <w:rsid w:val="59E97C93"/>
    <w:rsid w:val="59F40CC7"/>
    <w:rsid w:val="59F52A3A"/>
    <w:rsid w:val="5A075882"/>
    <w:rsid w:val="5A2732BD"/>
    <w:rsid w:val="5A376FBB"/>
    <w:rsid w:val="5A3F0642"/>
    <w:rsid w:val="5A462507"/>
    <w:rsid w:val="5A4752EC"/>
    <w:rsid w:val="5A6E4FB4"/>
    <w:rsid w:val="5A85162E"/>
    <w:rsid w:val="5A880C4A"/>
    <w:rsid w:val="5A954013"/>
    <w:rsid w:val="5AA85F80"/>
    <w:rsid w:val="5AA93B1C"/>
    <w:rsid w:val="5AC67007"/>
    <w:rsid w:val="5AD40320"/>
    <w:rsid w:val="5AE61804"/>
    <w:rsid w:val="5AE74AEA"/>
    <w:rsid w:val="5B02131D"/>
    <w:rsid w:val="5B083099"/>
    <w:rsid w:val="5B097637"/>
    <w:rsid w:val="5B197FF3"/>
    <w:rsid w:val="5B1C6C97"/>
    <w:rsid w:val="5B4A6DD2"/>
    <w:rsid w:val="5B602C03"/>
    <w:rsid w:val="5B6D6C2B"/>
    <w:rsid w:val="5B787BC4"/>
    <w:rsid w:val="5BA22A55"/>
    <w:rsid w:val="5BA86762"/>
    <w:rsid w:val="5BAD3E88"/>
    <w:rsid w:val="5BB17FA3"/>
    <w:rsid w:val="5BC554D9"/>
    <w:rsid w:val="5BD31B00"/>
    <w:rsid w:val="5BDF6E0D"/>
    <w:rsid w:val="5BF31D61"/>
    <w:rsid w:val="5BF476FB"/>
    <w:rsid w:val="5BFB43A7"/>
    <w:rsid w:val="5C417E0B"/>
    <w:rsid w:val="5C512E3B"/>
    <w:rsid w:val="5C7C43B6"/>
    <w:rsid w:val="5C8619A9"/>
    <w:rsid w:val="5C863838"/>
    <w:rsid w:val="5CA124BC"/>
    <w:rsid w:val="5CA335A5"/>
    <w:rsid w:val="5CD021D5"/>
    <w:rsid w:val="5CD47F9B"/>
    <w:rsid w:val="5CE41BB6"/>
    <w:rsid w:val="5CF63EFF"/>
    <w:rsid w:val="5CF679BD"/>
    <w:rsid w:val="5D0F13D0"/>
    <w:rsid w:val="5D1378BB"/>
    <w:rsid w:val="5D1D1DEC"/>
    <w:rsid w:val="5D1E17AD"/>
    <w:rsid w:val="5D227C88"/>
    <w:rsid w:val="5D3E2806"/>
    <w:rsid w:val="5D5777BE"/>
    <w:rsid w:val="5D5A74B5"/>
    <w:rsid w:val="5D6C2170"/>
    <w:rsid w:val="5D7A1446"/>
    <w:rsid w:val="5D82113F"/>
    <w:rsid w:val="5D8D1566"/>
    <w:rsid w:val="5D907FE9"/>
    <w:rsid w:val="5DB333C3"/>
    <w:rsid w:val="5DD5338D"/>
    <w:rsid w:val="5DEC3E8A"/>
    <w:rsid w:val="5DEF23C9"/>
    <w:rsid w:val="5DF0735E"/>
    <w:rsid w:val="5E00542A"/>
    <w:rsid w:val="5E0230D4"/>
    <w:rsid w:val="5E0C1D75"/>
    <w:rsid w:val="5E1D67ED"/>
    <w:rsid w:val="5E2F6BE0"/>
    <w:rsid w:val="5E7020D0"/>
    <w:rsid w:val="5E8E3A27"/>
    <w:rsid w:val="5E904926"/>
    <w:rsid w:val="5E9260A3"/>
    <w:rsid w:val="5E9C19CD"/>
    <w:rsid w:val="5EA27726"/>
    <w:rsid w:val="5EAF71F1"/>
    <w:rsid w:val="5EBA378E"/>
    <w:rsid w:val="5ECA5086"/>
    <w:rsid w:val="5EDB04F2"/>
    <w:rsid w:val="5EE251C8"/>
    <w:rsid w:val="5F030AE3"/>
    <w:rsid w:val="5F0675CD"/>
    <w:rsid w:val="5F101BB3"/>
    <w:rsid w:val="5F14061D"/>
    <w:rsid w:val="5F1869FD"/>
    <w:rsid w:val="5F39025C"/>
    <w:rsid w:val="5F507A0C"/>
    <w:rsid w:val="5F750B22"/>
    <w:rsid w:val="5F8332E9"/>
    <w:rsid w:val="5F8935EF"/>
    <w:rsid w:val="5F897500"/>
    <w:rsid w:val="5FA6276A"/>
    <w:rsid w:val="5FB85EB7"/>
    <w:rsid w:val="5FC51DBB"/>
    <w:rsid w:val="5FC81F07"/>
    <w:rsid w:val="5FDD7DE0"/>
    <w:rsid w:val="5FE2204A"/>
    <w:rsid w:val="5FEC2271"/>
    <w:rsid w:val="60304368"/>
    <w:rsid w:val="604E0C9A"/>
    <w:rsid w:val="60563286"/>
    <w:rsid w:val="60865DD5"/>
    <w:rsid w:val="608C7D87"/>
    <w:rsid w:val="609C0A20"/>
    <w:rsid w:val="60F22852"/>
    <w:rsid w:val="60F41080"/>
    <w:rsid w:val="614C3D67"/>
    <w:rsid w:val="616227DD"/>
    <w:rsid w:val="616338C8"/>
    <w:rsid w:val="61A23FA6"/>
    <w:rsid w:val="61A56E28"/>
    <w:rsid w:val="61AE7BD0"/>
    <w:rsid w:val="61B16D40"/>
    <w:rsid w:val="61C24745"/>
    <w:rsid w:val="61C3038D"/>
    <w:rsid w:val="61DE49DC"/>
    <w:rsid w:val="61EB33A2"/>
    <w:rsid w:val="62075BD2"/>
    <w:rsid w:val="621005E3"/>
    <w:rsid w:val="622D78E1"/>
    <w:rsid w:val="624244A2"/>
    <w:rsid w:val="624F5B69"/>
    <w:rsid w:val="62501FE3"/>
    <w:rsid w:val="62593B9E"/>
    <w:rsid w:val="625C0BC4"/>
    <w:rsid w:val="62640A09"/>
    <w:rsid w:val="62875965"/>
    <w:rsid w:val="628C4C54"/>
    <w:rsid w:val="62905296"/>
    <w:rsid w:val="62A60B5C"/>
    <w:rsid w:val="62B159DF"/>
    <w:rsid w:val="62C936FC"/>
    <w:rsid w:val="62CB2D9C"/>
    <w:rsid w:val="62DF2235"/>
    <w:rsid w:val="62E324A4"/>
    <w:rsid w:val="63153732"/>
    <w:rsid w:val="632B4D39"/>
    <w:rsid w:val="632C2E5E"/>
    <w:rsid w:val="63461A02"/>
    <w:rsid w:val="6347211B"/>
    <w:rsid w:val="635A6F68"/>
    <w:rsid w:val="636977D7"/>
    <w:rsid w:val="636B084A"/>
    <w:rsid w:val="63787215"/>
    <w:rsid w:val="637B4753"/>
    <w:rsid w:val="638D74F1"/>
    <w:rsid w:val="63992A1F"/>
    <w:rsid w:val="63BE3E55"/>
    <w:rsid w:val="63D572D5"/>
    <w:rsid w:val="63D61A8F"/>
    <w:rsid w:val="63E11DA5"/>
    <w:rsid w:val="63F272EF"/>
    <w:rsid w:val="63F3113C"/>
    <w:rsid w:val="64066E32"/>
    <w:rsid w:val="64494C0A"/>
    <w:rsid w:val="6457201F"/>
    <w:rsid w:val="647504A3"/>
    <w:rsid w:val="648003DB"/>
    <w:rsid w:val="648A317F"/>
    <w:rsid w:val="649D5E93"/>
    <w:rsid w:val="649E4343"/>
    <w:rsid w:val="64B716FF"/>
    <w:rsid w:val="64BC3B3C"/>
    <w:rsid w:val="64C201C2"/>
    <w:rsid w:val="64D34E3B"/>
    <w:rsid w:val="64EA4909"/>
    <w:rsid w:val="65021806"/>
    <w:rsid w:val="65032EEB"/>
    <w:rsid w:val="65057172"/>
    <w:rsid w:val="650E52A5"/>
    <w:rsid w:val="651231B6"/>
    <w:rsid w:val="65165A3E"/>
    <w:rsid w:val="651D7A0F"/>
    <w:rsid w:val="6527662B"/>
    <w:rsid w:val="652A7345"/>
    <w:rsid w:val="6544742C"/>
    <w:rsid w:val="656B6C1A"/>
    <w:rsid w:val="656E6AD9"/>
    <w:rsid w:val="65752BF1"/>
    <w:rsid w:val="657C7FED"/>
    <w:rsid w:val="65905496"/>
    <w:rsid w:val="65925B0B"/>
    <w:rsid w:val="659E1E8B"/>
    <w:rsid w:val="659E3CD5"/>
    <w:rsid w:val="65A02BBA"/>
    <w:rsid w:val="65B45ED7"/>
    <w:rsid w:val="65B80788"/>
    <w:rsid w:val="65C419B3"/>
    <w:rsid w:val="65CA076D"/>
    <w:rsid w:val="65E05FD1"/>
    <w:rsid w:val="65E31105"/>
    <w:rsid w:val="65F3369F"/>
    <w:rsid w:val="65F34CE7"/>
    <w:rsid w:val="65FE3C60"/>
    <w:rsid w:val="66471263"/>
    <w:rsid w:val="664A0A42"/>
    <w:rsid w:val="66543498"/>
    <w:rsid w:val="66563806"/>
    <w:rsid w:val="66682F8C"/>
    <w:rsid w:val="666A3855"/>
    <w:rsid w:val="66733213"/>
    <w:rsid w:val="66B85D70"/>
    <w:rsid w:val="66BC5D30"/>
    <w:rsid w:val="66D176B2"/>
    <w:rsid w:val="66D515C3"/>
    <w:rsid w:val="66F43236"/>
    <w:rsid w:val="66F56626"/>
    <w:rsid w:val="671942BF"/>
    <w:rsid w:val="67210195"/>
    <w:rsid w:val="67343C25"/>
    <w:rsid w:val="67344ECA"/>
    <w:rsid w:val="673F27A4"/>
    <w:rsid w:val="674A7A90"/>
    <w:rsid w:val="674D3145"/>
    <w:rsid w:val="675F151E"/>
    <w:rsid w:val="676C6C9B"/>
    <w:rsid w:val="67815585"/>
    <w:rsid w:val="67913569"/>
    <w:rsid w:val="67946503"/>
    <w:rsid w:val="679760E7"/>
    <w:rsid w:val="679E08FB"/>
    <w:rsid w:val="679E3BFB"/>
    <w:rsid w:val="67A27871"/>
    <w:rsid w:val="67B74DB2"/>
    <w:rsid w:val="67BC4DED"/>
    <w:rsid w:val="67D85BA7"/>
    <w:rsid w:val="67D9490B"/>
    <w:rsid w:val="67EC659C"/>
    <w:rsid w:val="67F20337"/>
    <w:rsid w:val="68097E05"/>
    <w:rsid w:val="680A6827"/>
    <w:rsid w:val="6828058E"/>
    <w:rsid w:val="682B2FE2"/>
    <w:rsid w:val="68322DC0"/>
    <w:rsid w:val="684B0789"/>
    <w:rsid w:val="68541D7C"/>
    <w:rsid w:val="6863723D"/>
    <w:rsid w:val="68640B54"/>
    <w:rsid w:val="688D0EB6"/>
    <w:rsid w:val="68A54869"/>
    <w:rsid w:val="68AE2E0B"/>
    <w:rsid w:val="68B12274"/>
    <w:rsid w:val="68B15EB2"/>
    <w:rsid w:val="68B8489A"/>
    <w:rsid w:val="68C477A5"/>
    <w:rsid w:val="68C61DB5"/>
    <w:rsid w:val="68C8586E"/>
    <w:rsid w:val="68CD79C2"/>
    <w:rsid w:val="691940A3"/>
    <w:rsid w:val="691B2F59"/>
    <w:rsid w:val="691F7DCA"/>
    <w:rsid w:val="692F6262"/>
    <w:rsid w:val="69495D76"/>
    <w:rsid w:val="694B3E7E"/>
    <w:rsid w:val="696A6F3F"/>
    <w:rsid w:val="696E6CB7"/>
    <w:rsid w:val="697D319F"/>
    <w:rsid w:val="69877107"/>
    <w:rsid w:val="698F0C8D"/>
    <w:rsid w:val="69E614B1"/>
    <w:rsid w:val="6A1418B2"/>
    <w:rsid w:val="6A1605CC"/>
    <w:rsid w:val="6A2C6A72"/>
    <w:rsid w:val="6A5D5A0B"/>
    <w:rsid w:val="6A661C09"/>
    <w:rsid w:val="6A692112"/>
    <w:rsid w:val="6A6932A7"/>
    <w:rsid w:val="6A6C56BD"/>
    <w:rsid w:val="6A6D669F"/>
    <w:rsid w:val="6AA3342D"/>
    <w:rsid w:val="6AB565C0"/>
    <w:rsid w:val="6AB837DC"/>
    <w:rsid w:val="6ACD057B"/>
    <w:rsid w:val="6AD15E8F"/>
    <w:rsid w:val="6AF75188"/>
    <w:rsid w:val="6B152F1A"/>
    <w:rsid w:val="6B211A48"/>
    <w:rsid w:val="6B2346A5"/>
    <w:rsid w:val="6B2623E7"/>
    <w:rsid w:val="6B304BDD"/>
    <w:rsid w:val="6B47407C"/>
    <w:rsid w:val="6B6F6541"/>
    <w:rsid w:val="6B863E0C"/>
    <w:rsid w:val="6B8D5F5A"/>
    <w:rsid w:val="6B8F6589"/>
    <w:rsid w:val="6B924C41"/>
    <w:rsid w:val="6B96433A"/>
    <w:rsid w:val="6BAB7F14"/>
    <w:rsid w:val="6BAF3FF4"/>
    <w:rsid w:val="6BB734F4"/>
    <w:rsid w:val="6BBD4B4B"/>
    <w:rsid w:val="6BBE2E39"/>
    <w:rsid w:val="6BCF4D74"/>
    <w:rsid w:val="6BEE39DA"/>
    <w:rsid w:val="6BF76A55"/>
    <w:rsid w:val="6C095B5A"/>
    <w:rsid w:val="6C12343A"/>
    <w:rsid w:val="6C364F52"/>
    <w:rsid w:val="6C3F15A1"/>
    <w:rsid w:val="6C4A64BB"/>
    <w:rsid w:val="6C5D7C04"/>
    <w:rsid w:val="6C6932AB"/>
    <w:rsid w:val="6C772082"/>
    <w:rsid w:val="6C780403"/>
    <w:rsid w:val="6C7C36B4"/>
    <w:rsid w:val="6C826AAA"/>
    <w:rsid w:val="6C9258C9"/>
    <w:rsid w:val="6CA904FF"/>
    <w:rsid w:val="6CB11C09"/>
    <w:rsid w:val="6CB4520E"/>
    <w:rsid w:val="6CBA5FCB"/>
    <w:rsid w:val="6CBD229C"/>
    <w:rsid w:val="6CD6441E"/>
    <w:rsid w:val="6CDA0862"/>
    <w:rsid w:val="6CDC1CEF"/>
    <w:rsid w:val="6CF33D9D"/>
    <w:rsid w:val="6CF33E65"/>
    <w:rsid w:val="6CF53231"/>
    <w:rsid w:val="6D162491"/>
    <w:rsid w:val="6D41417A"/>
    <w:rsid w:val="6D4A5A98"/>
    <w:rsid w:val="6D5F59E3"/>
    <w:rsid w:val="6D662697"/>
    <w:rsid w:val="6D684B93"/>
    <w:rsid w:val="6D6C5833"/>
    <w:rsid w:val="6D6D53FB"/>
    <w:rsid w:val="6D747FE9"/>
    <w:rsid w:val="6D7C1DD3"/>
    <w:rsid w:val="6D8D330E"/>
    <w:rsid w:val="6D8E3C16"/>
    <w:rsid w:val="6D933CC4"/>
    <w:rsid w:val="6DAD19CA"/>
    <w:rsid w:val="6DC63BD0"/>
    <w:rsid w:val="6DCB43D7"/>
    <w:rsid w:val="6DD627E8"/>
    <w:rsid w:val="6E012F47"/>
    <w:rsid w:val="6E110746"/>
    <w:rsid w:val="6E272C15"/>
    <w:rsid w:val="6E2A5CFB"/>
    <w:rsid w:val="6E3563E0"/>
    <w:rsid w:val="6E5141C4"/>
    <w:rsid w:val="6E641EE2"/>
    <w:rsid w:val="6E957B3D"/>
    <w:rsid w:val="6EA064D1"/>
    <w:rsid w:val="6EAF4DB2"/>
    <w:rsid w:val="6EAF7AF5"/>
    <w:rsid w:val="6EBC2702"/>
    <w:rsid w:val="6ECF7EE1"/>
    <w:rsid w:val="6EDB2D49"/>
    <w:rsid w:val="6F21079D"/>
    <w:rsid w:val="6F270D9D"/>
    <w:rsid w:val="6F2F45A9"/>
    <w:rsid w:val="6F332430"/>
    <w:rsid w:val="6F4B6D61"/>
    <w:rsid w:val="6F5C231E"/>
    <w:rsid w:val="6F786B90"/>
    <w:rsid w:val="6F833419"/>
    <w:rsid w:val="6F8C5EF9"/>
    <w:rsid w:val="6FA41C71"/>
    <w:rsid w:val="6FB104F2"/>
    <w:rsid w:val="6FB37469"/>
    <w:rsid w:val="6FBA00B5"/>
    <w:rsid w:val="6FBA44C8"/>
    <w:rsid w:val="6FCF0613"/>
    <w:rsid w:val="6FF07814"/>
    <w:rsid w:val="6FFA0B09"/>
    <w:rsid w:val="700A6A9D"/>
    <w:rsid w:val="701529B0"/>
    <w:rsid w:val="70157AC5"/>
    <w:rsid w:val="70177EC9"/>
    <w:rsid w:val="7023262E"/>
    <w:rsid w:val="703C759B"/>
    <w:rsid w:val="703D582D"/>
    <w:rsid w:val="70410AB6"/>
    <w:rsid w:val="704F3A70"/>
    <w:rsid w:val="705640E2"/>
    <w:rsid w:val="705A447B"/>
    <w:rsid w:val="70636E08"/>
    <w:rsid w:val="70690071"/>
    <w:rsid w:val="70781F6C"/>
    <w:rsid w:val="70B06A1C"/>
    <w:rsid w:val="70B215BF"/>
    <w:rsid w:val="70B26CF3"/>
    <w:rsid w:val="70D62EF0"/>
    <w:rsid w:val="70D75C41"/>
    <w:rsid w:val="70E53B3E"/>
    <w:rsid w:val="70F0657B"/>
    <w:rsid w:val="70F676C4"/>
    <w:rsid w:val="71060815"/>
    <w:rsid w:val="710C2E78"/>
    <w:rsid w:val="71351245"/>
    <w:rsid w:val="713C03C8"/>
    <w:rsid w:val="715373D1"/>
    <w:rsid w:val="71567356"/>
    <w:rsid w:val="716A4B43"/>
    <w:rsid w:val="71863961"/>
    <w:rsid w:val="71877E75"/>
    <w:rsid w:val="719761CF"/>
    <w:rsid w:val="71A111F1"/>
    <w:rsid w:val="71AB64EB"/>
    <w:rsid w:val="71B65B2F"/>
    <w:rsid w:val="71D075D5"/>
    <w:rsid w:val="71D1462A"/>
    <w:rsid w:val="71D44099"/>
    <w:rsid w:val="71E56829"/>
    <w:rsid w:val="71E727BA"/>
    <w:rsid w:val="71EA57DD"/>
    <w:rsid w:val="71F71717"/>
    <w:rsid w:val="720434CB"/>
    <w:rsid w:val="7232292E"/>
    <w:rsid w:val="724D016B"/>
    <w:rsid w:val="724F049F"/>
    <w:rsid w:val="724F4430"/>
    <w:rsid w:val="726A4D7F"/>
    <w:rsid w:val="72714096"/>
    <w:rsid w:val="727C6851"/>
    <w:rsid w:val="72871CF4"/>
    <w:rsid w:val="7289096A"/>
    <w:rsid w:val="728974B3"/>
    <w:rsid w:val="7291756F"/>
    <w:rsid w:val="72A97D38"/>
    <w:rsid w:val="72B01F3E"/>
    <w:rsid w:val="72C40F50"/>
    <w:rsid w:val="72CF5D0D"/>
    <w:rsid w:val="72F66D75"/>
    <w:rsid w:val="730705AD"/>
    <w:rsid w:val="7311415D"/>
    <w:rsid w:val="732962FA"/>
    <w:rsid w:val="733B54F9"/>
    <w:rsid w:val="733D5BA2"/>
    <w:rsid w:val="736150F9"/>
    <w:rsid w:val="736157BC"/>
    <w:rsid w:val="73667FE8"/>
    <w:rsid w:val="73744720"/>
    <w:rsid w:val="73753369"/>
    <w:rsid w:val="73922407"/>
    <w:rsid w:val="7393315D"/>
    <w:rsid w:val="739F4DB1"/>
    <w:rsid w:val="73A4564C"/>
    <w:rsid w:val="73B50C68"/>
    <w:rsid w:val="73E83434"/>
    <w:rsid w:val="73F61E86"/>
    <w:rsid w:val="74192764"/>
    <w:rsid w:val="741A446C"/>
    <w:rsid w:val="743B64DD"/>
    <w:rsid w:val="74471E3C"/>
    <w:rsid w:val="744B46CF"/>
    <w:rsid w:val="74515690"/>
    <w:rsid w:val="74561B58"/>
    <w:rsid w:val="74640C1E"/>
    <w:rsid w:val="74676576"/>
    <w:rsid w:val="74844B5C"/>
    <w:rsid w:val="74B06654"/>
    <w:rsid w:val="74B83FEC"/>
    <w:rsid w:val="74C24DFD"/>
    <w:rsid w:val="74C42F69"/>
    <w:rsid w:val="74FF73C0"/>
    <w:rsid w:val="75026642"/>
    <w:rsid w:val="750D2B50"/>
    <w:rsid w:val="75124147"/>
    <w:rsid w:val="751F549D"/>
    <w:rsid w:val="7531262F"/>
    <w:rsid w:val="75324A6D"/>
    <w:rsid w:val="75441B2B"/>
    <w:rsid w:val="756834B7"/>
    <w:rsid w:val="757543AA"/>
    <w:rsid w:val="75814392"/>
    <w:rsid w:val="75830B18"/>
    <w:rsid w:val="75995C8E"/>
    <w:rsid w:val="75B427FB"/>
    <w:rsid w:val="75DB07F8"/>
    <w:rsid w:val="75ED442C"/>
    <w:rsid w:val="75F05771"/>
    <w:rsid w:val="75F43B3F"/>
    <w:rsid w:val="75FA51D0"/>
    <w:rsid w:val="75FE02D2"/>
    <w:rsid w:val="761415BB"/>
    <w:rsid w:val="76200526"/>
    <w:rsid w:val="76274ABC"/>
    <w:rsid w:val="76402D22"/>
    <w:rsid w:val="76493ED5"/>
    <w:rsid w:val="764F1D50"/>
    <w:rsid w:val="76894133"/>
    <w:rsid w:val="768C6012"/>
    <w:rsid w:val="769926B8"/>
    <w:rsid w:val="769B35AF"/>
    <w:rsid w:val="76A1247C"/>
    <w:rsid w:val="76AE5004"/>
    <w:rsid w:val="76C61310"/>
    <w:rsid w:val="76D57561"/>
    <w:rsid w:val="76F650E4"/>
    <w:rsid w:val="76F82019"/>
    <w:rsid w:val="77082BAB"/>
    <w:rsid w:val="77217399"/>
    <w:rsid w:val="77237B95"/>
    <w:rsid w:val="7746342B"/>
    <w:rsid w:val="77623E31"/>
    <w:rsid w:val="776B0502"/>
    <w:rsid w:val="779607E3"/>
    <w:rsid w:val="77BC5DE4"/>
    <w:rsid w:val="77C53309"/>
    <w:rsid w:val="77CD5BF8"/>
    <w:rsid w:val="77D4166E"/>
    <w:rsid w:val="77E87933"/>
    <w:rsid w:val="77EB0B36"/>
    <w:rsid w:val="781018DE"/>
    <w:rsid w:val="78130EE4"/>
    <w:rsid w:val="784D790D"/>
    <w:rsid w:val="785C1835"/>
    <w:rsid w:val="78610E37"/>
    <w:rsid w:val="78635F99"/>
    <w:rsid w:val="78696419"/>
    <w:rsid w:val="788D0E3B"/>
    <w:rsid w:val="789D6480"/>
    <w:rsid w:val="78A20D2D"/>
    <w:rsid w:val="78A343DA"/>
    <w:rsid w:val="78A861CE"/>
    <w:rsid w:val="78B36ACF"/>
    <w:rsid w:val="78D31C5D"/>
    <w:rsid w:val="78E62D54"/>
    <w:rsid w:val="78E8350E"/>
    <w:rsid w:val="78EA174E"/>
    <w:rsid w:val="78F11100"/>
    <w:rsid w:val="78FA5C88"/>
    <w:rsid w:val="79065DDC"/>
    <w:rsid w:val="79075AB6"/>
    <w:rsid w:val="790F6A33"/>
    <w:rsid w:val="79103010"/>
    <w:rsid w:val="79252752"/>
    <w:rsid w:val="79295076"/>
    <w:rsid w:val="7943631B"/>
    <w:rsid w:val="795720EB"/>
    <w:rsid w:val="79771E28"/>
    <w:rsid w:val="799B0BCC"/>
    <w:rsid w:val="79A672DF"/>
    <w:rsid w:val="79A740FA"/>
    <w:rsid w:val="79CE3192"/>
    <w:rsid w:val="79CE6A89"/>
    <w:rsid w:val="79DC70FC"/>
    <w:rsid w:val="79E67712"/>
    <w:rsid w:val="7A020520"/>
    <w:rsid w:val="7A265216"/>
    <w:rsid w:val="7A283951"/>
    <w:rsid w:val="7A49677A"/>
    <w:rsid w:val="7A6277E9"/>
    <w:rsid w:val="7A8533BD"/>
    <w:rsid w:val="7A8B317A"/>
    <w:rsid w:val="7A9E510A"/>
    <w:rsid w:val="7AAC35D3"/>
    <w:rsid w:val="7AB478D9"/>
    <w:rsid w:val="7AB90B6C"/>
    <w:rsid w:val="7ABD1CE4"/>
    <w:rsid w:val="7AD30A8B"/>
    <w:rsid w:val="7ADB4E52"/>
    <w:rsid w:val="7AE818F4"/>
    <w:rsid w:val="7AEC12E2"/>
    <w:rsid w:val="7AEC3B5C"/>
    <w:rsid w:val="7B66752A"/>
    <w:rsid w:val="7B7C7D4F"/>
    <w:rsid w:val="7BA52525"/>
    <w:rsid w:val="7BD919EA"/>
    <w:rsid w:val="7BDE4333"/>
    <w:rsid w:val="7BE71B39"/>
    <w:rsid w:val="7BEF4C63"/>
    <w:rsid w:val="7BF17847"/>
    <w:rsid w:val="7C1C51EF"/>
    <w:rsid w:val="7C401324"/>
    <w:rsid w:val="7C691B44"/>
    <w:rsid w:val="7C78668D"/>
    <w:rsid w:val="7CCA592F"/>
    <w:rsid w:val="7CCD5F27"/>
    <w:rsid w:val="7CD933F3"/>
    <w:rsid w:val="7CF663E5"/>
    <w:rsid w:val="7CFF6571"/>
    <w:rsid w:val="7D2B4BA7"/>
    <w:rsid w:val="7D30531F"/>
    <w:rsid w:val="7D535017"/>
    <w:rsid w:val="7D5C7DFA"/>
    <w:rsid w:val="7D731416"/>
    <w:rsid w:val="7D74630E"/>
    <w:rsid w:val="7D7D4792"/>
    <w:rsid w:val="7D917912"/>
    <w:rsid w:val="7DA229D6"/>
    <w:rsid w:val="7DE75CE4"/>
    <w:rsid w:val="7DEC78DB"/>
    <w:rsid w:val="7DFF4BC2"/>
    <w:rsid w:val="7E006B9D"/>
    <w:rsid w:val="7E0A5AA7"/>
    <w:rsid w:val="7E5B30FD"/>
    <w:rsid w:val="7E5C0C53"/>
    <w:rsid w:val="7E6C24C3"/>
    <w:rsid w:val="7E703878"/>
    <w:rsid w:val="7E722D23"/>
    <w:rsid w:val="7E736918"/>
    <w:rsid w:val="7EA22344"/>
    <w:rsid w:val="7EAA35C7"/>
    <w:rsid w:val="7EAB6262"/>
    <w:rsid w:val="7EB34F52"/>
    <w:rsid w:val="7EF2132F"/>
    <w:rsid w:val="7EF27497"/>
    <w:rsid w:val="7EF31A86"/>
    <w:rsid w:val="7EFE32D8"/>
    <w:rsid w:val="7F1C49C2"/>
    <w:rsid w:val="7F284511"/>
    <w:rsid w:val="7F505DAC"/>
    <w:rsid w:val="7F5122B4"/>
    <w:rsid w:val="7F584104"/>
    <w:rsid w:val="7F702B07"/>
    <w:rsid w:val="7F737D5A"/>
    <w:rsid w:val="7F8204C0"/>
    <w:rsid w:val="7F96386F"/>
    <w:rsid w:val="7FA01752"/>
    <w:rsid w:val="7FB12677"/>
    <w:rsid w:val="7FB60B90"/>
    <w:rsid w:val="7FCF7E14"/>
    <w:rsid w:val="7FE35B6D"/>
    <w:rsid w:val="7FE7506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A3BA544"/>
  <w15:docId w15:val="{F467F108-0FEA-4D28-BF20-62D18F9F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40" w:after="40" w:line="259" w:lineRule="auto"/>
    </w:pPr>
    <w:rPr>
      <w:rFonts w:ascii="微软雅黑" w:eastAsia="微软雅黑" w:hAnsi="微软雅黑" w:cs="微软雅黑"/>
      <w:sz w:val="22"/>
      <w:szCs w:val="22"/>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360"/>
      <w:outlineLvl w:val="0"/>
    </w:pPr>
    <w:rPr>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after="0"/>
      <w:ind w:left="576"/>
      <w:outlineLvl w:val="1"/>
    </w:pPr>
    <w:rPr>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
      </w:numPr>
      <w:spacing w:before="200" w:after="0"/>
      <w:outlineLvl w:val="2"/>
    </w:pPr>
    <w:rPr>
      <w:b/>
      <w:bCs/>
      <w:color w:val="000000" w:themeColor="text1"/>
    </w:rPr>
  </w:style>
  <w:style w:type="paragraph" w:styleId="4">
    <w:name w:val="heading 4"/>
    <w:basedOn w:val="a"/>
    <w:next w:val="a"/>
    <w:link w:val="40"/>
    <w:uiPriority w:val="9"/>
    <w:unhideWhenUsed/>
    <w:qFormat/>
    <w:pPr>
      <w:keepNext/>
      <w:keepLines/>
      <w:numPr>
        <w:ilvl w:val="3"/>
        <w:numId w:val="1"/>
      </w:numPr>
      <w:spacing w:before="200" w:after="0"/>
      <w:outlineLvl w:val="3"/>
    </w:pPr>
    <w:rPr>
      <w:bCs/>
      <w:iCs/>
      <w:color w:val="000000" w:themeColor="text1"/>
    </w:rPr>
  </w:style>
  <w:style w:type="paragraph" w:styleId="5">
    <w:name w:val="heading 5"/>
    <w:basedOn w:val="a"/>
    <w:next w:val="a"/>
    <w:link w:val="50"/>
    <w:uiPriority w:val="9"/>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style>
  <w:style w:type="paragraph" w:styleId="TOC3">
    <w:name w:val="toc 3"/>
    <w:basedOn w:val="a"/>
    <w:next w:val="a"/>
    <w:uiPriority w:val="39"/>
    <w:unhideWhenUsed/>
    <w:qFormat/>
    <w:pPr>
      <w:ind w:leftChars="400" w:left="840"/>
    </w:pPr>
  </w:style>
  <w:style w:type="paragraph" w:styleId="a4">
    <w:name w:val="Balloon Text"/>
    <w:basedOn w:val="a"/>
    <w:link w:val="a5"/>
    <w:uiPriority w:val="99"/>
    <w:semiHidden/>
    <w:unhideWhenUsed/>
    <w:qFormat/>
    <w:pPr>
      <w:spacing w:before="0" w:after="0" w:line="240" w:lineRule="auto"/>
    </w:pPr>
    <w:rPr>
      <w:sz w:val="18"/>
      <w:szCs w:val="18"/>
    </w:rPr>
  </w:style>
  <w:style w:type="paragraph" w:styleId="a6">
    <w:name w:val="footer"/>
    <w:basedOn w:val="a"/>
    <w:link w:val="a7"/>
    <w:uiPriority w:val="99"/>
    <w:unhideWhenUsed/>
    <w:qFormat/>
    <w:pPr>
      <w:tabs>
        <w:tab w:val="center" w:pos="4153"/>
        <w:tab w:val="right" w:pos="8306"/>
      </w:tabs>
      <w:snapToGrid w:val="0"/>
      <w:spacing w:line="240" w:lineRule="auto"/>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aa">
    <w:name w:val="Subtitle"/>
    <w:basedOn w:val="a"/>
    <w:next w:val="a"/>
    <w:link w:val="ab"/>
    <w:uiPriority w:val="11"/>
    <w:qFormat/>
    <w:rPr>
      <w:color w:val="92D050"/>
      <w:spacing w:val="10"/>
      <w:sz w:val="36"/>
    </w:rPr>
  </w:style>
  <w:style w:type="paragraph" w:styleId="TOC2">
    <w:name w:val="toc 2"/>
    <w:basedOn w:val="a"/>
    <w:next w:val="a"/>
    <w:uiPriority w:val="39"/>
    <w:unhideWhenUsed/>
    <w:qFormat/>
    <w:pPr>
      <w:ind w:leftChars="200" w:left="420"/>
    </w:pPr>
  </w:style>
  <w:style w:type="paragraph" w:styleId="ac">
    <w:name w:val="Title"/>
    <w:basedOn w:val="a"/>
    <w:next w:val="a"/>
    <w:link w:val="ad"/>
    <w:uiPriority w:val="10"/>
    <w:qFormat/>
    <w:pPr>
      <w:spacing w:after="0" w:line="360" w:lineRule="auto"/>
      <w:contextualSpacing/>
      <w:jc w:val="center"/>
    </w:pPr>
    <w:rPr>
      <w:b/>
      <w:color w:val="000000" w:themeColor="text1"/>
      <w:sz w:val="64"/>
      <w:szCs w:val="56"/>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rFonts w:eastAsia="微软雅黑"/>
      <w:b/>
      <w:bCs/>
    </w:rPr>
  </w:style>
  <w:style w:type="character" w:styleId="af0">
    <w:name w:val="FollowedHyperlink"/>
    <w:basedOn w:val="a0"/>
    <w:uiPriority w:val="99"/>
    <w:unhideWhenUsed/>
    <w:qFormat/>
    <w:rPr>
      <w:color w:val="B26B02" w:themeColor="followedHyperlink"/>
      <w:u w:val="single"/>
    </w:rPr>
  </w:style>
  <w:style w:type="character" w:styleId="af1">
    <w:name w:val="Emphasis"/>
    <w:basedOn w:val="a0"/>
    <w:uiPriority w:val="20"/>
    <w:qFormat/>
    <w:rPr>
      <w:rFonts w:ascii="微软雅黑" w:eastAsia="微软雅黑" w:hAnsi="微软雅黑" w:cs="微软雅黑"/>
      <w:i/>
      <w:iCs/>
      <w:color w:val="auto"/>
    </w:rPr>
  </w:style>
  <w:style w:type="character" w:styleId="af2">
    <w:name w:val="Hyperlink"/>
    <w:basedOn w:val="a0"/>
    <w:uiPriority w:val="99"/>
    <w:unhideWhenUsed/>
    <w:qFormat/>
    <w:rPr>
      <w:color w:val="6B9F25" w:themeColor="hyperlink"/>
      <w:u w:val="single"/>
    </w:rPr>
  </w:style>
  <w:style w:type="character" w:styleId="af3">
    <w:name w:val="annotation reference"/>
    <w:basedOn w:val="a0"/>
    <w:uiPriority w:val="99"/>
    <w:semiHidden/>
    <w:unhideWhenUsed/>
    <w:qFormat/>
    <w:rPr>
      <w:sz w:val="21"/>
      <w:szCs w:val="21"/>
    </w:rPr>
  </w:style>
  <w:style w:type="character" w:customStyle="1" w:styleId="ad">
    <w:name w:val="标题 字符"/>
    <w:basedOn w:val="a0"/>
    <w:link w:val="ac"/>
    <w:uiPriority w:val="10"/>
    <w:qFormat/>
    <w:rPr>
      <w:rFonts w:ascii="微软雅黑" w:eastAsia="微软雅黑" w:hAnsi="微软雅黑" w:cs="微软雅黑"/>
      <w:b/>
      <w:color w:val="000000" w:themeColor="text1"/>
      <w:sz w:val="64"/>
      <w:szCs w:val="56"/>
    </w:rPr>
  </w:style>
  <w:style w:type="character" w:customStyle="1" w:styleId="ab">
    <w:name w:val="副标题 字符"/>
    <w:basedOn w:val="a0"/>
    <w:link w:val="aa"/>
    <w:uiPriority w:val="11"/>
    <w:qFormat/>
    <w:rPr>
      <w:rFonts w:ascii="微软雅黑" w:eastAsia="微软雅黑" w:hAnsi="微软雅黑" w:cs="微软雅黑"/>
      <w:color w:val="92D050"/>
      <w:spacing w:val="10"/>
      <w:sz w:val="36"/>
    </w:rPr>
  </w:style>
  <w:style w:type="character" w:customStyle="1" w:styleId="10">
    <w:name w:val="标题 1 字符"/>
    <w:basedOn w:val="a0"/>
    <w:link w:val="1"/>
    <w:uiPriority w:val="9"/>
    <w:qFormat/>
    <w:rPr>
      <w:rFonts w:ascii="微软雅黑" w:eastAsia="微软雅黑" w:hAnsi="微软雅黑" w:cs="微软雅黑"/>
      <w:b/>
      <w:bCs/>
      <w:smallCaps/>
      <w:color w:val="000000" w:themeColor="text1"/>
      <w:sz w:val="36"/>
      <w:szCs w:val="36"/>
    </w:rPr>
  </w:style>
  <w:style w:type="character" w:customStyle="1" w:styleId="20">
    <w:name w:val="标题 2 字符"/>
    <w:basedOn w:val="a0"/>
    <w:link w:val="2"/>
    <w:uiPriority w:val="9"/>
    <w:qFormat/>
    <w:rPr>
      <w:rFonts w:ascii="微软雅黑" w:eastAsia="微软雅黑" w:hAnsi="微软雅黑" w:cs="微软雅黑"/>
      <w:b/>
      <w:bCs/>
      <w:smallCaps/>
      <w:color w:val="000000" w:themeColor="text1"/>
      <w:sz w:val="28"/>
      <w:szCs w:val="28"/>
    </w:rPr>
  </w:style>
  <w:style w:type="character" w:customStyle="1" w:styleId="30">
    <w:name w:val="标题 3 字符"/>
    <w:basedOn w:val="a0"/>
    <w:link w:val="3"/>
    <w:uiPriority w:val="9"/>
    <w:qFormat/>
    <w:rPr>
      <w:rFonts w:ascii="微软雅黑" w:eastAsia="微软雅黑" w:hAnsi="微软雅黑" w:cs="微软雅黑"/>
      <w:b/>
      <w:bCs/>
      <w:color w:val="000000" w:themeColor="text1"/>
      <w:sz w:val="22"/>
      <w:szCs w:val="22"/>
    </w:rPr>
  </w:style>
  <w:style w:type="character" w:customStyle="1" w:styleId="40">
    <w:name w:val="标题 4 字符"/>
    <w:basedOn w:val="a0"/>
    <w:link w:val="4"/>
    <w:uiPriority w:val="9"/>
    <w:qFormat/>
    <w:rPr>
      <w:rFonts w:ascii="微软雅黑" w:eastAsia="微软雅黑" w:hAnsi="微软雅黑" w:cs="微软雅黑"/>
      <w:bCs/>
      <w:iCs/>
      <w:color w:val="000000" w:themeColor="text1"/>
      <w:sz w:val="22"/>
      <w:szCs w:val="22"/>
    </w:rPr>
  </w:style>
  <w:style w:type="character" w:customStyle="1" w:styleId="50">
    <w:name w:val="标题 5 字符"/>
    <w:basedOn w:val="a0"/>
    <w:link w:val="5"/>
    <w:uiPriority w:val="9"/>
    <w:qFormat/>
    <w:rPr>
      <w:rFonts w:asciiTheme="majorHAnsi" w:eastAsiaTheme="majorEastAsia" w:hAnsiTheme="majorHAnsi" w:cstheme="majorBidi"/>
      <w:color w:val="252525" w:themeColor="text2" w:themeShade="BF"/>
      <w:sz w:val="22"/>
      <w:szCs w:val="22"/>
    </w:rPr>
  </w:style>
  <w:style w:type="character" w:customStyle="1" w:styleId="60">
    <w:name w:val="标题 6 字符"/>
    <w:basedOn w:val="a0"/>
    <w:link w:val="6"/>
    <w:uiPriority w:val="9"/>
    <w:qFormat/>
    <w:rPr>
      <w:rFonts w:asciiTheme="majorHAnsi" w:eastAsiaTheme="majorEastAsia" w:hAnsiTheme="majorHAnsi" w:cstheme="majorBidi"/>
      <w:i/>
      <w:iCs/>
      <w:color w:val="252525" w:themeColor="text2" w:themeShade="BF"/>
      <w:sz w:val="22"/>
      <w:szCs w:val="22"/>
    </w:rPr>
  </w:style>
  <w:style w:type="character" w:customStyle="1" w:styleId="70">
    <w:name w:val="标题 7 字符"/>
    <w:basedOn w:val="a0"/>
    <w:link w:val="7"/>
    <w:uiPriority w:val="9"/>
    <w:qFormat/>
    <w:rPr>
      <w:rFonts w:asciiTheme="majorHAnsi" w:eastAsiaTheme="majorEastAsia" w:hAnsiTheme="majorHAnsi" w:cstheme="majorBidi"/>
      <w:i/>
      <w:iCs/>
      <w:color w:val="404040" w:themeColor="text1" w:themeTint="BF"/>
      <w:sz w:val="22"/>
      <w:szCs w:val="22"/>
    </w:rPr>
  </w:style>
  <w:style w:type="character" w:customStyle="1" w:styleId="80">
    <w:name w:val="标题 8 字符"/>
    <w:basedOn w:val="a0"/>
    <w:link w:val="8"/>
    <w:uiPriority w:val="9"/>
    <w:qFormat/>
    <w:rPr>
      <w:rFonts w:asciiTheme="majorHAnsi" w:eastAsiaTheme="majorEastAsia" w:hAnsiTheme="majorHAnsi" w:cstheme="majorBidi"/>
      <w:color w:val="404040" w:themeColor="text1" w:themeTint="BF"/>
    </w:rPr>
  </w:style>
  <w:style w:type="character" w:customStyle="1" w:styleId="90">
    <w:name w:val="标题 9 字符"/>
    <w:basedOn w:val="a0"/>
    <w:link w:val="9"/>
    <w:uiPriority w:val="9"/>
    <w:qFormat/>
    <w:rPr>
      <w:rFonts w:asciiTheme="majorHAnsi" w:eastAsiaTheme="majorEastAsia" w:hAnsiTheme="majorHAnsi" w:cstheme="majorBidi"/>
      <w:i/>
      <w:iCs/>
      <w:color w:val="404040" w:themeColor="text1" w:themeTint="BF"/>
    </w:rPr>
  </w:style>
  <w:style w:type="character" w:customStyle="1" w:styleId="af4">
    <w:name w:val="次要强调"/>
    <w:basedOn w:val="a0"/>
    <w:uiPriority w:val="19"/>
    <w:qFormat/>
    <w:rPr>
      <w:rFonts w:ascii="微软雅黑" w:eastAsia="微软雅黑" w:hAnsi="微软雅黑" w:cs="微软雅黑"/>
      <w:i/>
      <w:iCs/>
      <w:color w:val="404040" w:themeColor="text1" w:themeTint="BF"/>
    </w:rPr>
  </w:style>
  <w:style w:type="character" w:customStyle="1" w:styleId="af5">
    <w:name w:val="重要强调"/>
    <w:basedOn w:val="a0"/>
    <w:uiPriority w:val="21"/>
    <w:qFormat/>
    <w:rPr>
      <w:rFonts w:ascii="微软雅黑" w:eastAsia="微软雅黑" w:hAnsi="微软雅黑" w:cs="微软雅黑"/>
      <w:b/>
      <w:bCs/>
      <w:i/>
      <w:iCs/>
      <w:caps/>
    </w:rPr>
  </w:style>
  <w:style w:type="character" w:customStyle="1" w:styleId="af6">
    <w:name w:val="增强"/>
    <w:basedOn w:val="a0"/>
    <w:uiPriority w:val="22"/>
    <w:qFormat/>
    <w:rPr>
      <w:rFonts w:ascii="微软雅黑" w:eastAsia="微软雅黑" w:hAnsi="微软雅黑" w:cs="微软雅黑"/>
      <w:b/>
      <w:bCs/>
      <w:color w:val="000000" w:themeColor="text1"/>
    </w:rPr>
  </w:style>
  <w:style w:type="paragraph" w:customStyle="1" w:styleId="af7">
    <w:name w:val="引言"/>
    <w:basedOn w:val="a"/>
    <w:next w:val="a"/>
    <w:link w:val="af8"/>
    <w:uiPriority w:val="29"/>
    <w:qFormat/>
    <w:pPr>
      <w:spacing w:before="160"/>
      <w:ind w:left="720" w:right="720"/>
    </w:pPr>
    <w:rPr>
      <w:i/>
      <w:iCs/>
      <w:color w:val="000000" w:themeColor="text1"/>
    </w:rPr>
  </w:style>
  <w:style w:type="character" w:customStyle="1" w:styleId="af8">
    <w:name w:val="引言字符"/>
    <w:basedOn w:val="a0"/>
    <w:link w:val="af7"/>
    <w:uiPriority w:val="29"/>
    <w:qFormat/>
    <w:rPr>
      <w:rFonts w:ascii="微软雅黑" w:eastAsia="微软雅黑" w:hAnsi="微软雅黑" w:cs="微软雅黑"/>
      <w:i/>
      <w:iCs/>
      <w:color w:val="000000" w:themeColor="text1"/>
    </w:rPr>
  </w:style>
  <w:style w:type="paragraph" w:customStyle="1" w:styleId="af9">
    <w:name w:val="重要引言"/>
    <w:basedOn w:val="a"/>
    <w:next w:val="a"/>
    <w:link w:val="afa"/>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a">
    <w:name w:val="重要引言字符"/>
    <w:basedOn w:val="a0"/>
    <w:link w:val="af9"/>
    <w:uiPriority w:val="30"/>
    <w:qFormat/>
    <w:rPr>
      <w:rFonts w:ascii="微软雅黑" w:eastAsia="微软雅黑" w:hAnsi="微软雅黑" w:cs="微软雅黑"/>
      <w:color w:val="000000" w:themeColor="text1"/>
      <w:shd w:val="clear" w:color="auto" w:fill="F2F2F2" w:themeFill="background1" w:themeFillShade="F2"/>
    </w:rPr>
  </w:style>
  <w:style w:type="character" w:customStyle="1" w:styleId="afb">
    <w:name w:val="次要参考资料"/>
    <w:basedOn w:val="a0"/>
    <w:uiPriority w:val="31"/>
    <w:qFormat/>
    <w:rPr>
      <w:rFonts w:ascii="微软雅黑" w:eastAsia="微软雅黑" w:hAnsi="微软雅黑" w:cs="微软雅黑"/>
      <w:smallCaps/>
      <w:color w:val="404040" w:themeColor="text1" w:themeTint="BF"/>
      <w:u w:val="single" w:color="7F7F7F" w:themeColor="text1" w:themeTint="80"/>
    </w:rPr>
  </w:style>
  <w:style w:type="character" w:customStyle="1" w:styleId="afc">
    <w:name w:val="重要参考资料"/>
    <w:basedOn w:val="a0"/>
    <w:uiPriority w:val="32"/>
    <w:qFormat/>
    <w:rPr>
      <w:rFonts w:ascii="微软雅黑" w:eastAsia="微软雅黑" w:hAnsi="微软雅黑" w:cs="微软雅黑"/>
      <w:b/>
      <w:bCs/>
      <w:smallCaps/>
      <w:u w:val="single"/>
    </w:rPr>
  </w:style>
  <w:style w:type="character" w:customStyle="1" w:styleId="afd">
    <w:name w:val="书名"/>
    <w:basedOn w:val="a0"/>
    <w:uiPriority w:val="33"/>
    <w:qFormat/>
    <w:rPr>
      <w:rFonts w:ascii="微软雅黑" w:eastAsia="微软雅黑" w:hAnsi="微软雅黑" w:cs="微软雅黑"/>
      <w:smallCaps/>
      <w:spacing w:val="5"/>
    </w:rPr>
  </w:style>
  <w:style w:type="paragraph" w:customStyle="1" w:styleId="afe">
    <w:name w:val="描述"/>
    <w:basedOn w:val="a"/>
    <w:next w:val="a"/>
    <w:uiPriority w:val="35"/>
    <w:unhideWhenUsed/>
    <w:qFormat/>
    <w:pPr>
      <w:spacing w:after="200" w:line="240" w:lineRule="auto"/>
    </w:pPr>
    <w:rPr>
      <w:i/>
      <w:iCs/>
      <w:color w:val="323232" w:themeColor="text2"/>
      <w:sz w:val="18"/>
      <w:szCs w:val="18"/>
    </w:rPr>
  </w:style>
  <w:style w:type="paragraph" w:customStyle="1" w:styleId="aff">
    <w:name w:val="目录标题"/>
    <w:basedOn w:val="1"/>
    <w:next w:val="a"/>
    <w:uiPriority w:val="39"/>
    <w:unhideWhenUsed/>
    <w:qFormat/>
    <w:pPr>
      <w:outlineLvl w:val="9"/>
    </w:pPr>
  </w:style>
  <w:style w:type="paragraph" w:customStyle="1" w:styleId="aff0">
    <w:name w:val="无间距"/>
    <w:uiPriority w:val="1"/>
    <w:qFormat/>
    <w:rPr>
      <w:rFonts w:ascii="微软雅黑" w:eastAsia="微软雅黑" w:hAnsi="微软雅黑" w:cs="微软雅黑"/>
      <w:sz w:val="22"/>
      <w:szCs w:val="22"/>
    </w:rPr>
  </w:style>
  <w:style w:type="paragraph" w:customStyle="1" w:styleId="11">
    <w:name w:val="列表段落1"/>
    <w:basedOn w:val="a"/>
    <w:uiPriority w:val="34"/>
    <w:qFormat/>
    <w:pPr>
      <w:ind w:left="720"/>
      <w:contextualSpacing/>
    </w:pPr>
  </w:style>
  <w:style w:type="paragraph" w:customStyle="1" w:styleId="12">
    <w:name w:val="无间隔1"/>
    <w:link w:val="aff1"/>
    <w:uiPriority w:val="1"/>
    <w:qFormat/>
    <w:rPr>
      <w:rFonts w:ascii="微软雅黑" w:eastAsia="微软雅黑" w:hAnsi="微软雅黑" w:cs="微软雅黑"/>
      <w:sz w:val="22"/>
      <w:szCs w:val="22"/>
    </w:rPr>
  </w:style>
  <w:style w:type="character" w:customStyle="1" w:styleId="13">
    <w:name w:val="不明显强调1"/>
    <w:basedOn w:val="a0"/>
    <w:uiPriority w:val="19"/>
    <w:qFormat/>
    <w:rPr>
      <w:rFonts w:ascii="微软雅黑" w:eastAsia="微软雅黑" w:hAnsi="微软雅黑" w:cs="微软雅黑"/>
      <w:i/>
      <w:iCs/>
      <w:color w:val="404040" w:themeColor="text1" w:themeTint="BF"/>
    </w:rPr>
  </w:style>
  <w:style w:type="character" w:customStyle="1" w:styleId="14">
    <w:name w:val="明显强调1"/>
    <w:basedOn w:val="a0"/>
    <w:uiPriority w:val="21"/>
    <w:qFormat/>
    <w:rPr>
      <w:rFonts w:ascii="微软雅黑" w:eastAsia="微软雅黑" w:hAnsi="微软雅黑" w:cs="微软雅黑"/>
      <w:i/>
      <w:iCs/>
      <w:color w:val="F07F09" w:themeColor="accent1"/>
    </w:rPr>
  </w:style>
  <w:style w:type="paragraph" w:customStyle="1" w:styleId="15">
    <w:name w:val="引用1"/>
    <w:basedOn w:val="a"/>
    <w:next w:val="a"/>
    <w:link w:val="aff2"/>
    <w:uiPriority w:val="29"/>
    <w:qFormat/>
    <w:pPr>
      <w:spacing w:before="200"/>
      <w:ind w:left="864" w:right="864"/>
      <w:jc w:val="center"/>
    </w:pPr>
    <w:rPr>
      <w:i/>
      <w:iCs/>
      <w:color w:val="404040" w:themeColor="text1" w:themeTint="BF"/>
    </w:rPr>
  </w:style>
  <w:style w:type="character" w:customStyle="1" w:styleId="aff2">
    <w:name w:val="引用 字符"/>
    <w:basedOn w:val="a0"/>
    <w:link w:val="15"/>
    <w:uiPriority w:val="29"/>
    <w:qFormat/>
    <w:rPr>
      <w:rFonts w:ascii="微软雅黑" w:eastAsia="微软雅黑" w:hAnsi="微软雅黑" w:cs="微软雅黑"/>
      <w:i/>
      <w:iCs/>
      <w:color w:val="404040" w:themeColor="text1" w:themeTint="BF"/>
    </w:rPr>
  </w:style>
  <w:style w:type="paragraph" w:customStyle="1" w:styleId="16">
    <w:name w:val="明显引用1"/>
    <w:basedOn w:val="a"/>
    <w:next w:val="a"/>
    <w:link w:val="aff3"/>
    <w:uiPriority w:val="30"/>
    <w:qFormat/>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aff3">
    <w:name w:val="明显引用 字符"/>
    <w:basedOn w:val="a0"/>
    <w:link w:val="16"/>
    <w:uiPriority w:val="30"/>
    <w:qFormat/>
    <w:rPr>
      <w:rFonts w:ascii="微软雅黑" w:eastAsia="微软雅黑" w:hAnsi="微软雅黑" w:cs="微软雅黑"/>
      <w:i/>
      <w:iCs/>
      <w:color w:val="F07F09" w:themeColor="accent1"/>
    </w:rPr>
  </w:style>
  <w:style w:type="character" w:customStyle="1" w:styleId="17">
    <w:name w:val="不明显参考1"/>
    <w:basedOn w:val="a0"/>
    <w:uiPriority w:val="31"/>
    <w:qFormat/>
    <w:rPr>
      <w:rFonts w:ascii="微软雅黑" w:eastAsia="微软雅黑" w:hAnsi="微软雅黑" w:cs="微软雅黑"/>
      <w:smallCaps/>
      <w:color w:val="595959" w:themeColor="text1" w:themeTint="A6"/>
      <w:sz w:val="28"/>
    </w:rPr>
  </w:style>
  <w:style w:type="character" w:customStyle="1" w:styleId="18">
    <w:name w:val="明显参考1"/>
    <w:basedOn w:val="a0"/>
    <w:uiPriority w:val="32"/>
    <w:qFormat/>
    <w:rPr>
      <w:rFonts w:ascii="微软雅黑" w:eastAsia="微软雅黑" w:hAnsi="微软雅黑" w:cs="微软雅黑"/>
      <w:b/>
      <w:bCs/>
      <w:smallCaps/>
      <w:color w:val="F07F09" w:themeColor="accent1"/>
      <w:spacing w:val="5"/>
    </w:rPr>
  </w:style>
  <w:style w:type="character" w:customStyle="1" w:styleId="19">
    <w:name w:val="书籍标题1"/>
    <w:basedOn w:val="a0"/>
    <w:uiPriority w:val="33"/>
    <w:qFormat/>
    <w:rPr>
      <w:rFonts w:ascii="微软雅黑" w:eastAsia="微软雅黑" w:hAnsi="微软雅黑" w:cs="微软雅黑"/>
      <w:b/>
      <w:bCs/>
      <w:i/>
      <w:iCs/>
      <w:spacing w:val="5"/>
    </w:rPr>
  </w:style>
  <w:style w:type="paragraph" w:customStyle="1" w:styleId="1a">
    <w:name w:val="列出段落1"/>
    <w:basedOn w:val="a"/>
    <w:uiPriority w:val="34"/>
    <w:qFormat/>
    <w:pPr>
      <w:ind w:firstLineChars="200" w:firstLine="420"/>
    </w:pPr>
  </w:style>
  <w:style w:type="character" w:customStyle="1" w:styleId="a9">
    <w:name w:val="页眉 字符"/>
    <w:basedOn w:val="a0"/>
    <w:link w:val="a8"/>
    <w:uiPriority w:val="99"/>
    <w:qFormat/>
    <w:rPr>
      <w:rFonts w:eastAsia="Microsoft YaHei UI"/>
      <w:sz w:val="18"/>
      <w:szCs w:val="18"/>
    </w:rPr>
  </w:style>
  <w:style w:type="character" w:customStyle="1" w:styleId="a7">
    <w:name w:val="页脚 字符"/>
    <w:basedOn w:val="a0"/>
    <w:link w:val="a6"/>
    <w:uiPriority w:val="99"/>
    <w:qFormat/>
    <w:rPr>
      <w:rFonts w:eastAsia="Microsoft YaHei UI"/>
      <w:sz w:val="18"/>
      <w:szCs w:val="18"/>
    </w:r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31">
    <w:name w:val="网格表 1 浅色 - 着色 31"/>
    <w:basedOn w:val="a1"/>
    <w:uiPriority w:val="46"/>
    <w:qFormat/>
    <w:tblPr>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customStyle="1" w:styleId="1-41">
    <w:name w:val="网格表 1 浅色 - 着色 41"/>
    <w:basedOn w:val="a1"/>
    <w:uiPriority w:val="46"/>
    <w:qFormat/>
    <w:tblPr>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网格表 1 浅色 - 着色 11"/>
    <w:basedOn w:val="a1"/>
    <w:uiPriority w:val="46"/>
    <w:qFormat/>
    <w:tblPr>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paragraph" w:customStyle="1" w:styleId="TOC10">
    <w:name w:val="TOC 标题1"/>
    <w:basedOn w:val="1"/>
    <w:next w:val="a"/>
    <w:uiPriority w:val="39"/>
    <w:unhideWhenUsed/>
    <w:qFormat/>
    <w:pPr>
      <w:numPr>
        <w:numId w:val="0"/>
      </w:numPr>
      <w:pBdr>
        <w:bottom w:val="none" w:sz="0" w:space="0" w:color="auto"/>
      </w:pBdr>
      <w:spacing w:before="240" w:after="0"/>
      <w:outlineLvl w:val="9"/>
    </w:pPr>
    <w:rPr>
      <w:b w:val="0"/>
      <w:bCs w:val="0"/>
      <w:smallCaps w:val="0"/>
      <w:color w:val="B35E06" w:themeColor="accent1" w:themeShade="BF"/>
      <w:sz w:val="32"/>
      <w:szCs w:val="32"/>
    </w:rPr>
  </w:style>
  <w:style w:type="character" w:customStyle="1" w:styleId="aff1">
    <w:name w:val="无间隔 字符"/>
    <w:basedOn w:val="a0"/>
    <w:link w:val="12"/>
    <w:uiPriority w:val="1"/>
    <w:qFormat/>
    <w:rPr>
      <w:rFonts w:ascii="微软雅黑" w:eastAsia="微软雅黑" w:hAnsi="微软雅黑" w:cs="微软雅黑"/>
    </w:rPr>
  </w:style>
  <w:style w:type="table" w:customStyle="1" w:styleId="2-41">
    <w:name w:val="网格表 2 - 着色 41"/>
    <w:basedOn w:val="a1"/>
    <w:uiPriority w:val="47"/>
    <w:qFormat/>
    <w:tblPr>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41">
    <w:name w:val="网格表 6 彩色 - 着色 41"/>
    <w:basedOn w:val="a1"/>
    <w:uiPriority w:val="51"/>
    <w:qFormat/>
    <w:rPr>
      <w:color w:val="3A6331" w:themeColor="accent4" w:themeShade="BF"/>
    </w:rPr>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410">
    <w:name w:val="清单表 6 彩色 - 着色 41"/>
    <w:basedOn w:val="a1"/>
    <w:uiPriority w:val="51"/>
    <w:qFormat/>
    <w:rPr>
      <w:color w:val="3A6331" w:themeColor="accent4" w:themeShade="BF"/>
    </w:rPr>
    <w:tblPr>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character" w:customStyle="1" w:styleId="1b">
    <w:name w:val="占位符文本1"/>
    <w:basedOn w:val="a0"/>
    <w:uiPriority w:val="99"/>
    <w:semiHidden/>
    <w:qFormat/>
    <w:rPr>
      <w:color w:val="808080"/>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ce-line">
    <w:name w:val="ace-line"/>
    <w:basedOn w:val="a"/>
    <w:qFormat/>
    <w:pPr>
      <w:spacing w:before="100" w:beforeAutospacing="1" w:after="100" w:afterAutospacing="1" w:line="240" w:lineRule="auto"/>
    </w:pPr>
    <w:rPr>
      <w:rFonts w:ascii="宋体" w:eastAsia="宋体" w:hAnsi="宋体" w:cs="宋体"/>
      <w:sz w:val="24"/>
      <w:szCs w:val="24"/>
    </w:rPr>
  </w:style>
  <w:style w:type="character" w:customStyle="1" w:styleId="author-p-144115210630617728">
    <w:name w:val="author-p-144115210630617728"/>
    <w:basedOn w:val="a0"/>
    <w:qFormat/>
  </w:style>
  <w:style w:type="character" w:customStyle="1" w:styleId="tencent-attachment-1540800147673-7ca0e6ea53908822">
    <w:name w:val="tencent-attachment-1540800147673-7ca0e6ea53908822"/>
    <w:basedOn w:val="a0"/>
    <w:qFormat/>
  </w:style>
  <w:style w:type="character" w:customStyle="1" w:styleId="1c">
    <w:name w:val="未处理的提及1"/>
    <w:basedOn w:val="a0"/>
    <w:uiPriority w:val="99"/>
    <w:unhideWhenUsed/>
    <w:qFormat/>
    <w:rPr>
      <w:color w:val="605E5C"/>
      <w:shd w:val="clear" w:color="auto" w:fill="E1DFDD"/>
    </w:rPr>
  </w:style>
  <w:style w:type="character" w:customStyle="1" w:styleId="21">
    <w:name w:val="未处理的提及2"/>
    <w:basedOn w:val="a0"/>
    <w:uiPriority w:val="99"/>
    <w:unhideWhenUsed/>
    <w:qFormat/>
    <w:rPr>
      <w:color w:val="605E5C"/>
      <w:shd w:val="clear" w:color="auto" w:fill="E1DFDD"/>
    </w:rPr>
  </w:style>
  <w:style w:type="character" w:customStyle="1" w:styleId="32">
    <w:name w:val="未处理的提及3"/>
    <w:basedOn w:val="a0"/>
    <w:uiPriority w:val="99"/>
    <w:semiHidden/>
    <w:unhideWhenUsed/>
    <w:qFormat/>
    <w:rPr>
      <w:color w:val="605E5C"/>
      <w:shd w:val="clear" w:color="auto" w:fill="E1DFDD"/>
    </w:rPr>
  </w:style>
  <w:style w:type="paragraph" w:styleId="aff4">
    <w:name w:val="List Paragraph"/>
    <w:basedOn w:val="a"/>
    <w:uiPriority w:val="34"/>
    <w:qFormat/>
    <w:pPr>
      <w:ind w:firstLineChars="200" w:firstLine="420"/>
    </w:pPr>
  </w:style>
  <w:style w:type="character" w:customStyle="1" w:styleId="42">
    <w:name w:val="未处理的提及4"/>
    <w:basedOn w:val="a0"/>
    <w:uiPriority w:val="99"/>
    <w:semiHidden/>
    <w:unhideWhenUsed/>
    <w:qFormat/>
    <w:rPr>
      <w:color w:val="605E5C"/>
      <w:shd w:val="clear" w:color="auto" w:fill="E1DFDD"/>
    </w:rPr>
  </w:style>
  <w:style w:type="character" w:customStyle="1" w:styleId="a5">
    <w:name w:val="批注框文本 字符"/>
    <w:basedOn w:val="a0"/>
    <w:link w:val="a4"/>
    <w:uiPriority w:val="99"/>
    <w:semiHidden/>
    <w:qFormat/>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d3zp1v.axshare.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C644C670F448FDAAF67B59261D4C73"/>
        <w:category>
          <w:name w:val="常规"/>
          <w:gallery w:val="placeholder"/>
        </w:category>
        <w:types>
          <w:type w:val="bbPlcHdr"/>
        </w:types>
        <w:behaviors>
          <w:behavior w:val="content"/>
        </w:behaviors>
        <w:guid w:val="{EC7A5C54-2BB9-4C9C-880D-79A4C4768736}"/>
      </w:docPartPr>
      <w:docPartBody>
        <w:p w:rsidR="00E07A66" w:rsidRDefault="00916EE3">
          <w:r>
            <w:rPr>
              <w:rStyle w:val="1"/>
              <w:rFonts w:hint="eastAsia"/>
            </w:rPr>
            <w:t>[</w:t>
          </w:r>
          <w:r>
            <w:rPr>
              <w:rStyle w:val="1"/>
              <w:rFonts w:hint="eastAsia"/>
            </w:rPr>
            <w:t>标题</w:t>
          </w:r>
          <w:r>
            <w:rPr>
              <w:rStyle w:val="1"/>
              <w:rFonts w:hint="eastAsia"/>
            </w:rPr>
            <w:t>]</w:t>
          </w:r>
        </w:p>
      </w:docPartBody>
    </w:docPart>
    <w:docPart>
      <w:docPartPr>
        <w:name w:val="E748556D92E74D8DB63B549AE259BAFD"/>
        <w:category>
          <w:name w:val="常规"/>
          <w:gallery w:val="placeholder"/>
        </w:category>
        <w:types>
          <w:type w:val="bbPlcHdr"/>
        </w:types>
        <w:behaviors>
          <w:behavior w:val="content"/>
        </w:behaviors>
        <w:guid w:val="{F4052AF4-4E5D-4D88-9323-41EDD3B1D842}"/>
      </w:docPartPr>
      <w:docPartBody>
        <w:p w:rsidR="00E07A66" w:rsidRDefault="00916EE3">
          <w:r>
            <w:rPr>
              <w:rStyle w:val="1"/>
              <w:rFonts w:hint="eastAsia"/>
            </w:rPr>
            <w:t>[</w:t>
          </w:r>
          <w:r>
            <w:rPr>
              <w:rStyle w:val="1"/>
              <w:rFonts w:hint="eastAsia"/>
            </w:rPr>
            <w:t>单位</w:t>
          </w:r>
          <w:r>
            <w:rPr>
              <w:rStyle w:val="1"/>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C2D"/>
    <w:rsid w:val="00030721"/>
    <w:rsid w:val="00050570"/>
    <w:rsid w:val="00092916"/>
    <w:rsid w:val="0011538E"/>
    <w:rsid w:val="00173FF9"/>
    <w:rsid w:val="001743B0"/>
    <w:rsid w:val="001A5D33"/>
    <w:rsid w:val="001D6C72"/>
    <w:rsid w:val="0023265A"/>
    <w:rsid w:val="002423C0"/>
    <w:rsid w:val="002443FE"/>
    <w:rsid w:val="00270672"/>
    <w:rsid w:val="00281524"/>
    <w:rsid w:val="00371B80"/>
    <w:rsid w:val="00391934"/>
    <w:rsid w:val="003C2089"/>
    <w:rsid w:val="00406A80"/>
    <w:rsid w:val="004273B2"/>
    <w:rsid w:val="004454C8"/>
    <w:rsid w:val="004559F4"/>
    <w:rsid w:val="00466534"/>
    <w:rsid w:val="00482CC9"/>
    <w:rsid w:val="004E5339"/>
    <w:rsid w:val="004E6200"/>
    <w:rsid w:val="004F7F50"/>
    <w:rsid w:val="00542DC8"/>
    <w:rsid w:val="005C7E2E"/>
    <w:rsid w:val="005F58BF"/>
    <w:rsid w:val="00634C86"/>
    <w:rsid w:val="00656E13"/>
    <w:rsid w:val="0069422A"/>
    <w:rsid w:val="006B38F6"/>
    <w:rsid w:val="006F55B6"/>
    <w:rsid w:val="007070D3"/>
    <w:rsid w:val="00707C36"/>
    <w:rsid w:val="0072710A"/>
    <w:rsid w:val="00783A5D"/>
    <w:rsid w:val="007D4C2A"/>
    <w:rsid w:val="0084112B"/>
    <w:rsid w:val="0084299F"/>
    <w:rsid w:val="0084738D"/>
    <w:rsid w:val="008B6392"/>
    <w:rsid w:val="008D174A"/>
    <w:rsid w:val="00916EE3"/>
    <w:rsid w:val="00927627"/>
    <w:rsid w:val="00A60A94"/>
    <w:rsid w:val="00AA6104"/>
    <w:rsid w:val="00AB00FC"/>
    <w:rsid w:val="00AB72EB"/>
    <w:rsid w:val="00B1063E"/>
    <w:rsid w:val="00B45FE9"/>
    <w:rsid w:val="00B55549"/>
    <w:rsid w:val="00B9492A"/>
    <w:rsid w:val="00C31060"/>
    <w:rsid w:val="00C62568"/>
    <w:rsid w:val="00C63FEE"/>
    <w:rsid w:val="00C76484"/>
    <w:rsid w:val="00C777F2"/>
    <w:rsid w:val="00C952B7"/>
    <w:rsid w:val="00CB263D"/>
    <w:rsid w:val="00CD44A5"/>
    <w:rsid w:val="00D12943"/>
    <w:rsid w:val="00D6515F"/>
    <w:rsid w:val="00DB646D"/>
    <w:rsid w:val="00DD32F7"/>
    <w:rsid w:val="00DD6F11"/>
    <w:rsid w:val="00E07A66"/>
    <w:rsid w:val="00E57C2D"/>
    <w:rsid w:val="00E76C57"/>
    <w:rsid w:val="00EC2217"/>
    <w:rsid w:val="00EC631D"/>
    <w:rsid w:val="00ED62EE"/>
    <w:rsid w:val="00EE21DF"/>
    <w:rsid w:val="00F45FD6"/>
    <w:rsid w:val="00F75527"/>
    <w:rsid w:val="00FA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imes New Roman"/>
      <w:kern w:val="2"/>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F3A95987-F2FF-45D6-8E83-4C1DD83E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938</Words>
  <Characters>5349</Characters>
  <Application>Microsoft Office Word</Application>
  <DocSecurity>0</DocSecurity>
  <Lines>44</Lines>
  <Paragraphs>12</Paragraphs>
  <ScaleCrop>false</ScaleCrop>
  <Manager>曾俊龙</Manager>
  <Company>湖北会基网络科技有限公司</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动态服务平台v1.1.4（统计）</dc:title>
  <dc:subject>[内部资料]</dc:subject>
  <dc:creator>Nick</dc:creator>
  <cp:keywords>产品部</cp:keywords>
  <cp:lastModifiedBy>Administrator</cp:lastModifiedBy>
  <cp:revision>3010</cp:revision>
  <cp:lastPrinted>2019-07-30T01:57:00Z</cp:lastPrinted>
  <dcterms:created xsi:type="dcterms:W3CDTF">2018-10-29T01:56:00Z</dcterms:created>
  <dcterms:modified xsi:type="dcterms:W3CDTF">2020-05-14T09:04:00Z</dcterms:modified>
  <cp:category>产品部</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KSOProductBuildVer">
    <vt:lpwstr>2052-11.1.0.9662</vt:lpwstr>
  </property>
</Properties>
</file>