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2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2"/>
        <w:gridCol w:w="2007"/>
        <w:gridCol w:w="2012"/>
        <w:gridCol w:w="2007"/>
        <w:gridCol w:w="1886"/>
      </w:tblGrid>
      <w:tr w14:paraId="7AEC6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9924" w:type="dxa"/>
            <w:gridSpan w:val="5"/>
          </w:tcPr>
          <w:p w14:paraId="181EBF1B">
            <w:pPr>
              <w:pStyle w:val="13"/>
              <w:spacing w:line="276" w:lineRule="auto"/>
              <w:ind w:left="14"/>
              <w:jc w:val="center"/>
              <w:rPr>
                <w:b/>
                <w:color w:val="000000" w:themeColor="text1"/>
                <w:sz w:val="28"/>
              </w:rPr>
            </w:pPr>
            <w:r>
              <w:rPr>
                <w:b/>
                <w:color w:val="000000" w:themeColor="text1"/>
                <w:sz w:val="28"/>
              </w:rPr>
              <w:t>Experiment</w:t>
            </w:r>
            <w:r>
              <w:rPr>
                <w:b/>
                <w:color w:val="000000" w:themeColor="text1"/>
                <w:spacing w:val="-7"/>
                <w:sz w:val="28"/>
              </w:rPr>
              <w:t xml:space="preserve"> </w:t>
            </w:r>
            <w:r>
              <w:rPr>
                <w:b/>
                <w:color w:val="000000" w:themeColor="text1"/>
                <w:sz w:val="28"/>
              </w:rPr>
              <w:t>No.</w:t>
            </w:r>
            <w:r>
              <w:rPr>
                <w:b/>
                <w:color w:val="000000" w:themeColor="text1"/>
                <w:spacing w:val="-1"/>
                <w:sz w:val="28"/>
              </w:rPr>
              <w:t xml:space="preserve"> </w:t>
            </w:r>
            <w:r>
              <w:rPr>
                <w:b/>
                <w:color w:val="000000" w:themeColor="text1"/>
                <w:sz w:val="28"/>
              </w:rPr>
              <w:t>-</w:t>
            </w:r>
            <w:r>
              <w:rPr>
                <w:b/>
                <w:color w:val="000000" w:themeColor="text1"/>
                <w:spacing w:val="-7"/>
                <w:sz w:val="28"/>
              </w:rPr>
              <w:t xml:space="preserve"> </w:t>
            </w:r>
            <w:r>
              <w:rPr>
                <w:b/>
                <w:color w:val="000000" w:themeColor="text1"/>
                <w:spacing w:val="-10"/>
                <w:sz w:val="28"/>
              </w:rPr>
              <w:t>1</w:t>
            </w:r>
          </w:p>
        </w:tc>
      </w:tr>
      <w:tr w14:paraId="6C46C2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5" w:hRule="atLeast"/>
        </w:trPr>
        <w:tc>
          <w:tcPr>
            <w:tcW w:w="2012" w:type="dxa"/>
          </w:tcPr>
          <w:p w14:paraId="41E23340">
            <w:pPr>
              <w:pStyle w:val="13"/>
              <w:spacing w:line="276" w:lineRule="auto"/>
              <w:ind w:left="254" w:right="96" w:firstLine="37"/>
              <w:rPr>
                <w:b/>
                <w:color w:val="000000" w:themeColor="text1"/>
                <w:sz w:val="28"/>
              </w:rPr>
            </w:pPr>
            <w:r>
              <w:rPr>
                <w:b/>
                <w:color w:val="000000" w:themeColor="text1"/>
                <w:sz w:val="28"/>
              </w:rPr>
              <w:t>Date</w:t>
            </w:r>
            <w:r>
              <w:rPr>
                <w:b/>
                <w:color w:val="000000" w:themeColor="text1"/>
                <w:spacing w:val="-18"/>
                <w:sz w:val="28"/>
              </w:rPr>
              <w:t xml:space="preserve"> </w:t>
            </w:r>
            <w:r>
              <w:rPr>
                <w:b/>
                <w:color w:val="000000" w:themeColor="text1"/>
                <w:sz w:val="28"/>
              </w:rPr>
              <w:t xml:space="preserve">of </w:t>
            </w:r>
            <w:r>
              <w:rPr>
                <w:b/>
                <w:color w:val="000000" w:themeColor="text1"/>
                <w:spacing w:val="-2"/>
                <w:sz w:val="28"/>
              </w:rPr>
              <w:t>Performance:</w:t>
            </w:r>
          </w:p>
        </w:tc>
        <w:tc>
          <w:tcPr>
            <w:tcW w:w="7912" w:type="dxa"/>
            <w:gridSpan w:val="4"/>
          </w:tcPr>
          <w:p w14:paraId="166B07D9">
            <w:pPr>
              <w:pStyle w:val="13"/>
              <w:spacing w:line="276" w:lineRule="auto"/>
              <w:rPr>
                <w:color w:val="000000" w:themeColor="text1"/>
              </w:rPr>
            </w:pPr>
          </w:p>
        </w:tc>
      </w:tr>
      <w:tr w14:paraId="607BA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2012" w:type="dxa"/>
          </w:tcPr>
          <w:p w14:paraId="698FF563">
            <w:pPr>
              <w:pStyle w:val="13"/>
              <w:spacing w:line="276" w:lineRule="auto"/>
              <w:ind w:left="291" w:right="96"/>
              <w:rPr>
                <w:b/>
                <w:color w:val="000000" w:themeColor="text1"/>
                <w:sz w:val="28"/>
              </w:rPr>
            </w:pPr>
            <w:r>
              <w:rPr>
                <w:b/>
                <w:color w:val="000000" w:themeColor="text1"/>
                <w:sz w:val="28"/>
              </w:rPr>
              <w:t>Date</w:t>
            </w:r>
            <w:r>
              <w:rPr>
                <w:b/>
                <w:color w:val="000000" w:themeColor="text1"/>
                <w:spacing w:val="-18"/>
                <w:sz w:val="28"/>
              </w:rPr>
              <w:t xml:space="preserve"> </w:t>
            </w:r>
            <w:r>
              <w:rPr>
                <w:b/>
                <w:color w:val="000000" w:themeColor="text1"/>
                <w:sz w:val="28"/>
              </w:rPr>
              <w:t xml:space="preserve">of </w:t>
            </w:r>
            <w:r>
              <w:rPr>
                <w:b/>
                <w:color w:val="000000" w:themeColor="text1"/>
                <w:spacing w:val="-2"/>
                <w:sz w:val="28"/>
              </w:rPr>
              <w:t>Submission:</w:t>
            </w:r>
          </w:p>
        </w:tc>
        <w:tc>
          <w:tcPr>
            <w:tcW w:w="7912" w:type="dxa"/>
            <w:gridSpan w:val="4"/>
          </w:tcPr>
          <w:p w14:paraId="5EE4FA03">
            <w:pPr>
              <w:pStyle w:val="13"/>
              <w:spacing w:line="276" w:lineRule="auto"/>
              <w:rPr>
                <w:color w:val="000000" w:themeColor="text1"/>
              </w:rPr>
            </w:pPr>
          </w:p>
        </w:tc>
      </w:tr>
      <w:tr w14:paraId="637E7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5" w:hRule="atLeast"/>
        </w:trPr>
        <w:tc>
          <w:tcPr>
            <w:tcW w:w="2012" w:type="dxa"/>
          </w:tcPr>
          <w:p w14:paraId="3988DA66">
            <w:pPr>
              <w:pStyle w:val="13"/>
              <w:spacing w:before="1" w:line="276" w:lineRule="auto"/>
              <w:ind w:left="527" w:right="523" w:firstLine="4"/>
              <w:jc w:val="center"/>
              <w:rPr>
                <w:color w:val="000000" w:themeColor="text1"/>
              </w:rPr>
            </w:pPr>
            <w:r>
              <w:rPr>
                <w:color w:val="000000" w:themeColor="text1"/>
                <w:spacing w:val="-2"/>
              </w:rPr>
              <w:t>Program Execution/ formation/ correction/ ethical practices</w:t>
            </w:r>
          </w:p>
          <w:p w14:paraId="7790AB9F">
            <w:pPr>
              <w:pStyle w:val="13"/>
              <w:spacing w:line="276" w:lineRule="auto"/>
              <w:ind w:left="6"/>
              <w:jc w:val="center"/>
              <w:rPr>
                <w:color w:val="000000" w:themeColor="text1"/>
              </w:rPr>
            </w:pPr>
            <w:r>
              <w:rPr>
                <w:color w:val="000000" w:themeColor="text1"/>
                <w:spacing w:val="-4"/>
              </w:rPr>
              <w:t>(06)</w:t>
            </w:r>
          </w:p>
        </w:tc>
        <w:tc>
          <w:tcPr>
            <w:tcW w:w="2007" w:type="dxa"/>
          </w:tcPr>
          <w:p w14:paraId="63C9AA42">
            <w:pPr>
              <w:pStyle w:val="13"/>
              <w:spacing w:line="276" w:lineRule="auto"/>
              <w:rPr>
                <w:color w:val="000000" w:themeColor="text1"/>
              </w:rPr>
            </w:pPr>
          </w:p>
          <w:p w14:paraId="73774E23">
            <w:pPr>
              <w:pStyle w:val="13"/>
              <w:spacing w:before="37" w:line="276" w:lineRule="auto"/>
              <w:rPr>
                <w:color w:val="000000" w:themeColor="text1"/>
              </w:rPr>
            </w:pPr>
          </w:p>
          <w:p w14:paraId="701D45AE">
            <w:pPr>
              <w:pStyle w:val="13"/>
              <w:spacing w:line="276" w:lineRule="auto"/>
              <w:ind w:left="484" w:right="483" w:hanging="1"/>
              <w:jc w:val="center"/>
              <w:rPr>
                <w:color w:val="000000" w:themeColor="text1"/>
              </w:rPr>
            </w:pPr>
            <w:r>
              <w:rPr>
                <w:color w:val="000000" w:themeColor="text1"/>
                <w:spacing w:val="-2"/>
              </w:rPr>
              <w:t xml:space="preserve">Timely Submission </w:t>
            </w:r>
            <w:r>
              <w:rPr>
                <w:color w:val="000000" w:themeColor="text1"/>
                <w:spacing w:val="-4"/>
              </w:rPr>
              <w:t>(01)</w:t>
            </w:r>
          </w:p>
        </w:tc>
        <w:tc>
          <w:tcPr>
            <w:tcW w:w="2012" w:type="dxa"/>
          </w:tcPr>
          <w:p w14:paraId="33CBD6AB">
            <w:pPr>
              <w:pStyle w:val="13"/>
              <w:spacing w:before="16" w:line="276" w:lineRule="auto"/>
              <w:rPr>
                <w:color w:val="000000" w:themeColor="text1"/>
              </w:rPr>
            </w:pPr>
          </w:p>
          <w:p w14:paraId="1CF4AEAF">
            <w:pPr>
              <w:pStyle w:val="13"/>
              <w:spacing w:line="276" w:lineRule="auto"/>
              <w:ind w:left="547" w:right="541" w:firstLine="2"/>
              <w:jc w:val="center"/>
              <w:rPr>
                <w:color w:val="000000" w:themeColor="text1"/>
              </w:rPr>
            </w:pPr>
            <w:r>
              <w:rPr>
                <w:color w:val="000000" w:themeColor="text1"/>
                <w:spacing w:val="-4"/>
              </w:rPr>
              <w:t xml:space="preserve">Viva </w:t>
            </w:r>
            <w:r>
              <w:rPr>
                <w:color w:val="000000" w:themeColor="text1"/>
              </w:rPr>
              <w:t>Answer</w:t>
            </w:r>
            <w:r>
              <w:rPr>
                <w:color w:val="000000" w:themeColor="text1"/>
                <w:spacing w:val="-14"/>
              </w:rPr>
              <w:t xml:space="preserve"> </w:t>
            </w:r>
            <w:r>
              <w:rPr>
                <w:color w:val="000000" w:themeColor="text1"/>
              </w:rPr>
              <w:t xml:space="preserve">to </w:t>
            </w:r>
            <w:r>
              <w:rPr>
                <w:color w:val="000000" w:themeColor="text1"/>
                <w:spacing w:val="-2"/>
              </w:rPr>
              <w:t xml:space="preserve">sample questions </w:t>
            </w:r>
            <w:r>
              <w:rPr>
                <w:color w:val="000000" w:themeColor="text1"/>
                <w:spacing w:val="-4"/>
              </w:rPr>
              <w:t>(03)</w:t>
            </w:r>
          </w:p>
        </w:tc>
        <w:tc>
          <w:tcPr>
            <w:tcW w:w="2007" w:type="dxa"/>
          </w:tcPr>
          <w:p w14:paraId="471F958E">
            <w:pPr>
              <w:pStyle w:val="13"/>
              <w:spacing w:line="276" w:lineRule="auto"/>
              <w:rPr>
                <w:color w:val="000000" w:themeColor="text1"/>
              </w:rPr>
            </w:pPr>
          </w:p>
          <w:p w14:paraId="7733DDAB">
            <w:pPr>
              <w:pStyle w:val="13"/>
              <w:spacing w:before="176" w:line="276" w:lineRule="auto"/>
              <w:rPr>
                <w:color w:val="000000" w:themeColor="text1"/>
              </w:rPr>
            </w:pPr>
          </w:p>
          <w:p w14:paraId="4A483886">
            <w:pPr>
              <w:pStyle w:val="13"/>
              <w:spacing w:line="276" w:lineRule="auto"/>
              <w:ind w:left="556" w:right="486" w:hanging="72"/>
              <w:rPr>
                <w:color w:val="000000" w:themeColor="text1"/>
              </w:rPr>
            </w:pPr>
            <w:r>
              <w:rPr>
                <w:color w:val="000000" w:themeColor="text1"/>
                <w:spacing w:val="-2"/>
              </w:rPr>
              <w:t xml:space="preserve">Experiment </w:t>
            </w:r>
            <w:r>
              <w:rPr>
                <w:color w:val="000000" w:themeColor="text1"/>
              </w:rPr>
              <w:t>Total (10)</w:t>
            </w:r>
          </w:p>
        </w:tc>
        <w:tc>
          <w:tcPr>
            <w:tcW w:w="1886" w:type="dxa"/>
          </w:tcPr>
          <w:p w14:paraId="6E56EBF3">
            <w:pPr>
              <w:pStyle w:val="13"/>
              <w:spacing w:line="276" w:lineRule="auto"/>
              <w:rPr>
                <w:color w:val="000000" w:themeColor="text1"/>
              </w:rPr>
            </w:pPr>
          </w:p>
          <w:p w14:paraId="674DCFC4">
            <w:pPr>
              <w:pStyle w:val="13"/>
              <w:spacing w:line="276" w:lineRule="auto"/>
              <w:rPr>
                <w:color w:val="000000" w:themeColor="text1"/>
              </w:rPr>
            </w:pPr>
          </w:p>
          <w:p w14:paraId="3346B038">
            <w:pPr>
              <w:pStyle w:val="13"/>
              <w:spacing w:before="57" w:line="276" w:lineRule="auto"/>
              <w:rPr>
                <w:color w:val="000000" w:themeColor="text1"/>
              </w:rPr>
            </w:pPr>
          </w:p>
          <w:p w14:paraId="0BFDAA9C">
            <w:pPr>
              <w:pStyle w:val="13"/>
              <w:spacing w:before="1" w:line="276" w:lineRule="auto"/>
              <w:ind w:left="341"/>
              <w:rPr>
                <w:color w:val="000000" w:themeColor="text1"/>
              </w:rPr>
            </w:pPr>
            <w:r>
              <w:rPr>
                <w:color w:val="000000" w:themeColor="text1"/>
              </w:rPr>
              <w:t>Sign</w:t>
            </w:r>
            <w:r>
              <w:rPr>
                <w:color w:val="000000" w:themeColor="text1"/>
                <w:spacing w:val="-3"/>
              </w:rPr>
              <w:t xml:space="preserve"> </w:t>
            </w:r>
            <w:r>
              <w:rPr>
                <w:color w:val="000000" w:themeColor="text1"/>
              </w:rPr>
              <w:t>with</w:t>
            </w:r>
            <w:r>
              <w:rPr>
                <w:color w:val="000000" w:themeColor="text1"/>
                <w:spacing w:val="-6"/>
              </w:rPr>
              <w:t xml:space="preserve"> </w:t>
            </w:r>
            <w:r>
              <w:rPr>
                <w:color w:val="000000" w:themeColor="text1"/>
                <w:spacing w:val="-4"/>
              </w:rPr>
              <w:t>Date</w:t>
            </w:r>
          </w:p>
        </w:tc>
      </w:tr>
      <w:tr w14:paraId="47B5D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2012" w:type="dxa"/>
          </w:tcPr>
          <w:p w14:paraId="14E3E9AC">
            <w:pPr>
              <w:pStyle w:val="13"/>
              <w:spacing w:line="276" w:lineRule="auto"/>
              <w:rPr>
                <w:color w:val="000000" w:themeColor="text1"/>
              </w:rPr>
            </w:pPr>
          </w:p>
        </w:tc>
        <w:tc>
          <w:tcPr>
            <w:tcW w:w="2007" w:type="dxa"/>
          </w:tcPr>
          <w:p w14:paraId="740225D9">
            <w:pPr>
              <w:pStyle w:val="13"/>
              <w:spacing w:line="276" w:lineRule="auto"/>
              <w:rPr>
                <w:color w:val="000000" w:themeColor="text1"/>
              </w:rPr>
            </w:pPr>
          </w:p>
        </w:tc>
        <w:tc>
          <w:tcPr>
            <w:tcW w:w="2012" w:type="dxa"/>
          </w:tcPr>
          <w:p w14:paraId="2C64DDD3">
            <w:pPr>
              <w:pStyle w:val="13"/>
              <w:spacing w:line="276" w:lineRule="auto"/>
              <w:rPr>
                <w:color w:val="000000" w:themeColor="text1"/>
              </w:rPr>
            </w:pPr>
          </w:p>
        </w:tc>
        <w:tc>
          <w:tcPr>
            <w:tcW w:w="2007" w:type="dxa"/>
          </w:tcPr>
          <w:p w14:paraId="5B2AEAA3">
            <w:pPr>
              <w:pStyle w:val="13"/>
              <w:spacing w:line="276" w:lineRule="auto"/>
              <w:rPr>
                <w:color w:val="000000" w:themeColor="text1"/>
              </w:rPr>
            </w:pPr>
          </w:p>
        </w:tc>
        <w:tc>
          <w:tcPr>
            <w:tcW w:w="1886" w:type="dxa"/>
          </w:tcPr>
          <w:p w14:paraId="7F358FCB">
            <w:pPr>
              <w:pStyle w:val="13"/>
              <w:spacing w:line="276" w:lineRule="auto"/>
              <w:rPr>
                <w:color w:val="000000" w:themeColor="text1"/>
              </w:rPr>
            </w:pPr>
          </w:p>
        </w:tc>
      </w:tr>
    </w:tbl>
    <w:p w14:paraId="5ECF5944">
      <w:pPr>
        <w:pStyle w:val="2"/>
        <w:spacing w:line="276" w:lineRule="auto"/>
        <w:ind w:left="399" w:right="9" w:firstLine="0"/>
        <w:jc w:val="center"/>
        <w:rPr>
          <w:color w:val="000000" w:themeColor="text1"/>
          <w:spacing w:val="-10"/>
          <w:u w:val="none"/>
        </w:rPr>
      </w:pPr>
      <w:r>
        <w:rPr>
          <w:color w:val="000000" w:themeColor="text1"/>
          <w:u w:val="none"/>
        </w:rPr>
        <w:t>Experiment</w:t>
      </w:r>
      <w:r>
        <w:rPr>
          <w:color w:val="000000" w:themeColor="text1"/>
          <w:spacing w:val="-10"/>
          <w:u w:val="none"/>
        </w:rPr>
        <w:t xml:space="preserve"> </w:t>
      </w:r>
      <w:r>
        <w:rPr>
          <w:color w:val="000000" w:themeColor="text1"/>
          <w:u w:val="none"/>
        </w:rPr>
        <w:t>No.</w:t>
      </w:r>
      <w:r>
        <w:rPr>
          <w:color w:val="000000" w:themeColor="text1"/>
          <w:spacing w:val="-6"/>
          <w:u w:val="none"/>
        </w:rPr>
        <w:t xml:space="preserve"> </w:t>
      </w:r>
      <w:r>
        <w:rPr>
          <w:color w:val="000000" w:themeColor="text1"/>
          <w:spacing w:val="-10"/>
          <w:u w:val="none"/>
        </w:rPr>
        <w:t>1</w:t>
      </w:r>
    </w:p>
    <w:p w14:paraId="435383AE">
      <w:pPr>
        <w:pStyle w:val="2"/>
        <w:spacing w:line="276" w:lineRule="auto"/>
        <w:ind w:left="399" w:right="9" w:firstLine="0"/>
        <w:jc w:val="center"/>
        <w:rPr>
          <w:color w:val="000000" w:themeColor="text1"/>
          <w:u w:val="none"/>
        </w:rPr>
      </w:pPr>
      <w:r>
        <w:rPr>
          <w:color w:val="000000" w:themeColor="text1"/>
          <w:spacing w:val="-2"/>
          <w:u w:val="none"/>
        </w:rPr>
        <w:t>Algorithm to develop Square using Indian Knowledge System</w:t>
      </w:r>
    </w:p>
    <w:p w14:paraId="05F0DE20">
      <w:pPr>
        <w:pStyle w:val="16"/>
        <w:numPr>
          <w:ilvl w:val="1"/>
          <w:numId w:val="1"/>
        </w:numPr>
        <w:tabs>
          <w:tab w:val="left" w:pos="0"/>
        </w:tabs>
        <w:spacing w:before="322" w:line="276" w:lineRule="auto"/>
        <w:ind w:left="0" w:firstLine="0"/>
        <w:rPr>
          <w:rFonts w:ascii="Times New Roman" w:hAnsi="Times New Roman" w:cs="Times New Roman"/>
          <w:color w:val="000000" w:themeColor="text1"/>
          <w:sz w:val="24"/>
          <w:szCs w:val="24"/>
        </w:rPr>
      </w:pPr>
      <w:r>
        <w:rPr>
          <w:rFonts w:ascii="Times New Roman" w:hAnsi="Times New Roman" w:cs="Times New Roman"/>
          <w:b/>
          <w:color w:val="000000" w:themeColor="text1"/>
          <w:spacing w:val="-2"/>
          <w:sz w:val="24"/>
          <w:szCs w:val="24"/>
          <w:u w:val="single"/>
        </w:rPr>
        <w:t xml:space="preserve"> </w:t>
      </w:r>
      <w:r>
        <w:rPr>
          <w:rFonts w:ascii="Times New Roman" w:hAnsi="Times New Roman" w:cs="Times New Roman"/>
          <w:b/>
          <w:color w:val="000000" w:themeColor="text1"/>
          <w:sz w:val="28"/>
          <w:szCs w:val="28"/>
          <w:u w:val="single"/>
        </w:rPr>
        <w:t>Aim:</w:t>
      </w:r>
      <w:r>
        <w:rPr>
          <w:rFonts w:ascii="Times New Roman" w:hAnsi="Times New Roman" w:cs="Times New Roman"/>
          <w:b/>
          <w:color w:val="000000" w:themeColor="text1"/>
          <w:spacing w:val="-2"/>
          <w:sz w:val="24"/>
          <w:szCs w:val="24"/>
        </w:rPr>
        <w:t xml:space="preserve">  Algorithm to develop Square using Indian Knowledge System </w:t>
      </w:r>
    </w:p>
    <w:p w14:paraId="4B6A451C">
      <w:pPr>
        <w:pStyle w:val="16"/>
        <w:numPr>
          <w:ilvl w:val="1"/>
          <w:numId w:val="1"/>
        </w:numPr>
        <w:spacing w:line="276" w:lineRule="auto"/>
        <w:ind w:left="0" w:firstLine="0"/>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t>Course Outcome</w:t>
      </w:r>
      <w:r>
        <w:rPr>
          <w:rFonts w:ascii="Times New Roman" w:hAnsi="Times New Roman" w:cs="Times New Roman"/>
          <w:b/>
          <w:color w:val="000000" w:themeColor="text1"/>
          <w:spacing w:val="-2"/>
          <w:sz w:val="24"/>
          <w:szCs w:val="24"/>
          <w:u w:val="single"/>
        </w:rPr>
        <w:t>:</w:t>
      </w:r>
      <w:r>
        <w:rPr>
          <w:rFonts w:ascii="Times New Roman" w:hAnsi="Times New Roman" w:cs="Times New Roman"/>
          <w:color w:val="000000" w:themeColor="text1"/>
          <w:spacing w:val="-2"/>
          <w:sz w:val="24"/>
          <w:szCs w:val="24"/>
        </w:rPr>
        <w:t>.</w:t>
      </w:r>
      <w:r>
        <w:t xml:space="preserve"> </w:t>
      </w:r>
      <w:r>
        <w:rPr>
          <w:rFonts w:ascii="Times New Roman" w:hAnsi="Times New Roman" w:cs="Times New Roman"/>
          <w:color w:val="000000" w:themeColor="text1"/>
          <w:spacing w:val="-2"/>
          <w:sz w:val="24"/>
          <w:szCs w:val="24"/>
        </w:rPr>
        <w:t>Implement algorithms developed by Ancient Mathematicians</w:t>
      </w:r>
    </w:p>
    <w:p w14:paraId="64A35D41">
      <w:pPr>
        <w:pStyle w:val="2"/>
        <w:numPr>
          <w:ilvl w:val="1"/>
          <w:numId w:val="1"/>
        </w:numPr>
        <w:spacing w:line="276" w:lineRule="auto"/>
        <w:ind w:left="0" w:firstLine="0"/>
        <w:rPr>
          <w:color w:val="000000" w:themeColor="text1"/>
          <w:sz w:val="24"/>
          <w:szCs w:val="24"/>
          <w:u w:val="none"/>
        </w:rPr>
      </w:pPr>
      <w:r>
        <w:rPr>
          <w:color w:val="000000" w:themeColor="text1"/>
          <w:spacing w:val="-4"/>
          <w:sz w:val="24"/>
          <w:szCs w:val="24"/>
        </w:rPr>
        <w:t xml:space="preserve"> </w:t>
      </w:r>
      <w:r>
        <w:rPr>
          <w:rFonts w:eastAsia="Arial"/>
          <w:bCs w:val="0"/>
          <w:color w:val="000000" w:themeColor="text1"/>
        </w:rPr>
        <w:t>Related Theory</w:t>
      </w:r>
      <w:r>
        <w:rPr>
          <w:rFonts w:eastAsia="Arial"/>
          <w:bCs w:val="0"/>
          <w:color w:val="000000" w:themeColor="text1"/>
          <w:sz w:val="24"/>
          <w:szCs w:val="24"/>
        </w:rPr>
        <w:t>:</w:t>
      </w:r>
    </w:p>
    <w:p w14:paraId="4F562B22">
      <w:pPr>
        <w:pStyle w:val="2"/>
        <w:spacing w:line="276" w:lineRule="auto"/>
        <w:ind w:left="426" w:firstLine="0"/>
        <w:rPr>
          <w:rStyle w:val="22"/>
          <w:rFonts w:eastAsia="Arial"/>
          <w:b w:val="0"/>
          <w:bCs/>
          <w:color w:val="000000" w:themeColor="text1"/>
          <w:u w:val="none"/>
        </w:rPr>
      </w:pPr>
      <w:r>
        <w:rPr>
          <w:b w:val="0"/>
          <w:sz w:val="24"/>
          <w:szCs w:val="24"/>
          <w:u w:val="none"/>
        </w:rPr>
        <w:t xml:space="preserve">Square of a Number- Aryabhata   identifies   the   geometric   aspect   and   the mathematical  operation  of the  square in his definition. As pe  his definition3 varga is a square and is also a geometric object whose sides are  equal.  Bhaskara-1  (629  CE)  in  his commentary  on  Aryabhatiya  provides  an  algorithm  forfinding the square of any  umber. The verse that explains </w:t>
      </w:r>
      <w:r>
        <w:rPr>
          <w:rStyle w:val="22"/>
          <w:rFonts w:eastAsia="Arial"/>
          <w:b w:val="0"/>
          <w:bCs/>
          <w:color w:val="000000" w:themeColor="text1"/>
          <w:u w:val="none"/>
        </w:rPr>
        <w:t>the algorithm is given below:</w:t>
      </w:r>
    </w:p>
    <w:p w14:paraId="4C943B84">
      <w:pPr>
        <w:pStyle w:val="2"/>
        <w:spacing w:line="276" w:lineRule="auto"/>
        <w:ind w:left="709"/>
        <w:rPr>
          <w:rStyle w:val="22"/>
          <w:rFonts w:eastAsia="Arial"/>
          <w:b w:val="0"/>
          <w:bCs/>
          <w:color w:val="000000" w:themeColor="text1"/>
          <w:u w:val="none"/>
        </w:rPr>
      </w:pPr>
    </w:p>
    <w:p w14:paraId="50AA2ABD">
      <w:pPr>
        <w:pStyle w:val="2"/>
        <w:spacing w:line="276" w:lineRule="auto"/>
        <w:ind w:left="709"/>
        <w:jc w:val="center"/>
        <w:rPr>
          <w:b w:val="0"/>
          <w:color w:val="000000" w:themeColor="text1"/>
          <w:sz w:val="24"/>
          <w:szCs w:val="24"/>
          <w:u w:val="none"/>
        </w:rPr>
      </w:pPr>
    </w:p>
    <w:p w14:paraId="67E5D0E6">
      <w:pPr>
        <w:pStyle w:val="2"/>
        <w:spacing w:line="276" w:lineRule="auto"/>
        <w:ind w:left="709"/>
        <w:jc w:val="center"/>
        <w:rPr>
          <w:color w:val="000000" w:themeColor="text1"/>
        </w:rPr>
      </w:pPr>
      <w:r>
        <w:rPr>
          <w:color w:val="000000" w:themeColor="text1"/>
          <w:lang w:val="en-IN" w:eastAsia="en-IN"/>
        </w:rPr>
        <w:drawing>
          <wp:inline distT="0" distB="0" distL="0" distR="0">
            <wp:extent cx="4619625" cy="962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4619625" cy="962025"/>
                    </a:xfrm>
                    <a:prstGeom prst="rect">
                      <a:avLst/>
                    </a:prstGeom>
                    <a:noFill/>
                    <a:ln w="9525">
                      <a:noFill/>
                      <a:miter lim="800000"/>
                      <a:headEnd/>
                      <a:tailEnd/>
                    </a:ln>
                  </pic:spPr>
                </pic:pic>
              </a:graphicData>
            </a:graphic>
          </wp:inline>
        </w:drawing>
      </w:r>
    </w:p>
    <w:p w14:paraId="3E446A4B">
      <w:pPr>
        <w:spacing w:line="276" w:lineRule="auto"/>
        <w:jc w:val="center"/>
        <w:rPr>
          <w:color w:val="000000" w:themeColor="text1"/>
          <w:sz w:val="28"/>
          <w:szCs w:val="28"/>
        </w:rPr>
      </w:pPr>
    </w:p>
    <w:p w14:paraId="36AD4464">
      <w:pPr>
        <w:spacing w:line="276" w:lineRule="auto"/>
        <w:jc w:val="center"/>
        <w:rPr>
          <w:color w:val="000000" w:themeColor="text1"/>
          <w:sz w:val="28"/>
          <w:szCs w:val="28"/>
          <w:lang w:val="en-IN" w:eastAsia="en-IN"/>
        </w:rPr>
      </w:pPr>
      <w:r>
        <w:rPr>
          <w:color w:val="000000" w:themeColor="text1"/>
          <w:sz w:val="28"/>
          <w:szCs w:val="28"/>
          <w:lang w:val="en-IN" w:eastAsia="en-IN"/>
        </w:rPr>
        <w:drawing>
          <wp:inline distT="0" distB="0" distL="0" distR="0">
            <wp:extent cx="6210300" cy="2946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cstate="print"/>
                    <a:srcRect/>
                    <a:stretch>
                      <a:fillRect/>
                    </a:stretch>
                  </pic:blipFill>
                  <pic:spPr>
                    <a:xfrm>
                      <a:off x="0" y="0"/>
                      <a:ext cx="6210300" cy="2946680"/>
                    </a:xfrm>
                    <a:prstGeom prst="rect">
                      <a:avLst/>
                    </a:prstGeom>
                    <a:noFill/>
                    <a:ln w="9525">
                      <a:noFill/>
                      <a:miter lim="800000"/>
                      <a:headEnd/>
                      <a:tailEnd/>
                    </a:ln>
                  </pic:spPr>
                </pic:pic>
              </a:graphicData>
            </a:graphic>
          </wp:inline>
        </w:drawing>
      </w:r>
    </w:p>
    <w:p w14:paraId="75F94D48">
      <w:pPr>
        <w:spacing w:line="276" w:lineRule="auto"/>
        <w:jc w:val="center"/>
        <w:rPr>
          <w:color w:val="000000" w:themeColor="text1"/>
          <w:sz w:val="28"/>
          <w:szCs w:val="28"/>
          <w:lang w:val="en-IN" w:eastAsia="en-IN"/>
        </w:rPr>
      </w:pPr>
    </w:p>
    <w:p w14:paraId="0DE33AB4">
      <w:pPr>
        <w:spacing w:line="276" w:lineRule="auto"/>
        <w:jc w:val="center"/>
        <w:rPr>
          <w:color w:val="000000" w:themeColor="text1"/>
          <w:sz w:val="28"/>
          <w:szCs w:val="28"/>
          <w:lang w:val="en-IN" w:eastAsia="en-IN"/>
        </w:rPr>
      </w:pPr>
      <w:r>
        <w:rPr>
          <w:color w:val="000000" w:themeColor="text1"/>
          <w:sz w:val="28"/>
          <w:szCs w:val="28"/>
          <w:lang w:val="en-IN" w:eastAsia="en-IN"/>
        </w:rPr>
        <w:drawing>
          <wp:inline distT="0" distB="0" distL="0" distR="0">
            <wp:extent cx="6210300" cy="54178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srcRect/>
                    <a:stretch>
                      <a:fillRect/>
                    </a:stretch>
                  </pic:blipFill>
                  <pic:spPr>
                    <a:xfrm>
                      <a:off x="0" y="0"/>
                      <a:ext cx="6210300" cy="5417862"/>
                    </a:xfrm>
                    <a:prstGeom prst="rect">
                      <a:avLst/>
                    </a:prstGeom>
                    <a:noFill/>
                    <a:ln w="9525">
                      <a:noFill/>
                      <a:miter lim="800000"/>
                      <a:headEnd/>
                      <a:tailEnd/>
                    </a:ln>
                  </pic:spPr>
                </pic:pic>
              </a:graphicData>
            </a:graphic>
          </wp:inline>
        </w:drawing>
      </w:r>
    </w:p>
    <w:p w14:paraId="59113B12">
      <w:pPr>
        <w:spacing w:line="276" w:lineRule="auto"/>
        <w:rPr>
          <w:color w:val="000000" w:themeColor="text1"/>
          <w:sz w:val="28"/>
          <w:szCs w:val="28"/>
          <w:lang w:val="en-IN" w:eastAsia="en-IN"/>
        </w:rPr>
      </w:pPr>
    </w:p>
    <w:p w14:paraId="1333D665">
      <w:pPr>
        <w:spacing w:line="276" w:lineRule="auto"/>
        <w:rPr>
          <w:color w:val="000000" w:themeColor="text1"/>
          <w:sz w:val="28"/>
          <w:szCs w:val="28"/>
          <w:lang w:val="en-IN" w:eastAsia="en-IN"/>
        </w:rPr>
      </w:pPr>
      <w:r>
        <w:rPr>
          <w:b/>
          <w:color w:val="000000" w:themeColor="text1"/>
          <w:sz w:val="28"/>
          <w:szCs w:val="28"/>
          <w:u w:val="single"/>
          <w:lang w:val="en-IN" w:eastAsia="en-IN"/>
        </w:rPr>
        <w:t>1.4 Problem</w:t>
      </w:r>
      <w:r>
        <w:rPr>
          <w:color w:val="000000" w:themeColor="text1"/>
          <w:sz w:val="28"/>
          <w:szCs w:val="28"/>
          <w:lang w:val="en-IN" w:eastAsia="en-IN"/>
        </w:rPr>
        <w:t xml:space="preserve"> -</w:t>
      </w:r>
    </w:p>
    <w:p w14:paraId="64FFE327">
      <w:pPr>
        <w:numPr>
          <w:numId w:val="0"/>
        </w:numPr>
        <w:spacing w:line="276" w:lineRule="auto"/>
        <w:rPr>
          <w:rFonts w:hint="default"/>
          <w:color w:val="000000" w:themeColor="text1"/>
          <w:sz w:val="28"/>
          <w:szCs w:val="28"/>
          <w:lang w:val="en-US" w:eastAsia="en-IN"/>
        </w:rPr>
      </w:pPr>
    </w:p>
    <w:p w14:paraId="71AC3461">
      <w:pPr>
        <w:numPr>
          <w:numId w:val="0"/>
        </w:numPr>
        <w:spacing w:line="276" w:lineRule="auto"/>
        <w:rPr>
          <w:rFonts w:hint="default"/>
          <w:color w:val="000000" w:themeColor="text1"/>
          <w:sz w:val="28"/>
          <w:szCs w:val="28"/>
          <w:lang w:val="en-US" w:eastAsia="en-IN"/>
        </w:rPr>
      </w:pPr>
      <w:r>
        <w:rPr>
          <w:rFonts w:hint="default"/>
          <w:color w:val="000000" w:themeColor="text1"/>
          <w:sz w:val="28"/>
          <w:szCs w:val="28"/>
          <w:lang w:val="en-US" w:eastAsia="en-IN"/>
        </w:rPr>
        <w:t>Q1. FIND SQUARE OF 1328</w:t>
      </w:r>
    </w:p>
    <w:p w14:paraId="28122DB1">
      <w:pPr>
        <w:numPr>
          <w:numId w:val="0"/>
        </w:numPr>
        <w:spacing w:line="276" w:lineRule="auto"/>
        <w:rPr>
          <w:rFonts w:hint="default"/>
          <w:color w:val="000000" w:themeColor="text1"/>
          <w:sz w:val="28"/>
          <w:szCs w:val="28"/>
          <w:lang w:val="en-US" w:eastAsia="en-IN"/>
        </w:rPr>
      </w:pPr>
      <w:r>
        <w:rPr>
          <w:rFonts w:hint="default"/>
          <w:color w:val="000000" w:themeColor="text1"/>
          <w:sz w:val="28"/>
          <w:szCs w:val="28"/>
          <w:lang w:val="en-US" w:eastAsia="en-IN"/>
        </w:rPr>
        <w:drawing>
          <wp:inline distT="0" distB="0" distL="114300" distR="114300">
            <wp:extent cx="3428365" cy="4571365"/>
            <wp:effectExtent l="0" t="0" r="635" b="635"/>
            <wp:docPr id="2" name="Picture 2" descr="WhatsApp Image 2025-01-28 at 11.36.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1-28 at 11.36.22 PM"/>
                    <pic:cNvPicPr>
                      <a:picLocks noChangeAspect="1"/>
                    </pic:cNvPicPr>
                  </pic:nvPicPr>
                  <pic:blipFill>
                    <a:blip r:embed="rId9"/>
                    <a:stretch>
                      <a:fillRect/>
                    </a:stretch>
                  </pic:blipFill>
                  <pic:spPr>
                    <a:xfrm>
                      <a:off x="0" y="0"/>
                      <a:ext cx="3428365" cy="4571365"/>
                    </a:xfrm>
                    <a:prstGeom prst="rect">
                      <a:avLst/>
                    </a:prstGeom>
                  </pic:spPr>
                </pic:pic>
              </a:graphicData>
            </a:graphic>
          </wp:inline>
        </w:drawing>
      </w:r>
    </w:p>
    <w:p w14:paraId="0B0F4DB0">
      <w:pPr>
        <w:numPr>
          <w:numId w:val="0"/>
        </w:numPr>
        <w:spacing w:line="276" w:lineRule="auto"/>
        <w:rPr>
          <w:rFonts w:hint="default"/>
          <w:color w:val="000000" w:themeColor="text1"/>
          <w:sz w:val="28"/>
          <w:szCs w:val="28"/>
          <w:lang w:val="en-US" w:eastAsia="en-IN"/>
        </w:rPr>
      </w:pPr>
    </w:p>
    <w:p w14:paraId="14F0C7E6">
      <w:pPr>
        <w:numPr>
          <w:numId w:val="0"/>
        </w:numPr>
        <w:spacing w:line="276" w:lineRule="auto"/>
        <w:rPr>
          <w:rFonts w:hint="default"/>
          <w:color w:val="000000" w:themeColor="text1"/>
          <w:sz w:val="28"/>
          <w:szCs w:val="28"/>
          <w:lang w:val="en-US" w:eastAsia="en-IN"/>
        </w:rPr>
      </w:pPr>
    </w:p>
    <w:p w14:paraId="7C71224A">
      <w:pPr>
        <w:numPr>
          <w:numId w:val="0"/>
        </w:numPr>
        <w:spacing w:line="276" w:lineRule="auto"/>
        <w:rPr>
          <w:rFonts w:hint="default"/>
          <w:color w:val="000000" w:themeColor="text1"/>
          <w:sz w:val="28"/>
          <w:szCs w:val="28"/>
          <w:lang w:val="en-US" w:eastAsia="en-IN"/>
        </w:rPr>
      </w:pPr>
      <w:r>
        <w:rPr>
          <w:rFonts w:hint="default"/>
          <w:color w:val="000000" w:themeColor="text1"/>
          <w:sz w:val="28"/>
          <w:szCs w:val="28"/>
          <w:lang w:val="en-US" w:eastAsia="en-IN"/>
        </w:rPr>
        <w:t>Q2. FIND SQUARE OF 1027</w:t>
      </w:r>
    </w:p>
    <w:p w14:paraId="601D51C7">
      <w:pPr>
        <w:numPr>
          <w:numId w:val="0"/>
        </w:numPr>
        <w:spacing w:line="276" w:lineRule="auto"/>
        <w:rPr>
          <w:rFonts w:hint="default"/>
          <w:color w:val="000000" w:themeColor="text1"/>
          <w:sz w:val="28"/>
          <w:szCs w:val="28"/>
          <w:lang w:val="en-US" w:eastAsia="en-IN"/>
        </w:rPr>
      </w:pPr>
      <w:r>
        <w:rPr>
          <w:rFonts w:hint="default"/>
          <w:color w:val="000000" w:themeColor="text1"/>
          <w:sz w:val="28"/>
          <w:szCs w:val="28"/>
          <w:lang w:val="en-US" w:eastAsia="en-IN"/>
        </w:rPr>
        <w:drawing>
          <wp:inline distT="0" distB="0" distL="114300" distR="114300">
            <wp:extent cx="3348990" cy="4078605"/>
            <wp:effectExtent l="0" t="0" r="0" b="0"/>
            <wp:docPr id="3" name="Picture 3" descr="WhatsApp Image 2025-01-28 at 11.36.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1-28 at 11.36.21 PM"/>
                    <pic:cNvPicPr>
                      <a:picLocks noChangeAspect="1"/>
                    </pic:cNvPicPr>
                  </pic:nvPicPr>
                  <pic:blipFill>
                    <a:blip r:embed="rId10"/>
                    <a:srcRect t="8673"/>
                    <a:stretch>
                      <a:fillRect/>
                    </a:stretch>
                  </pic:blipFill>
                  <pic:spPr>
                    <a:xfrm>
                      <a:off x="0" y="0"/>
                      <a:ext cx="3348990" cy="4078605"/>
                    </a:xfrm>
                    <a:prstGeom prst="rect">
                      <a:avLst/>
                    </a:prstGeom>
                  </pic:spPr>
                </pic:pic>
              </a:graphicData>
            </a:graphic>
          </wp:inline>
        </w:drawing>
      </w:r>
    </w:p>
    <w:p w14:paraId="4E182F99">
      <w:pPr>
        <w:spacing w:line="276" w:lineRule="auto"/>
        <w:rPr>
          <w:color w:val="000000" w:themeColor="text1"/>
          <w:sz w:val="28"/>
          <w:szCs w:val="28"/>
          <w:lang w:val="en-IN" w:eastAsia="en-IN"/>
        </w:rPr>
      </w:pPr>
    </w:p>
    <w:p w14:paraId="2A8FC01F">
      <w:pPr>
        <w:spacing w:line="276" w:lineRule="auto"/>
        <w:rPr>
          <w:color w:val="000000" w:themeColor="text1"/>
          <w:sz w:val="28"/>
          <w:szCs w:val="28"/>
          <w:lang w:val="en-IN" w:eastAsia="en-IN"/>
        </w:rPr>
      </w:pPr>
    </w:p>
    <w:p w14:paraId="698BDB2D">
      <w:pPr>
        <w:spacing w:line="276" w:lineRule="auto"/>
        <w:rPr>
          <w:color w:val="000000" w:themeColor="text1"/>
          <w:sz w:val="28"/>
          <w:szCs w:val="28"/>
          <w:lang w:val="en-IN" w:eastAsia="en-IN"/>
        </w:rPr>
      </w:pPr>
    </w:p>
    <w:p w14:paraId="4C0D9B40">
      <w:pPr>
        <w:spacing w:line="276" w:lineRule="auto"/>
        <w:rPr>
          <w:color w:val="000000" w:themeColor="text1"/>
          <w:sz w:val="28"/>
          <w:szCs w:val="28"/>
          <w:lang w:val="en-IN" w:eastAsia="en-IN"/>
        </w:rPr>
      </w:pPr>
    </w:p>
    <w:p w14:paraId="7739E946">
      <w:pPr>
        <w:spacing w:line="276" w:lineRule="auto"/>
        <w:rPr>
          <w:color w:val="000000" w:themeColor="text1"/>
          <w:sz w:val="28"/>
          <w:szCs w:val="28"/>
          <w:lang w:val="en-IN" w:eastAsia="en-IN"/>
        </w:rPr>
      </w:pPr>
    </w:p>
    <w:p w14:paraId="293C59DE">
      <w:pPr>
        <w:spacing w:line="276" w:lineRule="auto"/>
        <w:rPr>
          <w:color w:val="000000" w:themeColor="text1"/>
          <w:sz w:val="28"/>
          <w:szCs w:val="28"/>
          <w:lang w:val="en-IN" w:eastAsia="en-IN"/>
        </w:rPr>
      </w:pPr>
    </w:p>
    <w:p w14:paraId="3BA144EA">
      <w:pPr>
        <w:spacing w:line="276" w:lineRule="auto"/>
        <w:rPr>
          <w:color w:val="000000" w:themeColor="text1"/>
          <w:sz w:val="28"/>
          <w:szCs w:val="28"/>
          <w:lang w:val="en-IN" w:eastAsia="en-IN"/>
        </w:rPr>
      </w:pPr>
    </w:p>
    <w:p w14:paraId="6EB8B210">
      <w:pPr>
        <w:spacing w:line="276" w:lineRule="auto"/>
        <w:rPr>
          <w:color w:val="000000" w:themeColor="text1"/>
          <w:sz w:val="28"/>
          <w:szCs w:val="28"/>
          <w:lang w:val="en-IN" w:eastAsia="en-IN"/>
        </w:rPr>
      </w:pPr>
    </w:p>
    <w:p w14:paraId="45DB6C3F">
      <w:pPr>
        <w:spacing w:line="276" w:lineRule="auto"/>
        <w:rPr>
          <w:color w:val="000000" w:themeColor="text1"/>
          <w:sz w:val="28"/>
          <w:szCs w:val="28"/>
          <w:lang w:val="en-IN" w:eastAsia="en-IN"/>
        </w:rPr>
      </w:pPr>
    </w:p>
    <w:p w14:paraId="3AAD308F">
      <w:pPr>
        <w:spacing w:line="276" w:lineRule="auto"/>
        <w:rPr>
          <w:color w:val="000000" w:themeColor="text1"/>
          <w:sz w:val="28"/>
          <w:szCs w:val="28"/>
          <w:lang w:val="en-IN" w:eastAsia="en-IN"/>
        </w:rPr>
      </w:pPr>
    </w:p>
    <w:p w14:paraId="2114BEC0">
      <w:pPr>
        <w:spacing w:line="276" w:lineRule="auto"/>
        <w:rPr>
          <w:color w:val="000000" w:themeColor="text1"/>
          <w:sz w:val="28"/>
          <w:szCs w:val="28"/>
          <w:lang w:val="en-IN" w:eastAsia="en-IN"/>
        </w:rPr>
      </w:pPr>
    </w:p>
    <w:p w14:paraId="6CFAB7E2">
      <w:pPr>
        <w:spacing w:line="276" w:lineRule="auto"/>
        <w:rPr>
          <w:color w:val="000000" w:themeColor="text1"/>
          <w:sz w:val="28"/>
          <w:szCs w:val="28"/>
          <w:lang w:val="en-IN" w:eastAsia="en-IN"/>
        </w:rPr>
      </w:pPr>
    </w:p>
    <w:p w14:paraId="12F4F270">
      <w:pPr>
        <w:spacing w:line="276" w:lineRule="auto"/>
        <w:rPr>
          <w:color w:val="000000" w:themeColor="text1"/>
          <w:sz w:val="28"/>
          <w:szCs w:val="28"/>
          <w:lang w:val="en-IN" w:eastAsia="en-IN"/>
        </w:rPr>
      </w:pPr>
    </w:p>
    <w:p w14:paraId="55E609F5">
      <w:pPr>
        <w:spacing w:line="276" w:lineRule="auto"/>
        <w:rPr>
          <w:color w:val="000000" w:themeColor="text1"/>
          <w:sz w:val="28"/>
          <w:szCs w:val="28"/>
          <w:lang w:val="en-IN" w:eastAsia="en-IN"/>
        </w:rPr>
      </w:pPr>
    </w:p>
    <w:p w14:paraId="12C7B8DE">
      <w:pPr>
        <w:spacing w:line="276" w:lineRule="auto"/>
        <w:rPr>
          <w:color w:val="000000" w:themeColor="text1"/>
          <w:sz w:val="28"/>
          <w:szCs w:val="28"/>
          <w:lang w:val="en-IN" w:eastAsia="en-IN"/>
        </w:rPr>
      </w:pPr>
    </w:p>
    <w:p w14:paraId="7136E8B2">
      <w:pPr>
        <w:spacing w:line="276" w:lineRule="auto"/>
        <w:rPr>
          <w:color w:val="000000" w:themeColor="text1"/>
          <w:sz w:val="28"/>
          <w:szCs w:val="28"/>
          <w:lang w:val="en-IN" w:eastAsia="en-IN"/>
        </w:rPr>
      </w:pPr>
    </w:p>
    <w:p w14:paraId="71D9E462">
      <w:pPr>
        <w:spacing w:line="276" w:lineRule="auto"/>
        <w:rPr>
          <w:color w:val="000000" w:themeColor="text1"/>
          <w:sz w:val="28"/>
          <w:szCs w:val="28"/>
          <w:lang w:val="en-IN" w:eastAsia="en-IN"/>
        </w:rPr>
      </w:pPr>
    </w:p>
    <w:p w14:paraId="0E53272A">
      <w:pPr>
        <w:spacing w:line="276" w:lineRule="auto"/>
        <w:rPr>
          <w:color w:val="000000" w:themeColor="text1"/>
          <w:sz w:val="28"/>
          <w:szCs w:val="28"/>
          <w:lang w:val="en-IN" w:eastAsia="en-IN"/>
        </w:rPr>
      </w:pPr>
    </w:p>
    <w:p w14:paraId="07DD8C5D">
      <w:pPr>
        <w:spacing w:line="276" w:lineRule="auto"/>
        <w:rPr>
          <w:b/>
          <w:color w:val="000000" w:themeColor="text1"/>
          <w:sz w:val="28"/>
          <w:szCs w:val="28"/>
          <w:u w:val="single"/>
          <w:lang w:val="en-IN" w:eastAsia="en-IN"/>
        </w:rPr>
      </w:pPr>
      <w:r>
        <w:rPr>
          <w:b/>
          <w:color w:val="000000" w:themeColor="text1"/>
          <w:sz w:val="28"/>
          <w:szCs w:val="28"/>
          <w:u w:val="single"/>
          <w:lang w:val="en-IN" w:eastAsia="en-IN"/>
        </w:rPr>
        <w:t>1.</w:t>
      </w:r>
      <w:r>
        <w:rPr>
          <w:rFonts w:hint="default"/>
          <w:b/>
          <w:color w:val="000000" w:themeColor="text1"/>
          <w:sz w:val="28"/>
          <w:szCs w:val="28"/>
          <w:u w:val="single"/>
          <w:lang w:val="en-US" w:eastAsia="en-IN"/>
        </w:rPr>
        <w:t xml:space="preserve">4 </w:t>
      </w:r>
      <w:r>
        <w:rPr>
          <w:b/>
          <w:color w:val="000000" w:themeColor="text1"/>
          <w:sz w:val="28"/>
          <w:szCs w:val="28"/>
          <w:u w:val="single"/>
          <w:lang w:val="en-IN" w:eastAsia="en-IN"/>
        </w:rPr>
        <w:t>Conclusion:</w:t>
      </w:r>
    </w:p>
    <w:p w14:paraId="45EBA3D6">
      <w:pPr>
        <w:spacing w:line="276" w:lineRule="auto"/>
        <w:rPr>
          <w:b/>
          <w:color w:val="000000" w:themeColor="text1"/>
          <w:sz w:val="28"/>
          <w:szCs w:val="28"/>
          <w:u w:val="single"/>
          <w:lang w:val="en-IN" w:eastAsia="en-IN"/>
        </w:rPr>
      </w:pPr>
    </w:p>
    <w:p w14:paraId="7EED1216">
      <w:pPr>
        <w:spacing w:line="276" w:lineRule="auto"/>
        <w:rPr>
          <w:rFonts w:hint="default" w:ascii="Calibri" w:hAnsi="Calibri" w:cs="Calibri"/>
          <w:b/>
          <w:color w:val="000000" w:themeColor="text1"/>
          <w:sz w:val="28"/>
          <w:szCs w:val="28"/>
          <w:u w:val="single"/>
          <w:lang w:val="en-IN" w:eastAsia="en-IN"/>
        </w:rPr>
      </w:pPr>
      <w:r>
        <w:rPr>
          <w:rFonts w:hint="default" w:ascii="Calibri" w:hAnsi="Calibri" w:eastAsia="SimSun" w:cs="Calibri"/>
          <w:sz w:val="24"/>
          <w:szCs w:val="24"/>
        </w:rPr>
        <w:t xml:space="preserve">Finding the square of large numbers using </w:t>
      </w:r>
      <w:r>
        <w:rPr>
          <w:rStyle w:val="12"/>
          <w:rFonts w:hint="default" w:ascii="Calibri" w:hAnsi="Calibri" w:eastAsia="SimSun" w:cs="Calibri"/>
          <w:sz w:val="24"/>
          <w:szCs w:val="24"/>
        </w:rPr>
        <w:t>Vedic Mathematics</w:t>
      </w:r>
      <w:r>
        <w:rPr>
          <w:rFonts w:hint="default" w:ascii="Calibri" w:hAnsi="Calibri" w:eastAsia="SimSun" w:cs="Calibri"/>
          <w:sz w:val="24"/>
          <w:szCs w:val="24"/>
        </w:rPr>
        <w:t xml:space="preserve"> is a highly efficient and systematic </w:t>
      </w:r>
      <w:bookmarkStart w:id="0" w:name="_GoBack"/>
      <w:r>
        <w:rPr>
          <w:rFonts w:hint="default" w:ascii="Calibri" w:hAnsi="Calibri" w:eastAsia="SimSun" w:cs="Calibri"/>
          <w:sz w:val="24"/>
          <w:szCs w:val="24"/>
        </w:rPr>
        <w:t xml:space="preserve">approach that simplifies complex calculations. The </w:t>
      </w:r>
      <w:r>
        <w:rPr>
          <w:rStyle w:val="12"/>
          <w:rFonts w:hint="default" w:ascii="Calibri" w:hAnsi="Calibri" w:eastAsia="SimSun" w:cs="Calibri"/>
          <w:sz w:val="24"/>
          <w:szCs w:val="24"/>
        </w:rPr>
        <w:t>Duplex Method (Dwandwa Yoga)</w:t>
      </w:r>
      <w:r>
        <w:rPr>
          <w:rFonts w:hint="default" w:ascii="Calibri" w:hAnsi="Calibri" w:eastAsia="SimSun" w:cs="Calibri"/>
          <w:sz w:val="24"/>
          <w:szCs w:val="24"/>
        </w:rPr>
        <w:t xml:space="preserve"> and other </w:t>
      </w:r>
      <w:bookmarkEnd w:id="0"/>
      <w:r>
        <w:rPr>
          <w:rFonts w:hint="default" w:ascii="Calibri" w:hAnsi="Calibri" w:eastAsia="SimSun" w:cs="Calibri"/>
          <w:sz w:val="24"/>
          <w:szCs w:val="24"/>
        </w:rPr>
        <w:t>Vedic techniques break down the process into smaller, manageable steps, reducing the reliance on lengthy traditional multiplication. By leveraging symmetry and mental calculations, these methods enhance speed, accuracy, and confidence in mathematical problem-solving. Mastering these ancient techniques not only improves computational efficiency but also fosters a deeper appreciation for the brilliance of Vedic Mathematics in modern applications.</w:t>
      </w:r>
    </w:p>
    <w:p w14:paraId="21392EDB">
      <w:pPr>
        <w:spacing w:line="276" w:lineRule="auto"/>
        <w:jc w:val="both"/>
        <w:rPr>
          <w:rFonts w:hint="default" w:ascii="Calibri" w:hAnsi="Calibri" w:cs="Calibri"/>
          <w:b/>
          <w:color w:val="000000" w:themeColor="text1"/>
          <w:sz w:val="28"/>
          <w:szCs w:val="28"/>
          <w:u w:val="single"/>
        </w:rPr>
      </w:pPr>
    </w:p>
    <w:p w14:paraId="651C50B6">
      <w:pPr>
        <w:spacing w:line="276" w:lineRule="auto"/>
        <w:jc w:val="both"/>
        <w:rPr>
          <w:b/>
          <w:color w:val="000000" w:themeColor="text1"/>
          <w:sz w:val="28"/>
          <w:szCs w:val="28"/>
          <w:u w:val="single"/>
        </w:rPr>
      </w:pPr>
    </w:p>
    <w:p w14:paraId="5E277A0A">
      <w:pPr>
        <w:spacing w:line="276" w:lineRule="auto"/>
        <w:jc w:val="both"/>
        <w:rPr>
          <w:b/>
          <w:color w:val="000000" w:themeColor="text1"/>
          <w:sz w:val="28"/>
          <w:szCs w:val="28"/>
          <w:u w:val="single"/>
        </w:rPr>
      </w:pPr>
    </w:p>
    <w:p w14:paraId="189DC683">
      <w:pPr>
        <w:spacing w:line="276" w:lineRule="auto"/>
        <w:jc w:val="both"/>
        <w:rPr>
          <w:b/>
          <w:color w:val="000000" w:themeColor="text1"/>
          <w:sz w:val="28"/>
          <w:szCs w:val="28"/>
          <w:u w:val="single"/>
        </w:rPr>
      </w:pPr>
    </w:p>
    <w:p w14:paraId="3B0BCB63">
      <w:pPr>
        <w:spacing w:line="276" w:lineRule="auto"/>
        <w:jc w:val="both"/>
        <w:rPr>
          <w:b/>
          <w:color w:val="000000" w:themeColor="text1"/>
          <w:sz w:val="28"/>
          <w:szCs w:val="28"/>
          <w:u w:val="single"/>
        </w:rPr>
      </w:pPr>
    </w:p>
    <w:p w14:paraId="729AC14F">
      <w:pPr>
        <w:spacing w:line="276" w:lineRule="auto"/>
        <w:jc w:val="both"/>
        <w:rPr>
          <w:b/>
          <w:color w:val="000000" w:themeColor="text1"/>
          <w:sz w:val="28"/>
          <w:szCs w:val="28"/>
          <w:u w:val="single"/>
        </w:rPr>
      </w:pPr>
    </w:p>
    <w:p w14:paraId="0CC5386B">
      <w:pPr>
        <w:spacing w:line="276" w:lineRule="auto"/>
        <w:jc w:val="both"/>
        <w:rPr>
          <w:b/>
          <w:color w:val="000000" w:themeColor="text1"/>
          <w:sz w:val="28"/>
          <w:szCs w:val="28"/>
          <w:u w:val="single"/>
        </w:rPr>
      </w:pPr>
    </w:p>
    <w:p w14:paraId="0650C3BC">
      <w:pPr>
        <w:spacing w:line="276" w:lineRule="auto"/>
        <w:jc w:val="both"/>
        <w:rPr>
          <w:b/>
          <w:color w:val="000000" w:themeColor="text1"/>
          <w:sz w:val="28"/>
          <w:szCs w:val="28"/>
          <w:u w:val="single"/>
        </w:rPr>
      </w:pPr>
    </w:p>
    <w:p w14:paraId="2AF22DBB">
      <w:pPr>
        <w:spacing w:line="276" w:lineRule="auto"/>
        <w:jc w:val="both"/>
        <w:rPr>
          <w:b/>
          <w:color w:val="000000" w:themeColor="text1"/>
          <w:sz w:val="28"/>
          <w:szCs w:val="28"/>
          <w:u w:val="single"/>
        </w:rPr>
      </w:pPr>
    </w:p>
    <w:p w14:paraId="5D33FC7E">
      <w:pPr>
        <w:spacing w:line="276" w:lineRule="auto"/>
        <w:jc w:val="both"/>
        <w:rPr>
          <w:b/>
          <w:color w:val="000000" w:themeColor="text1"/>
          <w:sz w:val="28"/>
          <w:szCs w:val="28"/>
          <w:u w:val="single"/>
        </w:rPr>
      </w:pPr>
    </w:p>
    <w:p w14:paraId="26ED65EB">
      <w:pPr>
        <w:spacing w:line="276" w:lineRule="auto"/>
        <w:jc w:val="both"/>
        <w:rPr>
          <w:b/>
          <w:color w:val="000000" w:themeColor="text1"/>
          <w:sz w:val="28"/>
          <w:szCs w:val="28"/>
          <w:u w:val="single"/>
        </w:rPr>
      </w:pPr>
    </w:p>
    <w:p w14:paraId="731F1028">
      <w:pPr>
        <w:spacing w:line="276" w:lineRule="auto"/>
        <w:jc w:val="both"/>
        <w:rPr>
          <w:b/>
          <w:color w:val="000000" w:themeColor="text1"/>
          <w:sz w:val="28"/>
          <w:szCs w:val="28"/>
          <w:u w:val="single"/>
        </w:rPr>
      </w:pPr>
    </w:p>
    <w:p w14:paraId="041F284D">
      <w:pPr>
        <w:spacing w:line="276" w:lineRule="auto"/>
        <w:jc w:val="both"/>
        <w:rPr>
          <w:b/>
          <w:color w:val="000000" w:themeColor="text1"/>
          <w:sz w:val="28"/>
          <w:szCs w:val="28"/>
          <w:u w:val="single"/>
        </w:rPr>
      </w:pPr>
    </w:p>
    <w:p w14:paraId="20BE28EA">
      <w:pPr>
        <w:spacing w:line="276" w:lineRule="auto"/>
        <w:jc w:val="both"/>
        <w:rPr>
          <w:b/>
          <w:color w:val="000000" w:themeColor="text1"/>
          <w:sz w:val="28"/>
          <w:szCs w:val="28"/>
        </w:rPr>
      </w:pPr>
    </w:p>
    <w:p w14:paraId="4044F2F3">
      <w:pPr>
        <w:spacing w:line="276" w:lineRule="auto"/>
        <w:jc w:val="both"/>
        <w:rPr>
          <w:b/>
          <w:color w:val="000000" w:themeColor="text1"/>
          <w:spacing w:val="-2"/>
        </w:rPr>
      </w:pPr>
    </w:p>
    <w:sectPr>
      <w:pgSz w:w="11906" w:h="16838"/>
      <w:pgMar w:top="1440" w:right="566" w:bottom="1135" w:left="156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Roman">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127C29"/>
    <w:multiLevelType w:val="multilevel"/>
    <w:tmpl w:val="2C127C29"/>
    <w:lvl w:ilvl="0" w:tentative="0">
      <w:start w:val="1"/>
      <w:numFmt w:val="decimal"/>
      <w:lvlText w:val="%1"/>
      <w:lvlJc w:val="left"/>
      <w:pPr>
        <w:ind w:left="1092" w:hanging="423"/>
      </w:pPr>
      <w:rPr>
        <w:rFonts w:hint="default"/>
        <w:lang w:val="en-US" w:eastAsia="en-US" w:bidi="ar-SA"/>
      </w:rPr>
    </w:lvl>
    <w:lvl w:ilvl="1" w:tentative="0">
      <w:start w:val="1"/>
      <w:numFmt w:val="decimal"/>
      <w:lvlText w:val="%1.%2"/>
      <w:lvlJc w:val="left"/>
      <w:pPr>
        <w:ind w:left="849" w:hanging="423"/>
      </w:pPr>
      <w:rPr>
        <w:rFonts w:hint="default" w:ascii="Times New Roman" w:hAnsi="Times New Roman" w:eastAsia="Times New Roman" w:cs="Times New Roman"/>
        <w:b/>
        <w:bCs/>
        <w:i w:val="0"/>
        <w:iCs w:val="0"/>
        <w:spacing w:val="0"/>
        <w:w w:val="93"/>
        <w:sz w:val="28"/>
        <w:szCs w:val="28"/>
        <w:u w:val="single" w:color="000000"/>
        <w:lang w:val="en-US" w:eastAsia="en-US" w:bidi="ar-SA"/>
      </w:rPr>
    </w:lvl>
    <w:lvl w:ilvl="2" w:tentative="0">
      <w:start w:val="0"/>
      <w:numFmt w:val="bullet"/>
      <w:lvlText w:val=""/>
      <w:lvlJc w:val="left"/>
      <w:pPr>
        <w:ind w:left="1045" w:hanging="360"/>
      </w:pPr>
      <w:rPr>
        <w:rFonts w:hint="default" w:ascii="Wingdings" w:hAnsi="Wingdings" w:eastAsia="Wingdings" w:cs="Wingdings"/>
        <w:spacing w:val="0"/>
        <w:w w:val="100"/>
        <w:lang w:val="en-US" w:eastAsia="en-US" w:bidi="ar-SA"/>
      </w:rPr>
    </w:lvl>
    <w:lvl w:ilvl="3" w:tentative="0">
      <w:start w:val="0"/>
      <w:numFmt w:val="bullet"/>
      <w:lvlText w:val="o"/>
      <w:lvlJc w:val="left"/>
      <w:pPr>
        <w:ind w:left="1420" w:hanging="361"/>
      </w:pPr>
      <w:rPr>
        <w:rFonts w:hint="default" w:ascii="Courier New" w:hAnsi="Courier New" w:eastAsia="Courier New" w:cs="Courier New"/>
        <w:b w:val="0"/>
        <w:bCs w:val="0"/>
        <w:i w:val="0"/>
        <w:iCs w:val="0"/>
        <w:color w:val="464646"/>
        <w:spacing w:val="0"/>
        <w:w w:val="100"/>
        <w:sz w:val="20"/>
        <w:szCs w:val="20"/>
        <w:lang w:val="en-US" w:eastAsia="en-US" w:bidi="ar-SA"/>
      </w:rPr>
    </w:lvl>
    <w:lvl w:ilvl="4" w:tentative="0">
      <w:start w:val="0"/>
      <w:numFmt w:val="bullet"/>
      <w:lvlText w:val="•"/>
      <w:lvlJc w:val="left"/>
      <w:pPr>
        <w:ind w:left="3814" w:hanging="361"/>
      </w:pPr>
      <w:rPr>
        <w:rFonts w:hint="default"/>
        <w:lang w:val="en-US" w:eastAsia="en-US" w:bidi="ar-SA"/>
      </w:rPr>
    </w:lvl>
    <w:lvl w:ilvl="5" w:tentative="0">
      <w:start w:val="0"/>
      <w:numFmt w:val="bullet"/>
      <w:lvlText w:val="•"/>
      <w:lvlJc w:val="left"/>
      <w:pPr>
        <w:ind w:left="5011" w:hanging="361"/>
      </w:pPr>
      <w:rPr>
        <w:rFonts w:hint="default"/>
        <w:lang w:val="en-US" w:eastAsia="en-US" w:bidi="ar-SA"/>
      </w:rPr>
    </w:lvl>
    <w:lvl w:ilvl="6" w:tentative="0">
      <w:start w:val="0"/>
      <w:numFmt w:val="bullet"/>
      <w:lvlText w:val="•"/>
      <w:lvlJc w:val="left"/>
      <w:pPr>
        <w:ind w:left="6209" w:hanging="361"/>
      </w:pPr>
      <w:rPr>
        <w:rFonts w:hint="default"/>
        <w:lang w:val="en-US" w:eastAsia="en-US" w:bidi="ar-SA"/>
      </w:rPr>
    </w:lvl>
    <w:lvl w:ilvl="7" w:tentative="0">
      <w:start w:val="0"/>
      <w:numFmt w:val="bullet"/>
      <w:lvlText w:val="•"/>
      <w:lvlJc w:val="left"/>
      <w:pPr>
        <w:ind w:left="7406" w:hanging="361"/>
      </w:pPr>
      <w:rPr>
        <w:rFonts w:hint="default"/>
        <w:lang w:val="en-US" w:eastAsia="en-US" w:bidi="ar-SA"/>
      </w:rPr>
    </w:lvl>
    <w:lvl w:ilvl="8" w:tentative="0">
      <w:start w:val="0"/>
      <w:numFmt w:val="bullet"/>
      <w:lvlText w:val="•"/>
      <w:lvlJc w:val="left"/>
      <w:pPr>
        <w:ind w:left="860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0B"/>
    <w:rsid w:val="00021A0C"/>
    <w:rsid w:val="00045E6A"/>
    <w:rsid w:val="0006515B"/>
    <w:rsid w:val="000E6515"/>
    <w:rsid w:val="001A3138"/>
    <w:rsid w:val="0025686B"/>
    <w:rsid w:val="00270C7D"/>
    <w:rsid w:val="002C7644"/>
    <w:rsid w:val="002F7E14"/>
    <w:rsid w:val="003301CD"/>
    <w:rsid w:val="00396769"/>
    <w:rsid w:val="003F0B28"/>
    <w:rsid w:val="00413769"/>
    <w:rsid w:val="00422C28"/>
    <w:rsid w:val="00557F18"/>
    <w:rsid w:val="0058300B"/>
    <w:rsid w:val="00585B77"/>
    <w:rsid w:val="005D7AA3"/>
    <w:rsid w:val="00671F05"/>
    <w:rsid w:val="00713AB1"/>
    <w:rsid w:val="007633E7"/>
    <w:rsid w:val="007D2195"/>
    <w:rsid w:val="007D4102"/>
    <w:rsid w:val="008722C0"/>
    <w:rsid w:val="008A14D8"/>
    <w:rsid w:val="00981691"/>
    <w:rsid w:val="00AC7E7F"/>
    <w:rsid w:val="00AD5308"/>
    <w:rsid w:val="00B937B6"/>
    <w:rsid w:val="00C66FC4"/>
    <w:rsid w:val="00CD5D31"/>
    <w:rsid w:val="00D83B10"/>
    <w:rsid w:val="00D864DA"/>
    <w:rsid w:val="00DD0CC5"/>
    <w:rsid w:val="00DE0E09"/>
    <w:rsid w:val="00E2180B"/>
    <w:rsid w:val="00E356F7"/>
    <w:rsid w:val="00EA12E0"/>
    <w:rsid w:val="00EA5CCF"/>
    <w:rsid w:val="00F71038"/>
    <w:rsid w:val="2DFB32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basedOn w:val="1"/>
    <w:link w:val="14"/>
    <w:qFormat/>
    <w:uiPriority w:val="1"/>
    <w:pPr>
      <w:ind w:left="1020" w:hanging="350"/>
      <w:outlineLvl w:val="1"/>
    </w:pPr>
    <w:rPr>
      <w:b/>
      <w:bCs/>
      <w:sz w:val="28"/>
      <w:szCs w:val="28"/>
      <w:u w:val="single" w:color="000000"/>
    </w:rPr>
  </w:style>
  <w:style w:type="paragraph" w:styleId="3">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4">
    <w:name w:val="heading 4"/>
    <w:basedOn w:val="1"/>
    <w:next w:val="1"/>
    <w:link w:val="21"/>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widowControl/>
      <w:autoSpaceDE/>
      <w:autoSpaceDN/>
    </w:pPr>
    <w:rPr>
      <w:rFonts w:ascii="Tahoma" w:hAnsi="Tahoma" w:cs="Tahoma" w:eastAsiaTheme="minorHAnsi"/>
      <w:sz w:val="16"/>
      <w:szCs w:val="16"/>
      <w:lang w:val="en-IN"/>
    </w:rPr>
  </w:style>
  <w:style w:type="paragraph" w:styleId="8">
    <w:name w:val="Body Text"/>
    <w:basedOn w:val="1"/>
    <w:link w:val="15"/>
    <w:qFormat/>
    <w:uiPriority w:val="1"/>
    <w:rPr>
      <w:rFonts w:ascii="Arial" w:hAnsi="Arial" w:eastAsia="Arial" w:cs="Arial"/>
    </w:rPr>
  </w:style>
  <w:style w:type="character" w:styleId="9">
    <w:name w:val="Emphasis"/>
    <w:basedOn w:val="5"/>
    <w:qFormat/>
    <w:uiPriority w:val="20"/>
    <w:rPr>
      <w:i/>
      <w:iCs/>
    </w:rPr>
  </w:style>
  <w:style w:type="character" w:styleId="10">
    <w:name w:val="Hyperlink"/>
    <w:basedOn w:val="5"/>
    <w:semiHidden/>
    <w:unhideWhenUsed/>
    <w:qFormat/>
    <w:uiPriority w:val="99"/>
    <w:rPr>
      <w:color w:val="0000FF"/>
      <w:u w:val="single"/>
    </w:rPr>
  </w:style>
  <w:style w:type="paragraph" w:styleId="11">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2">
    <w:name w:val="Strong"/>
    <w:basedOn w:val="5"/>
    <w:qFormat/>
    <w:uiPriority w:val="22"/>
    <w:rPr>
      <w:b/>
      <w:bCs/>
    </w:rPr>
  </w:style>
  <w:style w:type="paragraph" w:customStyle="1" w:styleId="13">
    <w:name w:val="Table Paragraph"/>
    <w:basedOn w:val="1"/>
    <w:qFormat/>
    <w:uiPriority w:val="1"/>
  </w:style>
  <w:style w:type="character" w:customStyle="1" w:styleId="14">
    <w:name w:val="Heading 2 Char"/>
    <w:basedOn w:val="5"/>
    <w:link w:val="2"/>
    <w:qFormat/>
    <w:uiPriority w:val="1"/>
    <w:rPr>
      <w:rFonts w:ascii="Times New Roman" w:hAnsi="Times New Roman" w:eastAsia="Times New Roman" w:cs="Times New Roman"/>
      <w:b/>
      <w:bCs/>
      <w:sz w:val="28"/>
      <w:szCs w:val="28"/>
      <w:u w:val="single" w:color="000000"/>
      <w:lang w:val="en-US"/>
    </w:rPr>
  </w:style>
  <w:style w:type="character" w:customStyle="1" w:styleId="15">
    <w:name w:val="Body Text Char"/>
    <w:basedOn w:val="5"/>
    <w:link w:val="8"/>
    <w:qFormat/>
    <w:uiPriority w:val="1"/>
    <w:rPr>
      <w:rFonts w:ascii="Arial" w:hAnsi="Arial" w:eastAsia="Arial" w:cs="Arial"/>
      <w:lang w:val="en-US"/>
    </w:rPr>
  </w:style>
  <w:style w:type="paragraph" w:styleId="16">
    <w:name w:val="List Paragraph"/>
    <w:basedOn w:val="1"/>
    <w:qFormat/>
    <w:uiPriority w:val="1"/>
    <w:pPr>
      <w:ind w:left="1391" w:hanging="361"/>
    </w:pPr>
    <w:rPr>
      <w:rFonts w:ascii="Arial" w:hAnsi="Arial" w:eastAsia="Arial" w:cs="Arial"/>
    </w:rPr>
  </w:style>
  <w:style w:type="paragraph" w:styleId="17">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character" w:customStyle="1" w:styleId="18">
    <w:name w:val="Heading 3 Char"/>
    <w:basedOn w:val="5"/>
    <w:link w:val="3"/>
    <w:qFormat/>
    <w:uiPriority w:val="9"/>
    <w:rPr>
      <w:rFonts w:asciiTheme="majorHAnsi" w:hAnsiTheme="majorHAnsi" w:eastAsiaTheme="majorEastAsia" w:cstheme="majorBidi"/>
      <w:b/>
      <w:bCs/>
      <w:color w:val="4F81BD" w:themeColor="accent1"/>
      <w:lang w:val="en-US"/>
    </w:r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cskcde"/>
    <w:basedOn w:val="5"/>
    <w:qFormat/>
    <w:uiPriority w:val="0"/>
  </w:style>
  <w:style w:type="character" w:customStyle="1" w:styleId="21">
    <w:name w:val="Heading 4 Char"/>
    <w:basedOn w:val="5"/>
    <w:link w:val="4"/>
    <w:semiHidden/>
    <w:qFormat/>
    <w:uiPriority w:val="9"/>
    <w:rPr>
      <w:rFonts w:asciiTheme="majorHAnsi" w:hAnsiTheme="majorHAnsi" w:eastAsiaTheme="majorEastAsia" w:cstheme="majorBidi"/>
      <w:b/>
      <w:bCs/>
      <w:i/>
      <w:iCs/>
      <w:color w:val="4F81BD" w:themeColor="accent1"/>
      <w:lang w:val="en-US"/>
    </w:rPr>
  </w:style>
  <w:style w:type="character" w:customStyle="1" w:styleId="22">
    <w:name w:val="fontstyle01"/>
    <w:basedOn w:val="5"/>
    <w:qFormat/>
    <w:uiPriority w:val="0"/>
    <w:rPr>
      <w:rFonts w:hint="default" w:ascii="Times-Roman" w:hAnsi="Times-Roman"/>
      <w:color w:val="FF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fe1523b-1e0b-4e8e-b747-4b1d40a555d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D70EA936D00243ACB452623DC255B4" ma:contentTypeVersion="5" ma:contentTypeDescription="Create a new document." ma:contentTypeScope="" ma:versionID="7dbf46ab5f8985751a6ed8fb1f832a91">
  <xsd:schema xmlns:xsd="http://www.w3.org/2001/XMLSchema" xmlns:xs="http://www.w3.org/2001/XMLSchema" xmlns:p="http://schemas.microsoft.com/office/2006/metadata/properties" xmlns:ns2="5fe1523b-1e0b-4e8e-b747-4b1d40a555d8" targetNamespace="http://schemas.microsoft.com/office/2006/metadata/properties" ma:root="true" ma:fieldsID="7c9f6d1d596063c0217261c34a0c0b3c" ns2:_="">
    <xsd:import namespace="5fe1523b-1e0b-4e8e-b747-4b1d40a555d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1523b-1e0b-4e8e-b747-4b1d40a555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35B5CC-9B03-44A7-AB4E-7CF01F27001F}">
  <ds:schemaRefs/>
</ds:datastoreItem>
</file>

<file path=customXml/itemProps2.xml><?xml version="1.0" encoding="utf-8"?>
<ds:datastoreItem xmlns:ds="http://schemas.openxmlformats.org/officeDocument/2006/customXml" ds:itemID="{33800CE1-6688-40AD-BFF4-71A0EAB83019}">
  <ds:schemaRefs/>
</ds:datastoreItem>
</file>

<file path=customXml/itemProps3.xml><?xml version="1.0" encoding="utf-8"?>
<ds:datastoreItem xmlns:ds="http://schemas.openxmlformats.org/officeDocument/2006/customXml" ds:itemID="{2F0271EB-F0C4-4BB3-9081-C404A8489B16}"/>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145</Words>
  <Characters>832</Characters>
  <Lines>6</Lines>
  <Paragraphs>1</Paragraphs>
  <TotalTime>262</TotalTime>
  <ScaleCrop>false</ScaleCrop>
  <LinksUpToDate>false</LinksUpToDate>
  <CharactersWithSpaces>976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501-53</dc:creator>
  <cp:lastModifiedBy>159- Akhila Rao</cp:lastModifiedBy>
  <cp:revision>31</cp:revision>
  <dcterms:created xsi:type="dcterms:W3CDTF">2024-07-25T06:24:00Z</dcterms:created>
  <dcterms:modified xsi:type="dcterms:W3CDTF">2025-01-28T18:10:15Z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0x010100A6D70EA936D00243ACB452623DC255B4</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KSOProductBuildVer">
    <vt:lpwstr>1033-12.2.0.19805</vt:lpwstr>
  </property>
  <property fmtid="{D5CDD505-2E9C-101B-9397-08002B2CF9AE}" pid="13" name="ICV">
    <vt:lpwstr>2417C1E8385C4A6F92532C242BFEA0F2_13</vt:lpwstr>
  </property>
</Properties>
</file>