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B2333" w14:textId="77777777" w:rsidR="004B1EE2" w:rsidRPr="004B1EE2" w:rsidRDefault="004B1EE2" w:rsidP="004B1EE2">
      <w:pPr>
        <w:rPr>
          <w:b/>
          <w:bCs/>
        </w:rPr>
      </w:pPr>
      <w:r w:rsidRPr="004B1EE2">
        <w:rPr>
          <w:b/>
          <w:bCs/>
        </w:rPr>
        <w:t>Job Summary</w:t>
      </w:r>
    </w:p>
    <w:p w14:paraId="7CC22B19" w14:textId="77777777" w:rsidR="004B1EE2" w:rsidRPr="004B1EE2" w:rsidRDefault="004B1EE2" w:rsidP="004B1EE2">
      <w:r w:rsidRPr="004B1EE2">
        <w:t>We are seeking a senior</w:t>
      </w:r>
      <w:r w:rsidRPr="004B1EE2">
        <w:noBreakHyphen/>
        <w:t>level </w:t>
      </w:r>
      <w:r w:rsidRPr="004B1EE2">
        <w:rPr>
          <w:b/>
          <w:bCs/>
        </w:rPr>
        <w:t>Data/Solutions Architect</w:t>
      </w:r>
      <w:r w:rsidRPr="004B1EE2">
        <w:t> to own the design, implementation, and optimization of high</w:t>
      </w:r>
      <w:r w:rsidRPr="004B1EE2">
        <w:noBreakHyphen/>
        <w:t>throughput ETL pipelines that move terabytes of data from </w:t>
      </w:r>
      <w:r w:rsidRPr="004B1EE2">
        <w:rPr>
          <w:b/>
          <w:bCs/>
        </w:rPr>
        <w:t>Amazon S3</w:t>
      </w:r>
      <w:r w:rsidRPr="004B1EE2">
        <w:t> into searchable indexes and UI</w:t>
      </w:r>
      <w:r w:rsidRPr="004B1EE2">
        <w:noBreakHyphen/>
        <w:t>driven dashboards. The role bridges deep data</w:t>
      </w:r>
      <w:r w:rsidRPr="004B1EE2">
        <w:noBreakHyphen/>
        <w:t>engineering expertise with an acute understanding of how massive data sets are rendered, filtered, and visualized in modern front</w:t>
      </w:r>
      <w:r w:rsidRPr="004B1EE2">
        <w:noBreakHyphen/>
        <w:t>end applications. You will mentor engineers, define architectural standards, and ensure that every data product is both performant and intuitively consumable by business users.</w:t>
      </w:r>
    </w:p>
    <w:p w14:paraId="26785312" w14:textId="77777777" w:rsidR="004B1EE2" w:rsidRPr="004B1EE2" w:rsidRDefault="004B1EE2" w:rsidP="004B1EE2">
      <w:pPr>
        <w:rPr>
          <w:b/>
          <w:bCs/>
        </w:rPr>
      </w:pPr>
      <w:r w:rsidRPr="004B1EE2">
        <w:rPr>
          <w:b/>
          <w:bCs/>
        </w:rPr>
        <w:t>Key Responsibilities</w:t>
      </w:r>
    </w:p>
    <w:p w14:paraId="71179435" w14:textId="77777777" w:rsidR="004B1EE2" w:rsidRPr="004B1EE2" w:rsidRDefault="004B1EE2" w:rsidP="004B1EE2">
      <w:pPr>
        <w:numPr>
          <w:ilvl w:val="0"/>
          <w:numId w:val="1"/>
        </w:numPr>
      </w:pPr>
      <w:r w:rsidRPr="004B1EE2">
        <w:rPr>
          <w:b/>
          <w:bCs/>
        </w:rPr>
        <w:t>Architect end</w:t>
      </w:r>
      <w:r w:rsidRPr="004B1EE2">
        <w:rPr>
          <w:b/>
          <w:bCs/>
        </w:rPr>
        <w:noBreakHyphen/>
        <w:t>to</w:t>
      </w:r>
      <w:r w:rsidRPr="004B1EE2">
        <w:rPr>
          <w:b/>
          <w:bCs/>
        </w:rPr>
        <w:noBreakHyphen/>
        <w:t>end ETL workflows</w:t>
      </w:r>
      <w:r w:rsidRPr="004B1EE2">
        <w:t> using </w:t>
      </w:r>
      <w:r w:rsidRPr="004B1EE2">
        <w:rPr>
          <w:b/>
          <w:bCs/>
        </w:rPr>
        <w:t>AWS Glue</w:t>
      </w:r>
      <w:r w:rsidRPr="004B1EE2">
        <w:t>, </w:t>
      </w:r>
      <w:r w:rsidRPr="004B1EE2">
        <w:rPr>
          <w:b/>
          <w:bCs/>
        </w:rPr>
        <w:t>Logstash</w:t>
      </w:r>
      <w:r w:rsidRPr="004B1EE2">
        <w:t>, and custom Spark/PySpark jobs to ingest, cleanse, and enrich raw files stored in </w:t>
      </w:r>
      <w:r w:rsidRPr="004B1EE2">
        <w:rPr>
          <w:b/>
          <w:bCs/>
        </w:rPr>
        <w:t>Amazon S3</w:t>
      </w:r>
      <w:r w:rsidRPr="004B1EE2">
        <w:t>.</w:t>
      </w:r>
    </w:p>
    <w:p w14:paraId="309D97B6" w14:textId="77777777" w:rsidR="004B1EE2" w:rsidRPr="004B1EE2" w:rsidRDefault="004B1EE2" w:rsidP="004B1EE2">
      <w:pPr>
        <w:numPr>
          <w:ilvl w:val="0"/>
          <w:numId w:val="1"/>
        </w:numPr>
      </w:pPr>
      <w:r w:rsidRPr="004B1EE2">
        <w:rPr>
          <w:b/>
          <w:bCs/>
        </w:rPr>
        <w:t>Design and maintain searchable data stores</w:t>
      </w:r>
      <w:r w:rsidRPr="004B1EE2">
        <w:t> in </w:t>
      </w:r>
      <w:r w:rsidRPr="004B1EE2">
        <w:rPr>
          <w:b/>
          <w:bCs/>
        </w:rPr>
        <w:t>OpenSearch</w:t>
      </w:r>
      <w:r w:rsidRPr="004B1EE2">
        <w:t> and </w:t>
      </w:r>
      <w:r w:rsidRPr="004B1EE2">
        <w:rPr>
          <w:b/>
          <w:bCs/>
        </w:rPr>
        <w:t>Elasticsearch</w:t>
      </w:r>
      <w:r w:rsidRPr="004B1EE2">
        <w:t>, including index mapping strategy, sharding, replication, and query performance tuning.</w:t>
      </w:r>
    </w:p>
    <w:p w14:paraId="28D1EEAB" w14:textId="77777777" w:rsidR="004B1EE2" w:rsidRPr="004B1EE2" w:rsidRDefault="004B1EE2" w:rsidP="004B1EE2">
      <w:pPr>
        <w:numPr>
          <w:ilvl w:val="0"/>
          <w:numId w:val="1"/>
        </w:numPr>
      </w:pPr>
      <w:r w:rsidRPr="004B1EE2">
        <w:rPr>
          <w:b/>
          <w:bCs/>
        </w:rPr>
        <w:t>Develop data</w:t>
      </w:r>
      <w:r w:rsidRPr="004B1EE2">
        <w:rPr>
          <w:b/>
          <w:bCs/>
        </w:rPr>
        <w:noBreakHyphen/>
        <w:t>delivery services</w:t>
      </w:r>
      <w:r w:rsidRPr="004B1EE2">
        <w:t> that expose paginated, filtered result sets to front</w:t>
      </w:r>
      <w:r w:rsidRPr="004B1EE2">
        <w:noBreakHyphen/>
        <w:t>end GUIs via REST/</w:t>
      </w:r>
      <w:proofErr w:type="spellStart"/>
      <w:r w:rsidRPr="004B1EE2">
        <w:t>GraphQL</w:t>
      </w:r>
      <w:proofErr w:type="spellEnd"/>
      <w:r w:rsidRPr="004B1EE2">
        <w:t xml:space="preserve"> APIs, ensuring sub</w:t>
      </w:r>
      <w:r w:rsidRPr="004B1EE2">
        <w:noBreakHyphen/>
        <w:t>second latency for datasets exceeding 10</w:t>
      </w:r>
      <w:r w:rsidRPr="004B1EE2">
        <w:rPr>
          <w:rFonts w:ascii="Arial" w:hAnsi="Arial" w:cs="Arial"/>
        </w:rPr>
        <w:t> </w:t>
      </w:r>
      <w:r w:rsidRPr="004B1EE2">
        <w:t>M records.</w:t>
      </w:r>
    </w:p>
    <w:p w14:paraId="18BDEFE3" w14:textId="77777777" w:rsidR="004B1EE2" w:rsidRPr="004B1EE2" w:rsidRDefault="004B1EE2" w:rsidP="004B1EE2">
      <w:pPr>
        <w:numPr>
          <w:ilvl w:val="0"/>
          <w:numId w:val="1"/>
        </w:numPr>
      </w:pPr>
      <w:r w:rsidRPr="004B1EE2">
        <w:rPr>
          <w:b/>
          <w:bCs/>
        </w:rPr>
        <w:t>Implement real</w:t>
      </w:r>
      <w:r w:rsidRPr="004B1EE2">
        <w:rPr>
          <w:b/>
          <w:bCs/>
        </w:rPr>
        <w:noBreakHyphen/>
        <w:t>time indexing pipelines</w:t>
      </w:r>
      <w:r w:rsidRPr="004B1EE2">
        <w:t> that stream change data capture (CDC) events into OpenSearch/Elasticsearch, leveraging Kinesis, Lambda, or Glue streaming jobs as appropriate.</w:t>
      </w:r>
    </w:p>
    <w:p w14:paraId="49A8A22B" w14:textId="77777777" w:rsidR="004B1EE2" w:rsidRPr="004B1EE2" w:rsidRDefault="004B1EE2" w:rsidP="004B1EE2">
      <w:pPr>
        <w:numPr>
          <w:ilvl w:val="0"/>
          <w:numId w:val="1"/>
        </w:numPr>
      </w:pPr>
      <w:r w:rsidRPr="004B1EE2">
        <w:rPr>
          <w:b/>
          <w:bCs/>
        </w:rPr>
        <w:t>Collaborate with UI/UX teams</w:t>
      </w:r>
      <w:r w:rsidRPr="004B1EE2">
        <w:t> to translate large JSON payloads into interactive visual components (tree views, drill</w:t>
      </w:r>
      <w:r w:rsidRPr="004B1EE2">
        <w:noBreakHyphen/>
        <w:t>down tables, heat maps), establishing contracts that balance payload size with rendering speed.</w:t>
      </w:r>
    </w:p>
    <w:p w14:paraId="65622921" w14:textId="77777777" w:rsidR="004B1EE2" w:rsidRPr="004B1EE2" w:rsidRDefault="004B1EE2" w:rsidP="004B1EE2">
      <w:pPr>
        <w:numPr>
          <w:ilvl w:val="0"/>
          <w:numId w:val="1"/>
        </w:numPr>
      </w:pPr>
      <w:r w:rsidRPr="004B1EE2">
        <w:rPr>
          <w:b/>
          <w:bCs/>
        </w:rPr>
        <w:t>Establish data governance</w:t>
      </w:r>
      <w:r w:rsidRPr="004B1EE2">
        <w:t> and security best practices, including IAM policies, encryption at rest/in</w:t>
      </w:r>
      <w:r w:rsidRPr="004B1EE2">
        <w:noBreakHyphen/>
        <w:t>transit, and fine</w:t>
      </w:r>
      <w:r w:rsidRPr="004B1EE2">
        <w:noBreakHyphen/>
        <w:t>grained access control for both S3 and search clusters.</w:t>
      </w:r>
    </w:p>
    <w:p w14:paraId="01D0CB35" w14:textId="77777777" w:rsidR="004B1EE2" w:rsidRPr="004B1EE2" w:rsidRDefault="004B1EE2" w:rsidP="004B1EE2">
      <w:pPr>
        <w:numPr>
          <w:ilvl w:val="0"/>
          <w:numId w:val="1"/>
        </w:numPr>
      </w:pPr>
      <w:r w:rsidRPr="004B1EE2">
        <w:rPr>
          <w:b/>
          <w:bCs/>
        </w:rPr>
        <w:t>Lead performance</w:t>
      </w:r>
      <w:r w:rsidRPr="004B1EE2">
        <w:rPr>
          <w:b/>
          <w:bCs/>
        </w:rPr>
        <w:noBreakHyphen/>
        <w:t>testing initiatives</w:t>
      </w:r>
      <w:r w:rsidRPr="004B1EE2">
        <w:t>, creating synthetic workloads to benchmark ETL throughput, index refresh rates, and UI rendering times; drive continuous improvement based on findings.</w:t>
      </w:r>
    </w:p>
    <w:p w14:paraId="4210592A" w14:textId="77777777" w:rsidR="004B1EE2" w:rsidRPr="004B1EE2" w:rsidRDefault="004B1EE2" w:rsidP="004B1EE2">
      <w:pPr>
        <w:numPr>
          <w:ilvl w:val="0"/>
          <w:numId w:val="1"/>
        </w:numPr>
      </w:pPr>
      <w:r w:rsidRPr="004B1EE2">
        <w:rPr>
          <w:b/>
          <w:bCs/>
        </w:rPr>
        <w:t>Document architectural decisions</w:t>
      </w:r>
      <w:r w:rsidRPr="004B1EE2">
        <w:t>, data lineage, and operational runbooks; provide on</w:t>
      </w:r>
      <w:r w:rsidRPr="004B1EE2">
        <w:noBreakHyphen/>
        <w:t>call expertise for production incidents related to data pipelines or search services.</w:t>
      </w:r>
    </w:p>
    <w:p w14:paraId="083980D9" w14:textId="77777777" w:rsidR="004B1EE2" w:rsidRPr="004B1EE2" w:rsidRDefault="004B1EE2" w:rsidP="004B1EE2">
      <w:pPr>
        <w:numPr>
          <w:ilvl w:val="0"/>
          <w:numId w:val="1"/>
        </w:numPr>
      </w:pPr>
      <w:r w:rsidRPr="004B1EE2">
        <w:rPr>
          <w:b/>
          <w:bCs/>
        </w:rPr>
        <w:lastRenderedPageBreak/>
        <w:t>Mentor junior engineers</w:t>
      </w:r>
      <w:r w:rsidRPr="004B1EE2">
        <w:t> on best practices for scalable ETL design, query optimization, and data visualization patterns.</w:t>
      </w:r>
    </w:p>
    <w:p w14:paraId="2110AE1F" w14:textId="77777777" w:rsidR="004B1EE2" w:rsidRPr="004B1EE2" w:rsidRDefault="004B1EE2" w:rsidP="004B1EE2">
      <w:pPr>
        <w:numPr>
          <w:ilvl w:val="0"/>
          <w:numId w:val="1"/>
        </w:numPr>
      </w:pPr>
      <w:r w:rsidRPr="004B1EE2">
        <w:rPr>
          <w:b/>
          <w:bCs/>
        </w:rPr>
        <w:t>Evaluate emerging technologies</w:t>
      </w:r>
      <w:r w:rsidRPr="004B1EE2">
        <w:t> (e.g., Data Lake Formation, OpenSearch Serverless) and make recommendations that align with the company’s roadmap and cost targets.</w:t>
      </w:r>
    </w:p>
    <w:p w14:paraId="0A0F7515" w14:textId="77777777" w:rsidR="004B1EE2" w:rsidRPr="004B1EE2" w:rsidRDefault="004B1EE2" w:rsidP="004B1EE2">
      <w:pPr>
        <w:rPr>
          <w:b/>
          <w:bCs/>
        </w:rPr>
      </w:pPr>
      <w:r w:rsidRPr="004B1EE2">
        <w:rPr>
          <w:b/>
          <w:bCs/>
        </w:rPr>
        <w:t>Required Skills &amp; Qualifications</w:t>
      </w:r>
    </w:p>
    <w:p w14:paraId="0E0B6E1D" w14:textId="77777777" w:rsidR="004B1EE2" w:rsidRPr="004B1EE2" w:rsidRDefault="004B1EE2" w:rsidP="004B1EE2">
      <w:pPr>
        <w:numPr>
          <w:ilvl w:val="0"/>
          <w:numId w:val="2"/>
        </w:numPr>
      </w:pPr>
      <w:r w:rsidRPr="004B1EE2">
        <w:t>6–8</w:t>
      </w:r>
      <w:r w:rsidRPr="004B1EE2">
        <w:rPr>
          <w:rFonts w:ascii="Arial" w:hAnsi="Arial" w:cs="Arial"/>
        </w:rPr>
        <w:t> </w:t>
      </w:r>
      <w:r w:rsidRPr="004B1EE2">
        <w:t>+ years of hands</w:t>
      </w:r>
      <w:r w:rsidRPr="004B1EE2">
        <w:noBreakHyphen/>
        <w:t>on experience building and scaling</w:t>
      </w:r>
      <w:r w:rsidRPr="004B1EE2">
        <w:rPr>
          <w:rFonts w:ascii="Aptos" w:hAnsi="Aptos" w:cs="Aptos"/>
        </w:rPr>
        <w:t> </w:t>
      </w:r>
      <w:r w:rsidRPr="004B1EE2">
        <w:rPr>
          <w:b/>
          <w:bCs/>
        </w:rPr>
        <w:t>ETL pipelines</w:t>
      </w:r>
      <w:r w:rsidRPr="004B1EE2">
        <w:t> in cloud environments (AWS preferred).</w:t>
      </w:r>
    </w:p>
    <w:p w14:paraId="678C0CF3" w14:textId="77777777" w:rsidR="004B1EE2" w:rsidRPr="004B1EE2" w:rsidRDefault="004B1EE2" w:rsidP="004B1EE2">
      <w:pPr>
        <w:numPr>
          <w:ilvl w:val="0"/>
          <w:numId w:val="2"/>
        </w:numPr>
      </w:pPr>
      <w:r w:rsidRPr="004B1EE2">
        <w:t>Proven mastery of </w:t>
      </w:r>
      <w:r w:rsidRPr="004B1EE2">
        <w:rPr>
          <w:b/>
          <w:bCs/>
        </w:rPr>
        <w:t>AWS Glue</w:t>
      </w:r>
      <w:r w:rsidRPr="004B1EE2">
        <w:t> (catalog, jobs, workflows) and </w:t>
      </w:r>
      <w:r w:rsidRPr="004B1EE2">
        <w:rPr>
          <w:b/>
          <w:bCs/>
        </w:rPr>
        <w:t>Logstash</w:t>
      </w:r>
      <w:r w:rsidRPr="004B1EE2">
        <w:t> for data ingestion and transformation.</w:t>
      </w:r>
    </w:p>
    <w:p w14:paraId="02D9ABE2" w14:textId="77777777" w:rsidR="004B1EE2" w:rsidRPr="004B1EE2" w:rsidRDefault="004B1EE2" w:rsidP="004B1EE2">
      <w:pPr>
        <w:numPr>
          <w:ilvl w:val="0"/>
          <w:numId w:val="2"/>
        </w:numPr>
      </w:pPr>
      <w:r w:rsidRPr="004B1EE2">
        <w:t>Deep practical knowledge of </w:t>
      </w:r>
      <w:r w:rsidRPr="004B1EE2">
        <w:rPr>
          <w:b/>
          <w:bCs/>
        </w:rPr>
        <w:t>OpenSearch</w:t>
      </w:r>
      <w:r w:rsidRPr="004B1EE2">
        <w:t> </w:t>
      </w:r>
      <w:r w:rsidRPr="004B1EE2">
        <w:rPr>
          <w:b/>
          <w:bCs/>
        </w:rPr>
        <w:t>and</w:t>
      </w:r>
      <w:r w:rsidRPr="004B1EE2">
        <w:t> </w:t>
      </w:r>
      <w:r w:rsidRPr="004B1EE2">
        <w:rPr>
          <w:b/>
          <w:bCs/>
        </w:rPr>
        <w:t>Elasticsearch</w:t>
      </w:r>
      <w:r w:rsidRPr="004B1EE2">
        <w:t>, including index design, relevance tuning, and cluster administration.</w:t>
      </w:r>
    </w:p>
    <w:p w14:paraId="73A3BC43" w14:textId="77777777" w:rsidR="004B1EE2" w:rsidRPr="004B1EE2" w:rsidRDefault="004B1EE2" w:rsidP="004B1EE2">
      <w:pPr>
        <w:numPr>
          <w:ilvl w:val="0"/>
          <w:numId w:val="2"/>
        </w:numPr>
      </w:pPr>
      <w:r w:rsidRPr="004B1EE2">
        <w:t>Strong command of </w:t>
      </w:r>
      <w:r w:rsidRPr="004B1EE2">
        <w:rPr>
          <w:b/>
          <w:bCs/>
        </w:rPr>
        <w:t>Amazon S3</w:t>
      </w:r>
      <w:r w:rsidRPr="004B1EE2">
        <w:t> for bulk storage, lifecycle policies, and event</w:t>
      </w:r>
      <w:r w:rsidRPr="004B1EE2">
        <w:noBreakHyphen/>
        <w:t>driven processing.</w:t>
      </w:r>
    </w:p>
    <w:p w14:paraId="6B7A5B43" w14:textId="77777777" w:rsidR="004B1EE2" w:rsidRPr="004B1EE2" w:rsidRDefault="004B1EE2" w:rsidP="004B1EE2">
      <w:pPr>
        <w:numPr>
          <w:ilvl w:val="0"/>
          <w:numId w:val="2"/>
        </w:numPr>
      </w:pPr>
      <w:r w:rsidRPr="004B1EE2">
        <w:t>Experience delivering </w:t>
      </w:r>
      <w:r w:rsidRPr="004B1EE2">
        <w:rPr>
          <w:b/>
          <w:bCs/>
        </w:rPr>
        <w:t>large</w:t>
      </w:r>
      <w:r w:rsidRPr="004B1EE2">
        <w:rPr>
          <w:b/>
          <w:bCs/>
        </w:rPr>
        <w:noBreakHyphen/>
        <w:t>scale data to GUI layers</w:t>
      </w:r>
      <w:r w:rsidRPr="004B1EE2">
        <w:t>, with emphasis on pagination, server</w:t>
      </w:r>
      <w:r w:rsidRPr="004B1EE2">
        <w:noBreakHyphen/>
        <w:t>side filtering, and low</w:t>
      </w:r>
      <w:r w:rsidRPr="004B1EE2">
        <w:noBreakHyphen/>
        <w:t>latency API design.</w:t>
      </w:r>
    </w:p>
    <w:p w14:paraId="500C1319" w14:textId="77777777" w:rsidR="004B1EE2" w:rsidRPr="004B1EE2" w:rsidRDefault="004B1EE2" w:rsidP="004B1EE2">
      <w:pPr>
        <w:numPr>
          <w:ilvl w:val="0"/>
          <w:numId w:val="2"/>
        </w:numPr>
      </w:pPr>
      <w:r w:rsidRPr="004B1EE2">
        <w:t>Proficiency in </w:t>
      </w:r>
      <w:r w:rsidRPr="004B1EE2">
        <w:rPr>
          <w:b/>
          <w:bCs/>
        </w:rPr>
        <w:t>SQL</w:t>
      </w:r>
      <w:r w:rsidRPr="004B1EE2">
        <w:t>, </w:t>
      </w:r>
      <w:r w:rsidRPr="004B1EE2">
        <w:rPr>
          <w:b/>
          <w:bCs/>
        </w:rPr>
        <w:t>Python</w:t>
      </w:r>
      <w:r w:rsidRPr="004B1EE2">
        <w:t>, and </w:t>
      </w:r>
      <w:r w:rsidRPr="004B1EE2">
        <w:rPr>
          <w:b/>
          <w:bCs/>
        </w:rPr>
        <w:t>Spark</w:t>
      </w:r>
      <w:r w:rsidRPr="004B1EE2">
        <w:t> (PySpark or Scala) for data manipulation and processing.</w:t>
      </w:r>
    </w:p>
    <w:p w14:paraId="7A45865D" w14:textId="77777777" w:rsidR="004B1EE2" w:rsidRPr="004B1EE2" w:rsidRDefault="004B1EE2" w:rsidP="004B1EE2">
      <w:pPr>
        <w:numPr>
          <w:ilvl w:val="0"/>
          <w:numId w:val="2"/>
        </w:numPr>
      </w:pPr>
      <w:r w:rsidRPr="004B1EE2">
        <w:t>Ability to model, query, and visualize complex </w:t>
      </w:r>
      <w:r w:rsidRPr="004B1EE2">
        <w:rPr>
          <w:b/>
          <w:bCs/>
        </w:rPr>
        <w:t>JSON</w:t>
      </w:r>
      <w:r w:rsidRPr="004B1EE2">
        <w:t> structures; familiarity with front</w:t>
      </w:r>
      <w:r w:rsidRPr="004B1EE2">
        <w:noBreakHyphen/>
        <w:t>end frameworks (React, Angular, or Vue) is a plus but not required.</w:t>
      </w:r>
    </w:p>
    <w:p w14:paraId="58408748" w14:textId="77777777" w:rsidR="004B1EE2" w:rsidRPr="004B1EE2" w:rsidRDefault="004B1EE2" w:rsidP="004B1EE2">
      <w:pPr>
        <w:numPr>
          <w:ilvl w:val="0"/>
          <w:numId w:val="2"/>
        </w:numPr>
      </w:pPr>
      <w:r w:rsidRPr="004B1EE2">
        <w:t>Demonstrated track record of </w:t>
      </w:r>
      <w:r w:rsidRPr="004B1EE2">
        <w:rPr>
          <w:b/>
          <w:bCs/>
        </w:rPr>
        <w:t>performance tuning</w:t>
      </w:r>
      <w:r w:rsidRPr="004B1EE2">
        <w:t> both ETL jobs (throughput, cost) and search queries (latency, relevance).</w:t>
      </w:r>
    </w:p>
    <w:p w14:paraId="3E92CBC5" w14:textId="77777777" w:rsidR="004B1EE2" w:rsidRPr="004B1EE2" w:rsidRDefault="004B1EE2" w:rsidP="004B1EE2">
      <w:pPr>
        <w:numPr>
          <w:ilvl w:val="0"/>
          <w:numId w:val="2"/>
        </w:numPr>
      </w:pPr>
      <w:r w:rsidRPr="004B1EE2">
        <w:t>Excellent communication skills: capable of translating technical designs into actionable plans for cross</w:t>
      </w:r>
      <w:r w:rsidRPr="004B1EE2">
        <w:noBreakHyphen/>
        <w:t>functional teams and stakeholders.</w:t>
      </w:r>
    </w:p>
    <w:p w14:paraId="20A00CA6" w14:textId="77777777" w:rsidR="004B1EE2" w:rsidRPr="004B1EE2" w:rsidRDefault="004B1EE2" w:rsidP="004B1EE2">
      <w:r w:rsidRPr="004B1EE2">
        <w:pict w14:anchorId="5AB91961">
          <v:rect id="_x0000_i1031" style="width:0;height:0" o:hralign="center" o:hrstd="t" o:hr="t" fillcolor="#a0a0a0" stroked="f"/>
        </w:pict>
      </w:r>
    </w:p>
    <w:p w14:paraId="37120C1B" w14:textId="77777777" w:rsidR="004B1EE2" w:rsidRPr="004B1EE2" w:rsidRDefault="004B1EE2" w:rsidP="004B1EE2">
      <w:pPr>
        <w:rPr>
          <w:b/>
          <w:bCs/>
        </w:rPr>
      </w:pPr>
      <w:r w:rsidRPr="004B1EE2">
        <w:rPr>
          <w:b/>
          <w:bCs/>
        </w:rPr>
        <w:t>Preferred / Nice</w:t>
      </w:r>
      <w:r w:rsidRPr="004B1EE2">
        <w:rPr>
          <w:b/>
          <w:bCs/>
        </w:rPr>
        <w:noBreakHyphen/>
        <w:t>to</w:t>
      </w:r>
      <w:r w:rsidRPr="004B1EE2">
        <w:rPr>
          <w:b/>
          <w:bCs/>
        </w:rPr>
        <w:noBreakHyphen/>
        <w:t>Have Skills</w:t>
      </w:r>
    </w:p>
    <w:p w14:paraId="4A672C71" w14:textId="77777777" w:rsidR="004B1EE2" w:rsidRPr="004B1EE2" w:rsidRDefault="004B1EE2" w:rsidP="004B1EE2">
      <w:pPr>
        <w:numPr>
          <w:ilvl w:val="0"/>
          <w:numId w:val="3"/>
        </w:numPr>
      </w:pPr>
      <w:r w:rsidRPr="004B1EE2">
        <w:t>Experience with </w:t>
      </w:r>
      <w:r w:rsidRPr="004B1EE2">
        <w:rPr>
          <w:b/>
          <w:bCs/>
        </w:rPr>
        <w:t>OpenSearch Serverless</w:t>
      </w:r>
      <w:r w:rsidRPr="004B1EE2">
        <w:t> or managed Elasticsearch services (e.g., Elastic Cloud).</w:t>
      </w:r>
    </w:p>
    <w:p w14:paraId="7320D393" w14:textId="77777777" w:rsidR="004B1EE2" w:rsidRPr="004B1EE2" w:rsidRDefault="004B1EE2" w:rsidP="004B1EE2">
      <w:pPr>
        <w:numPr>
          <w:ilvl w:val="0"/>
          <w:numId w:val="3"/>
        </w:numPr>
      </w:pPr>
      <w:r w:rsidRPr="004B1EE2">
        <w:t>Hands</w:t>
      </w:r>
      <w:r w:rsidRPr="004B1EE2">
        <w:noBreakHyphen/>
        <w:t>on work with </w:t>
      </w:r>
      <w:r w:rsidRPr="004B1EE2">
        <w:rPr>
          <w:b/>
          <w:bCs/>
        </w:rPr>
        <w:t>AWS Kinesis</w:t>
      </w:r>
      <w:r w:rsidRPr="004B1EE2">
        <w:t>, </w:t>
      </w:r>
      <w:r w:rsidRPr="004B1EE2">
        <w:rPr>
          <w:b/>
          <w:bCs/>
        </w:rPr>
        <w:t>Kafka</w:t>
      </w:r>
      <w:r w:rsidRPr="004B1EE2">
        <w:t>, or other streaming platforms for real</w:t>
      </w:r>
      <w:r w:rsidRPr="004B1EE2">
        <w:noBreakHyphen/>
        <w:t>time ingestion.</w:t>
      </w:r>
    </w:p>
    <w:p w14:paraId="4D619727" w14:textId="77777777" w:rsidR="004B1EE2" w:rsidRPr="004B1EE2" w:rsidRDefault="004B1EE2" w:rsidP="004B1EE2">
      <w:pPr>
        <w:numPr>
          <w:ilvl w:val="0"/>
          <w:numId w:val="3"/>
        </w:numPr>
      </w:pPr>
      <w:r w:rsidRPr="004B1EE2">
        <w:lastRenderedPageBreak/>
        <w:t>Familiarity with </w:t>
      </w:r>
      <w:r w:rsidRPr="004B1EE2">
        <w:rPr>
          <w:b/>
          <w:bCs/>
        </w:rPr>
        <w:t>Infrastructure as Code</w:t>
      </w:r>
      <w:r w:rsidRPr="004B1EE2">
        <w:t> tools such as </w:t>
      </w:r>
      <w:r w:rsidRPr="004B1EE2">
        <w:rPr>
          <w:b/>
          <w:bCs/>
        </w:rPr>
        <w:t>Terraform</w:t>
      </w:r>
      <w:r w:rsidRPr="004B1EE2">
        <w:t> or </w:t>
      </w:r>
      <w:r w:rsidRPr="004B1EE2">
        <w:rPr>
          <w:b/>
          <w:bCs/>
        </w:rPr>
        <w:t>AWS CloudFormation</w:t>
      </w:r>
      <w:r w:rsidRPr="004B1EE2">
        <w:t> for provisioning search clusters and Glue resources.</w:t>
      </w:r>
    </w:p>
    <w:p w14:paraId="33F08A9C" w14:textId="77777777" w:rsidR="004B1EE2" w:rsidRPr="004B1EE2" w:rsidRDefault="004B1EE2" w:rsidP="004B1EE2">
      <w:pPr>
        <w:numPr>
          <w:ilvl w:val="0"/>
          <w:numId w:val="3"/>
        </w:numPr>
      </w:pPr>
      <w:r w:rsidRPr="004B1EE2">
        <w:t>Prior involvement in building </w:t>
      </w:r>
      <w:r w:rsidRPr="004B1EE2">
        <w:rPr>
          <w:b/>
          <w:bCs/>
        </w:rPr>
        <w:t>JSON</w:t>
      </w:r>
      <w:r w:rsidRPr="004B1EE2">
        <w:rPr>
          <w:b/>
          <w:bCs/>
        </w:rPr>
        <w:noBreakHyphen/>
        <w:t>centric UI components</w:t>
      </w:r>
      <w:r w:rsidRPr="004B1EE2">
        <w:t> (tree view, collapsible panels, dynamic tables) using libraries like </w:t>
      </w:r>
      <w:r w:rsidRPr="004B1EE2">
        <w:rPr>
          <w:b/>
          <w:bCs/>
        </w:rPr>
        <w:t>ag</w:t>
      </w:r>
      <w:r w:rsidRPr="004B1EE2">
        <w:rPr>
          <w:b/>
          <w:bCs/>
        </w:rPr>
        <w:noBreakHyphen/>
        <w:t>Grid</w:t>
      </w:r>
      <w:r w:rsidRPr="004B1EE2">
        <w:t>, </w:t>
      </w:r>
      <w:r w:rsidRPr="004B1EE2">
        <w:rPr>
          <w:b/>
          <w:bCs/>
        </w:rPr>
        <w:t>React</w:t>
      </w:r>
      <w:r w:rsidRPr="004B1EE2">
        <w:rPr>
          <w:b/>
          <w:bCs/>
        </w:rPr>
        <w:noBreakHyphen/>
        <w:t>Table</w:t>
      </w:r>
      <w:r w:rsidRPr="004B1EE2">
        <w:t>, or </w:t>
      </w:r>
      <w:r w:rsidRPr="004B1EE2">
        <w:rPr>
          <w:b/>
          <w:bCs/>
        </w:rPr>
        <w:t>D3.js</w:t>
      </w:r>
      <w:r w:rsidRPr="004B1EE2">
        <w:t>.</w:t>
      </w:r>
    </w:p>
    <w:p w14:paraId="2E025B8A" w14:textId="77777777" w:rsidR="004B1EE2" w:rsidRPr="004B1EE2" w:rsidRDefault="004B1EE2" w:rsidP="004B1EE2">
      <w:pPr>
        <w:numPr>
          <w:ilvl w:val="0"/>
          <w:numId w:val="3"/>
        </w:numPr>
      </w:pPr>
      <w:r w:rsidRPr="004B1EE2">
        <w:t>Certifications: </w:t>
      </w:r>
      <w:r w:rsidRPr="004B1EE2">
        <w:rPr>
          <w:b/>
          <w:bCs/>
        </w:rPr>
        <w:t>AWS Certified Solutions Architect – Professional</w:t>
      </w:r>
      <w:r w:rsidRPr="004B1EE2">
        <w:t>, </w:t>
      </w:r>
      <w:r w:rsidRPr="004B1EE2">
        <w:rPr>
          <w:b/>
          <w:bCs/>
        </w:rPr>
        <w:t>Elastic Certified Engineer</w:t>
      </w:r>
      <w:r w:rsidRPr="004B1EE2">
        <w:t>, or equivalent.</w:t>
      </w:r>
    </w:p>
    <w:p w14:paraId="33784A91" w14:textId="77777777" w:rsidR="004B1EE2" w:rsidRDefault="004B1EE2"/>
    <w:sectPr w:rsidR="004B1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04D5A"/>
    <w:multiLevelType w:val="multilevel"/>
    <w:tmpl w:val="6F1C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54637F"/>
    <w:multiLevelType w:val="multilevel"/>
    <w:tmpl w:val="B4E6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5B04C4"/>
    <w:multiLevelType w:val="multilevel"/>
    <w:tmpl w:val="ECAC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7792171">
    <w:abstractNumId w:val="2"/>
  </w:num>
  <w:num w:numId="2" w16cid:durableId="1680038064">
    <w:abstractNumId w:val="1"/>
  </w:num>
  <w:num w:numId="3" w16cid:durableId="113386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E2"/>
    <w:rsid w:val="004B1EE2"/>
    <w:rsid w:val="00CA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08785"/>
  <w15:chartTrackingRefBased/>
  <w15:docId w15:val="{D952D93E-1753-49DA-A1C9-E10FE8459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7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Nageswara Rao Moravaneni</dc:creator>
  <cp:keywords/>
  <dc:description/>
  <cp:lastModifiedBy>Nageswara Rao Moravaneni</cp:lastModifiedBy>
  <cp:revision>1</cp:revision>
  <dcterms:created xsi:type="dcterms:W3CDTF">2026-05-04T15:44:00Z</dcterms:created>
  <dcterms:modified xsi:type="dcterms:W3CDTF">2026-05-04T15:47:00Z</dcterms:modified>
</cp:coreProperties>
</file>