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HR Assistant - Executive Summary</w:t>
      </w:r>
    </w:p>
    <w:p>
      <w:r>
        <w:t>This project creates a domain-specific HR assistant by adapting a small language model to HR policy questions and employee-support scenarios.</w:t>
      </w:r>
    </w:p>
    <w:p>
      <w:pPr>
        <w:pStyle w:val="Heading1"/>
      </w:pPr>
      <w:r>
        <w:t>Purpose</w:t>
      </w:r>
    </w:p>
    <w:p>
      <w:r>
        <w:t>The goal is to help employees and HR teams get faster, more accurate answers to common HR questions such as leave, reimbursement, attendance, and compliance.</w:t>
      </w:r>
    </w:p>
    <w:p>
      <w:pPr>
        <w:pStyle w:val="Heading1"/>
      </w:pPr>
      <w:r>
        <w:t>Approach</w:t>
      </w:r>
    </w:p>
    <w:p>
      <w:pPr>
        <w:pStyle w:val="ListBullet"/>
      </w:pPr>
      <w:r>
        <w:t>Start from a pretrained base model.</w:t>
      </w:r>
    </w:p>
    <w:p>
      <w:pPr>
        <w:pStyle w:val="ListBullet"/>
      </w:pPr>
      <w:r>
        <w:t>Adapt it to HR language through domain-specific fine-tuning.</w:t>
      </w:r>
    </w:p>
    <w:p>
      <w:pPr>
        <w:pStyle w:val="ListBullet"/>
      </w:pPr>
      <w:r>
        <w:t>Train it to respond to HR prompts using instruction data.</w:t>
      </w:r>
    </w:p>
    <w:p>
      <w:pPr>
        <w:pStyle w:val="ListBullet"/>
      </w:pPr>
      <w:r>
        <w:t>Refine answer quality and tone with preference-based alignment.</w:t>
      </w:r>
    </w:p>
    <w:p>
      <w:pPr>
        <w:pStyle w:val="Heading1"/>
      </w:pPr>
      <w:r>
        <w:t>Benefits</w:t>
      </w:r>
    </w:p>
    <w:p>
      <w:pPr>
        <w:pStyle w:val="ListBullet"/>
      </w:pPr>
      <w:r>
        <w:t>Improves relevance and professionalism of HR answers.</w:t>
      </w:r>
    </w:p>
    <w:p>
      <w:pPr>
        <w:pStyle w:val="ListBullet"/>
      </w:pPr>
      <w:r>
        <w:t>Reduces repetitive support requests.</w:t>
      </w:r>
    </w:p>
    <w:p>
      <w:pPr>
        <w:pStyle w:val="ListBullet"/>
      </w:pPr>
      <w:r>
        <w:t>Demonstrates how compact models can be specialized for enterprise tasks.</w:t>
      </w:r>
    </w:p>
    <w:p>
      <w:pPr>
        <w:pStyle w:val="ListBullet"/>
      </w:pPr>
      <w:r>
        <w:t>Provides a strong foundation for future RAG or multi-turn HR assistants.</w:t>
      </w:r>
    </w:p>
    <w:p>
      <w:pPr>
        <w:pStyle w:val="Heading1"/>
      </w:pPr>
      <w:r>
        <w:t>Outcome</w:t>
      </w:r>
    </w:p>
    <w:p>
      <w:r>
        <w:t>The final model shows clear improvement over the base model and is suitable as a prototype for HR-focused AI assistance.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