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BEE97" w14:textId="644626BF" w:rsidR="00713BAC" w:rsidRDefault="006868A8">
      <w:r>
        <w:t>Srishti Rao</w:t>
      </w:r>
    </w:p>
    <w:p w14:paraId="034F0A71" w14:textId="232A4C6D" w:rsidR="006868A8" w:rsidRDefault="006868A8">
      <w:r>
        <w:t>PES1UG24CS470</w:t>
      </w:r>
    </w:p>
    <w:p w14:paraId="6CE2EC61" w14:textId="25296E62" w:rsidR="009C3DD1" w:rsidRDefault="009C3DD1">
      <w:r>
        <w:t>5H</w:t>
      </w:r>
    </w:p>
    <w:p w14:paraId="37426989" w14:textId="0C3838A0" w:rsidR="006868A8" w:rsidRPr="006868A8" w:rsidRDefault="006868A8" w:rsidP="006868A8">
      <w:pPr>
        <w:rPr>
          <w:rFonts w:ascii="Bookman Old Style" w:eastAsia="Times New Roman" w:hAnsi="Bookman Old Style" w:cs="Arial"/>
          <w:kern w:val="0"/>
          <w:u w:val="single"/>
          <w:lang w:eastAsia="en-IN"/>
          <w14:ligatures w14:val="none"/>
        </w:rPr>
      </w:pPr>
      <w:r>
        <w:t xml:space="preserve">#46 </w:t>
      </w:r>
      <w:hyperlink r:id="rId4" w:history="1">
        <w:r>
          <w:rPr>
            <w:rFonts w:ascii="Bookman Old Style" w:eastAsia="Times New Roman" w:hAnsi="Bookman Old Style" w:cs="Arial"/>
            <w:kern w:val="0"/>
            <w:lang w:eastAsia="en-IN"/>
            <w14:ligatures w14:val="none"/>
          </w:rPr>
          <w:t>H</w:t>
        </w:r>
        <w:r w:rsidRPr="006868A8">
          <w:rPr>
            <w:rFonts w:ascii="Bookman Old Style" w:eastAsia="Times New Roman" w:hAnsi="Bookman Old Style" w:cs="Arial"/>
            <w:kern w:val="0"/>
            <w:lang w:eastAsia="en-IN"/>
            <w14:ligatures w14:val="none"/>
          </w:rPr>
          <w:t>ospital_</w:t>
        </w:r>
        <w:r>
          <w:rPr>
            <w:rFonts w:ascii="Bookman Old Style" w:eastAsia="Times New Roman" w:hAnsi="Bookman Old Style" w:cs="Arial"/>
            <w:kern w:val="0"/>
            <w:lang w:eastAsia="en-IN"/>
            <w14:ligatures w14:val="none"/>
          </w:rPr>
          <w:t>P</w:t>
        </w:r>
        <w:r w:rsidRPr="006868A8">
          <w:rPr>
            <w:rFonts w:ascii="Bookman Old Style" w:eastAsia="Times New Roman" w:hAnsi="Bookman Old Style" w:cs="Arial"/>
            <w:kern w:val="0"/>
            <w:lang w:eastAsia="en-IN"/>
            <w14:ligatures w14:val="none"/>
          </w:rPr>
          <w:t>atient_</w:t>
        </w:r>
        <w:r>
          <w:rPr>
            <w:rFonts w:ascii="Bookman Old Style" w:eastAsia="Times New Roman" w:hAnsi="Bookman Old Style" w:cs="Arial"/>
            <w:kern w:val="0"/>
            <w:lang w:eastAsia="en-IN"/>
            <w14:ligatures w14:val="none"/>
          </w:rPr>
          <w:t>M</w:t>
        </w:r>
        <w:r w:rsidRPr="006868A8">
          <w:rPr>
            <w:rFonts w:ascii="Bookman Old Style" w:eastAsia="Times New Roman" w:hAnsi="Bookman Old Style" w:cs="Arial"/>
            <w:kern w:val="0"/>
            <w:lang w:eastAsia="en-IN"/>
            <w14:ligatures w14:val="none"/>
          </w:rPr>
          <w:t>anagement_</w:t>
        </w:r>
        <w:r>
          <w:rPr>
            <w:rFonts w:ascii="Bookman Old Style" w:eastAsia="Times New Roman" w:hAnsi="Bookman Old Style" w:cs="Arial"/>
            <w:kern w:val="0"/>
            <w:lang w:eastAsia="en-IN"/>
            <w14:ligatures w14:val="none"/>
          </w:rPr>
          <w:t>S</w:t>
        </w:r>
        <w:r w:rsidRPr="006868A8">
          <w:rPr>
            <w:rFonts w:ascii="Bookman Old Style" w:eastAsia="Times New Roman" w:hAnsi="Bookman Old Style" w:cs="Arial"/>
            <w:kern w:val="0"/>
            <w:lang w:eastAsia="en-IN"/>
            <w14:ligatures w14:val="none"/>
          </w:rPr>
          <w:t>ystem</w:t>
        </w:r>
      </w:hyperlink>
    </w:p>
    <w:p w14:paraId="53961E46" w14:textId="0D45A01C" w:rsidR="006868A8" w:rsidRDefault="006868A8"/>
    <w:p w14:paraId="10927A14" w14:textId="77777777" w:rsidR="006B7505" w:rsidRPr="006B7505" w:rsidRDefault="006B7505" w:rsidP="006B7505">
      <w:pPr>
        <w:rPr>
          <w:b/>
          <w:bCs/>
        </w:rPr>
      </w:pPr>
      <w:r w:rsidRPr="006B7505">
        <w:rPr>
          <w:b/>
          <w:bCs/>
        </w:rPr>
        <w:t>Issue Table — Static Code Analysis</w:t>
      </w:r>
    </w:p>
    <w:p w14:paraId="5E61FF6C" w14:textId="6A98EA9B" w:rsidR="006B7505" w:rsidRPr="006B7505" w:rsidRDefault="006B7505" w:rsidP="006B7505">
      <w:r w:rsidRPr="006B7505">
        <w:t>File analysed: hospital_patient_system</w:t>
      </w:r>
      <w:r w:rsidR="001F75D7">
        <w:t>_original</w:t>
      </w:r>
      <w:r w:rsidRPr="006B7505">
        <w:t>.py</w:t>
      </w:r>
      <w:r w:rsidRPr="006B7505">
        <w:br/>
        <w:t>Tools used: Pylint, Bandit, and Flake8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3"/>
        <w:gridCol w:w="1282"/>
        <w:gridCol w:w="1065"/>
        <w:gridCol w:w="2367"/>
        <w:gridCol w:w="2719"/>
      </w:tblGrid>
      <w:tr w:rsidR="006B7505" w:rsidRPr="006B7505" w14:paraId="38139E21" w14:textId="77777777" w:rsidTr="006B75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0A7E0" w14:textId="77777777" w:rsidR="006B7505" w:rsidRPr="006B7505" w:rsidRDefault="006B7505" w:rsidP="006B7505">
            <w:pPr>
              <w:rPr>
                <w:b/>
                <w:bCs/>
              </w:rPr>
            </w:pPr>
            <w:r w:rsidRPr="006B7505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78852DD0" w14:textId="77777777" w:rsidR="006B7505" w:rsidRPr="006B7505" w:rsidRDefault="006B7505" w:rsidP="006B7505">
            <w:pPr>
              <w:rPr>
                <w:b/>
                <w:bCs/>
              </w:rPr>
            </w:pPr>
            <w:r w:rsidRPr="006B750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83B8511" w14:textId="77777777" w:rsidR="006B7505" w:rsidRPr="006B7505" w:rsidRDefault="006B7505" w:rsidP="006B7505">
            <w:pPr>
              <w:rPr>
                <w:b/>
                <w:bCs/>
              </w:rPr>
            </w:pPr>
            <w:r w:rsidRPr="006B7505">
              <w:rPr>
                <w:b/>
                <w:bCs/>
              </w:rPr>
              <w:t>Original line(s)</w:t>
            </w:r>
          </w:p>
        </w:tc>
        <w:tc>
          <w:tcPr>
            <w:tcW w:w="0" w:type="auto"/>
            <w:vAlign w:val="center"/>
            <w:hideMark/>
          </w:tcPr>
          <w:p w14:paraId="0E6CA470" w14:textId="77777777" w:rsidR="006B7505" w:rsidRPr="006B7505" w:rsidRDefault="006B7505" w:rsidP="006B7505">
            <w:pPr>
              <w:rPr>
                <w:b/>
                <w:bCs/>
              </w:rPr>
            </w:pPr>
            <w:r w:rsidRPr="006B750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8ED0632" w14:textId="77777777" w:rsidR="006B7505" w:rsidRPr="006B7505" w:rsidRDefault="006B7505" w:rsidP="006B7505">
            <w:pPr>
              <w:rPr>
                <w:b/>
                <w:bCs/>
              </w:rPr>
            </w:pPr>
            <w:r w:rsidRPr="006B7505">
              <w:rPr>
                <w:b/>
                <w:bCs/>
              </w:rPr>
              <w:t>Fix approach</w:t>
            </w:r>
          </w:p>
        </w:tc>
      </w:tr>
      <w:tr w:rsidR="006B7505" w:rsidRPr="006B7505" w14:paraId="73E74D06" w14:textId="77777777" w:rsidTr="006B75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63C77" w14:textId="77777777" w:rsidR="006B7505" w:rsidRPr="006B7505" w:rsidRDefault="006B7505" w:rsidP="006B7505">
            <w:r w:rsidRPr="006B7505">
              <w:t>Mutable default argument</w:t>
            </w:r>
          </w:p>
        </w:tc>
        <w:tc>
          <w:tcPr>
            <w:tcW w:w="0" w:type="auto"/>
            <w:vAlign w:val="center"/>
            <w:hideMark/>
          </w:tcPr>
          <w:p w14:paraId="7B6A9152" w14:textId="77777777" w:rsidR="006B7505" w:rsidRPr="006B7505" w:rsidRDefault="006B7505" w:rsidP="006B7505">
            <w:r w:rsidRPr="006B7505">
              <w:t>Bug / Code quality</w:t>
            </w:r>
          </w:p>
        </w:tc>
        <w:tc>
          <w:tcPr>
            <w:tcW w:w="0" w:type="auto"/>
            <w:vAlign w:val="center"/>
            <w:hideMark/>
          </w:tcPr>
          <w:p w14:paraId="4255ECCD" w14:textId="77777777" w:rsidR="006B7505" w:rsidRPr="006B7505" w:rsidRDefault="006B7505" w:rsidP="006B7505">
            <w:r w:rsidRPr="006B7505">
              <w:t>13</w:t>
            </w:r>
          </w:p>
        </w:tc>
        <w:tc>
          <w:tcPr>
            <w:tcW w:w="0" w:type="auto"/>
            <w:vAlign w:val="center"/>
            <w:hideMark/>
          </w:tcPr>
          <w:p w14:paraId="756A519B" w14:textId="77777777" w:rsidR="006B7505" w:rsidRPr="006B7505" w:rsidRDefault="006B7505" w:rsidP="006B7505">
            <w:r w:rsidRPr="006B7505">
              <w:t>The default list may be shared between function calls.</w:t>
            </w:r>
          </w:p>
        </w:tc>
        <w:tc>
          <w:tcPr>
            <w:tcW w:w="0" w:type="auto"/>
            <w:vAlign w:val="center"/>
            <w:hideMark/>
          </w:tcPr>
          <w:p w14:paraId="0AC99F0C" w14:textId="77777777" w:rsidR="006B7505" w:rsidRPr="006B7505" w:rsidRDefault="006B7505" w:rsidP="006B7505">
            <w:r w:rsidRPr="006B7505">
              <w:t>Use None as the default and initialize a new list inside the function.</w:t>
            </w:r>
          </w:p>
        </w:tc>
      </w:tr>
      <w:tr w:rsidR="006B7505" w:rsidRPr="006B7505" w14:paraId="152C32E4" w14:textId="77777777" w:rsidTr="006B75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2CBD4" w14:textId="77777777" w:rsidR="006B7505" w:rsidRPr="006B7505" w:rsidRDefault="006B7505" w:rsidP="006B7505">
            <w:r w:rsidRPr="006B7505">
              <w:t>Missing module docstring</w:t>
            </w:r>
          </w:p>
        </w:tc>
        <w:tc>
          <w:tcPr>
            <w:tcW w:w="0" w:type="auto"/>
            <w:vAlign w:val="center"/>
            <w:hideMark/>
          </w:tcPr>
          <w:p w14:paraId="33D2462E" w14:textId="77777777" w:rsidR="006B7505" w:rsidRPr="006B7505" w:rsidRDefault="006B7505" w:rsidP="006B7505">
            <w:r w:rsidRPr="006B7505">
              <w:t>Code quality</w:t>
            </w:r>
          </w:p>
        </w:tc>
        <w:tc>
          <w:tcPr>
            <w:tcW w:w="0" w:type="auto"/>
            <w:vAlign w:val="center"/>
            <w:hideMark/>
          </w:tcPr>
          <w:p w14:paraId="24DB1519" w14:textId="77777777" w:rsidR="006B7505" w:rsidRPr="006B7505" w:rsidRDefault="006B7505" w:rsidP="006B7505">
            <w:r w:rsidRPr="006B7505">
              <w:t>1</w:t>
            </w:r>
          </w:p>
        </w:tc>
        <w:tc>
          <w:tcPr>
            <w:tcW w:w="0" w:type="auto"/>
            <w:vAlign w:val="center"/>
            <w:hideMark/>
          </w:tcPr>
          <w:p w14:paraId="03C53761" w14:textId="77777777" w:rsidR="006B7505" w:rsidRPr="006B7505" w:rsidRDefault="006B7505" w:rsidP="006B7505">
            <w:r w:rsidRPr="006B7505">
              <w:t>The Python file has no module-level description.</w:t>
            </w:r>
          </w:p>
        </w:tc>
        <w:tc>
          <w:tcPr>
            <w:tcW w:w="0" w:type="auto"/>
            <w:vAlign w:val="center"/>
            <w:hideMark/>
          </w:tcPr>
          <w:p w14:paraId="3FEA28CE" w14:textId="77777777" w:rsidR="006B7505" w:rsidRPr="006B7505" w:rsidRDefault="006B7505" w:rsidP="006B7505">
            <w:r w:rsidRPr="006B7505">
              <w:t>Add a short module docstring at the top of the file.</w:t>
            </w:r>
          </w:p>
        </w:tc>
      </w:tr>
      <w:tr w:rsidR="006B7505" w:rsidRPr="006B7505" w14:paraId="326098EF" w14:textId="77777777" w:rsidTr="006B75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91650" w14:textId="77777777" w:rsidR="006B7505" w:rsidRPr="006B7505" w:rsidRDefault="006B7505" w:rsidP="006B7505">
            <w:r w:rsidRPr="006B7505">
              <w:t>Missing function docstrings</w:t>
            </w:r>
          </w:p>
        </w:tc>
        <w:tc>
          <w:tcPr>
            <w:tcW w:w="0" w:type="auto"/>
            <w:vAlign w:val="center"/>
            <w:hideMark/>
          </w:tcPr>
          <w:p w14:paraId="00C9F1D4" w14:textId="77777777" w:rsidR="006B7505" w:rsidRPr="006B7505" w:rsidRDefault="006B7505" w:rsidP="006B7505">
            <w:r w:rsidRPr="006B7505">
              <w:t>Code quality</w:t>
            </w:r>
          </w:p>
        </w:tc>
        <w:tc>
          <w:tcPr>
            <w:tcW w:w="0" w:type="auto"/>
            <w:vAlign w:val="center"/>
            <w:hideMark/>
          </w:tcPr>
          <w:p w14:paraId="5E4F01AB" w14:textId="77777777" w:rsidR="006B7505" w:rsidRPr="006B7505" w:rsidRDefault="006B7505" w:rsidP="006B7505">
            <w:r w:rsidRPr="006B7505">
              <w:t>13, 21, 28, 38, 44, 48, 52, 67</w:t>
            </w:r>
          </w:p>
        </w:tc>
        <w:tc>
          <w:tcPr>
            <w:tcW w:w="0" w:type="auto"/>
            <w:vAlign w:val="center"/>
            <w:hideMark/>
          </w:tcPr>
          <w:p w14:paraId="17FFEB0B" w14:textId="77777777" w:rsidR="006B7505" w:rsidRPr="006B7505" w:rsidRDefault="006B7505" w:rsidP="006B7505">
            <w:r w:rsidRPr="006B7505">
              <w:t>Several functions lack descriptions.</w:t>
            </w:r>
          </w:p>
        </w:tc>
        <w:tc>
          <w:tcPr>
            <w:tcW w:w="0" w:type="auto"/>
            <w:vAlign w:val="center"/>
            <w:hideMark/>
          </w:tcPr>
          <w:p w14:paraId="4FE8D5D8" w14:textId="77777777" w:rsidR="006B7505" w:rsidRPr="006B7505" w:rsidRDefault="006B7505" w:rsidP="006B7505">
            <w:r w:rsidRPr="006B7505">
              <w:t>Add a short docstring to each function.</w:t>
            </w:r>
          </w:p>
        </w:tc>
      </w:tr>
      <w:tr w:rsidR="006B7505" w:rsidRPr="006B7505" w14:paraId="34BBDA14" w14:textId="77777777" w:rsidTr="006B75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7DE05" w14:textId="77777777" w:rsidR="006B7505" w:rsidRPr="006B7505" w:rsidRDefault="006B7505" w:rsidP="006B7505">
            <w:r w:rsidRPr="006B7505">
              <w:t>Non-standard function name</w:t>
            </w:r>
          </w:p>
        </w:tc>
        <w:tc>
          <w:tcPr>
            <w:tcW w:w="0" w:type="auto"/>
            <w:vAlign w:val="center"/>
            <w:hideMark/>
          </w:tcPr>
          <w:p w14:paraId="7A6D2D72" w14:textId="77777777" w:rsidR="006B7505" w:rsidRPr="006B7505" w:rsidRDefault="006B7505" w:rsidP="006B7505">
            <w:r w:rsidRPr="006B7505">
              <w:t>Code quality</w:t>
            </w:r>
          </w:p>
        </w:tc>
        <w:tc>
          <w:tcPr>
            <w:tcW w:w="0" w:type="auto"/>
            <w:vAlign w:val="center"/>
            <w:hideMark/>
          </w:tcPr>
          <w:p w14:paraId="49756121" w14:textId="77777777" w:rsidR="006B7505" w:rsidRPr="006B7505" w:rsidRDefault="006B7505" w:rsidP="006B7505">
            <w:r w:rsidRPr="006B7505">
              <w:t>13</w:t>
            </w:r>
          </w:p>
        </w:tc>
        <w:tc>
          <w:tcPr>
            <w:tcW w:w="0" w:type="auto"/>
            <w:vAlign w:val="center"/>
            <w:hideMark/>
          </w:tcPr>
          <w:p w14:paraId="371C0C6D" w14:textId="77777777" w:rsidR="006B7505" w:rsidRPr="006B7505" w:rsidRDefault="006B7505" w:rsidP="006B7505">
            <w:r w:rsidRPr="006B7505">
              <w:t>admitPatient does not follow snake_case naming.</w:t>
            </w:r>
          </w:p>
        </w:tc>
        <w:tc>
          <w:tcPr>
            <w:tcW w:w="0" w:type="auto"/>
            <w:vAlign w:val="center"/>
            <w:hideMark/>
          </w:tcPr>
          <w:p w14:paraId="4A15787B" w14:textId="77777777" w:rsidR="006B7505" w:rsidRPr="006B7505" w:rsidRDefault="006B7505" w:rsidP="006B7505">
            <w:r w:rsidRPr="006B7505">
              <w:t>Rename it to admit_patient and update all calls.</w:t>
            </w:r>
          </w:p>
        </w:tc>
      </w:tr>
      <w:tr w:rsidR="006B7505" w:rsidRPr="006B7505" w14:paraId="0D3E480D" w14:textId="77777777" w:rsidTr="006B75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A117A" w14:textId="77777777" w:rsidR="006B7505" w:rsidRPr="006B7505" w:rsidRDefault="006B7505" w:rsidP="006B7505">
            <w:r w:rsidRPr="006B7505">
              <w:t>Unused import</w:t>
            </w:r>
          </w:p>
        </w:tc>
        <w:tc>
          <w:tcPr>
            <w:tcW w:w="0" w:type="auto"/>
            <w:vAlign w:val="center"/>
            <w:hideMark/>
          </w:tcPr>
          <w:p w14:paraId="086D317E" w14:textId="77777777" w:rsidR="006B7505" w:rsidRPr="006B7505" w:rsidRDefault="006B7505" w:rsidP="006B7505">
            <w:r w:rsidRPr="006B7505">
              <w:t>Code quality</w:t>
            </w:r>
          </w:p>
        </w:tc>
        <w:tc>
          <w:tcPr>
            <w:tcW w:w="0" w:type="auto"/>
            <w:vAlign w:val="center"/>
            <w:hideMark/>
          </w:tcPr>
          <w:p w14:paraId="60105CC7" w14:textId="77777777" w:rsidR="006B7505" w:rsidRPr="006B7505" w:rsidRDefault="006B7505" w:rsidP="006B7505">
            <w:r w:rsidRPr="006B7505">
              <w:t>4</w:t>
            </w:r>
          </w:p>
        </w:tc>
        <w:tc>
          <w:tcPr>
            <w:tcW w:w="0" w:type="auto"/>
            <w:vAlign w:val="center"/>
            <w:hideMark/>
          </w:tcPr>
          <w:p w14:paraId="6EC42C5C" w14:textId="77777777" w:rsidR="006B7505" w:rsidRPr="006B7505" w:rsidRDefault="006B7505" w:rsidP="006B7505">
            <w:r w:rsidRPr="006B7505">
              <w:t>math was reported as unused in the original code.</w:t>
            </w:r>
          </w:p>
        </w:tc>
        <w:tc>
          <w:tcPr>
            <w:tcW w:w="0" w:type="auto"/>
            <w:vAlign w:val="center"/>
            <w:hideMark/>
          </w:tcPr>
          <w:p w14:paraId="76E6BF1A" w14:textId="77777777" w:rsidR="006B7505" w:rsidRPr="006B7505" w:rsidRDefault="006B7505" w:rsidP="006B7505">
            <w:r w:rsidRPr="006B7505">
              <w:t>Remove it if unused, or retain it if the corrected cost validation uses math.isfinite().</w:t>
            </w:r>
          </w:p>
        </w:tc>
      </w:tr>
      <w:tr w:rsidR="006B7505" w:rsidRPr="006B7505" w14:paraId="07ED4222" w14:textId="77777777" w:rsidTr="006B75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EDB16" w14:textId="77777777" w:rsidR="006B7505" w:rsidRPr="006B7505" w:rsidRDefault="006B7505" w:rsidP="006B7505">
            <w:r w:rsidRPr="006B7505">
              <w:t>Unused variable bed_charge</w:t>
            </w:r>
          </w:p>
        </w:tc>
        <w:tc>
          <w:tcPr>
            <w:tcW w:w="0" w:type="auto"/>
            <w:vAlign w:val="center"/>
            <w:hideMark/>
          </w:tcPr>
          <w:p w14:paraId="3707B5F5" w14:textId="77777777" w:rsidR="006B7505" w:rsidRPr="006B7505" w:rsidRDefault="006B7505" w:rsidP="006B7505">
            <w:r w:rsidRPr="006B7505">
              <w:t>Code quality</w:t>
            </w:r>
          </w:p>
        </w:tc>
        <w:tc>
          <w:tcPr>
            <w:tcW w:w="0" w:type="auto"/>
            <w:vAlign w:val="center"/>
            <w:hideMark/>
          </w:tcPr>
          <w:p w14:paraId="3DDC3F1C" w14:textId="77777777" w:rsidR="006B7505" w:rsidRPr="006B7505" w:rsidRDefault="006B7505" w:rsidP="006B7505">
            <w:r w:rsidRPr="006B7505">
              <w:t>29</w:t>
            </w:r>
          </w:p>
        </w:tc>
        <w:tc>
          <w:tcPr>
            <w:tcW w:w="0" w:type="auto"/>
            <w:vAlign w:val="center"/>
            <w:hideMark/>
          </w:tcPr>
          <w:p w14:paraId="456DFD79" w14:textId="77777777" w:rsidR="006B7505" w:rsidRPr="006B7505" w:rsidRDefault="006B7505" w:rsidP="006B7505">
            <w:r w:rsidRPr="006B7505">
              <w:t>A variable is assigned but never used.</w:t>
            </w:r>
          </w:p>
        </w:tc>
        <w:tc>
          <w:tcPr>
            <w:tcW w:w="0" w:type="auto"/>
            <w:vAlign w:val="center"/>
            <w:hideMark/>
          </w:tcPr>
          <w:p w14:paraId="27A1DECE" w14:textId="77777777" w:rsidR="006B7505" w:rsidRPr="006B7505" w:rsidRDefault="006B7505" w:rsidP="006B7505">
            <w:r w:rsidRPr="006B7505">
              <w:t>Remove the unnecessary assignment.</w:t>
            </w:r>
          </w:p>
        </w:tc>
      </w:tr>
      <w:tr w:rsidR="006B7505" w:rsidRPr="006B7505" w14:paraId="2CECDC4B" w14:textId="77777777" w:rsidTr="006B75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EB5CB" w14:textId="77777777" w:rsidR="006B7505" w:rsidRPr="006B7505" w:rsidRDefault="006B7505" w:rsidP="006B7505">
            <w:r w:rsidRPr="006B7505">
              <w:lastRenderedPageBreak/>
              <w:t>Incorrect comparison with None</w:t>
            </w:r>
          </w:p>
        </w:tc>
        <w:tc>
          <w:tcPr>
            <w:tcW w:w="0" w:type="auto"/>
            <w:vAlign w:val="center"/>
            <w:hideMark/>
          </w:tcPr>
          <w:p w14:paraId="3361035D" w14:textId="77777777" w:rsidR="006B7505" w:rsidRPr="006B7505" w:rsidRDefault="006B7505" w:rsidP="006B7505">
            <w:r w:rsidRPr="006B7505">
              <w:t>Code quality</w:t>
            </w:r>
          </w:p>
        </w:tc>
        <w:tc>
          <w:tcPr>
            <w:tcW w:w="0" w:type="auto"/>
            <w:vAlign w:val="center"/>
            <w:hideMark/>
          </w:tcPr>
          <w:p w14:paraId="2BCADFBA" w14:textId="77777777" w:rsidR="006B7505" w:rsidRPr="006B7505" w:rsidRDefault="006B7505" w:rsidP="006B7505">
            <w:r w:rsidRPr="006B7505">
              <w:t>30</w:t>
            </w:r>
          </w:p>
        </w:tc>
        <w:tc>
          <w:tcPr>
            <w:tcW w:w="0" w:type="auto"/>
            <w:vAlign w:val="center"/>
            <w:hideMark/>
          </w:tcPr>
          <w:p w14:paraId="20F5AD5A" w14:textId="77777777" w:rsidR="006B7505" w:rsidRPr="006B7505" w:rsidRDefault="006B7505" w:rsidP="006B7505">
            <w:r w:rsidRPr="006B7505">
              <w:t>The code uses == None.</w:t>
            </w:r>
          </w:p>
        </w:tc>
        <w:tc>
          <w:tcPr>
            <w:tcW w:w="0" w:type="auto"/>
            <w:vAlign w:val="center"/>
            <w:hideMark/>
          </w:tcPr>
          <w:p w14:paraId="0C0813D0" w14:textId="77777777" w:rsidR="006B7505" w:rsidRPr="006B7505" w:rsidRDefault="006B7505" w:rsidP="006B7505">
            <w:r w:rsidRPr="006B7505">
              <w:t>Use is None or is not None.</w:t>
            </w:r>
          </w:p>
        </w:tc>
      </w:tr>
      <w:tr w:rsidR="006B7505" w:rsidRPr="006B7505" w14:paraId="161F6D2C" w14:textId="77777777" w:rsidTr="006B75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BF8E6" w14:textId="77777777" w:rsidR="006B7505" w:rsidRPr="006B7505" w:rsidRDefault="006B7505" w:rsidP="006B7505">
            <w:r w:rsidRPr="006B7505">
              <w:t>Unnecessary if/else</w:t>
            </w:r>
          </w:p>
        </w:tc>
        <w:tc>
          <w:tcPr>
            <w:tcW w:w="0" w:type="auto"/>
            <w:vAlign w:val="center"/>
            <w:hideMark/>
          </w:tcPr>
          <w:p w14:paraId="4D184640" w14:textId="77777777" w:rsidR="006B7505" w:rsidRPr="006B7505" w:rsidRDefault="006B7505" w:rsidP="006B7505">
            <w:r w:rsidRPr="006B7505">
              <w:t>Code quality</w:t>
            </w:r>
          </w:p>
        </w:tc>
        <w:tc>
          <w:tcPr>
            <w:tcW w:w="0" w:type="auto"/>
            <w:vAlign w:val="center"/>
            <w:hideMark/>
          </w:tcPr>
          <w:p w14:paraId="374BF605" w14:textId="77777777" w:rsidR="006B7505" w:rsidRPr="006B7505" w:rsidRDefault="006B7505" w:rsidP="006B7505">
            <w:r w:rsidRPr="006B7505">
              <w:t>32</w:t>
            </w:r>
          </w:p>
        </w:tc>
        <w:tc>
          <w:tcPr>
            <w:tcW w:w="0" w:type="auto"/>
            <w:vAlign w:val="center"/>
            <w:hideMark/>
          </w:tcPr>
          <w:p w14:paraId="7829DF73" w14:textId="77777777" w:rsidR="006B7505" w:rsidRPr="006B7505" w:rsidRDefault="006B7505" w:rsidP="006B7505">
            <w:r w:rsidRPr="006B7505">
              <w:t>The function's return logic can be simplified.</w:t>
            </w:r>
          </w:p>
        </w:tc>
        <w:tc>
          <w:tcPr>
            <w:tcW w:w="0" w:type="auto"/>
            <w:vAlign w:val="center"/>
            <w:hideMark/>
          </w:tcPr>
          <w:p w14:paraId="796E4379" w14:textId="77777777" w:rsidR="006B7505" w:rsidRPr="006B7505" w:rsidRDefault="006B7505" w:rsidP="006B7505">
            <w:r w:rsidRPr="006B7505">
              <w:t>Return the Boolean condition directly where appropriate.</w:t>
            </w:r>
          </w:p>
        </w:tc>
      </w:tr>
      <w:tr w:rsidR="006B7505" w:rsidRPr="006B7505" w14:paraId="61126E72" w14:textId="77777777" w:rsidTr="006B75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C0055" w14:textId="77777777" w:rsidR="006B7505" w:rsidRPr="006B7505" w:rsidRDefault="006B7505" w:rsidP="006B7505">
            <w:r w:rsidRPr="006B7505">
              <w:t>Broad exception handling</w:t>
            </w:r>
          </w:p>
        </w:tc>
        <w:tc>
          <w:tcPr>
            <w:tcW w:w="0" w:type="auto"/>
            <w:vAlign w:val="center"/>
            <w:hideMark/>
          </w:tcPr>
          <w:p w14:paraId="3795A46E" w14:textId="77777777" w:rsidR="006B7505" w:rsidRPr="006B7505" w:rsidRDefault="006B7505" w:rsidP="006B7505">
            <w:r w:rsidRPr="006B7505">
              <w:t>Security / Code quality</w:t>
            </w:r>
          </w:p>
        </w:tc>
        <w:tc>
          <w:tcPr>
            <w:tcW w:w="0" w:type="auto"/>
            <w:vAlign w:val="center"/>
            <w:hideMark/>
          </w:tcPr>
          <w:p w14:paraId="02D1EADA" w14:textId="77777777" w:rsidR="006B7505" w:rsidRPr="006B7505" w:rsidRDefault="006B7505" w:rsidP="006B7505">
            <w:r w:rsidRPr="006B7505">
              <w:t>21–25</w:t>
            </w:r>
          </w:p>
        </w:tc>
        <w:tc>
          <w:tcPr>
            <w:tcW w:w="0" w:type="auto"/>
            <w:vAlign w:val="center"/>
            <w:hideMark/>
          </w:tcPr>
          <w:p w14:paraId="4A2B6D55" w14:textId="77777777" w:rsidR="006B7505" w:rsidRPr="006B7505" w:rsidRDefault="006B7505" w:rsidP="006B7505">
            <w:r w:rsidRPr="006B7505">
              <w:t>A bare except catches errors without distinguishing their causes, and pass hides them.</w:t>
            </w:r>
          </w:p>
        </w:tc>
        <w:tc>
          <w:tcPr>
            <w:tcW w:w="0" w:type="auto"/>
            <w:vAlign w:val="center"/>
            <w:hideMark/>
          </w:tcPr>
          <w:p w14:paraId="7F0E424D" w14:textId="77777777" w:rsidR="006B7505" w:rsidRPr="006B7505" w:rsidRDefault="006B7505" w:rsidP="006B7505">
            <w:r w:rsidRPr="006B7505">
              <w:t>Handle missing records explicitly or catch only the expected exception.</w:t>
            </w:r>
          </w:p>
        </w:tc>
      </w:tr>
      <w:tr w:rsidR="006B7505" w:rsidRPr="006B7505" w14:paraId="1451D680" w14:textId="77777777" w:rsidTr="006B75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3E99A" w14:textId="77777777" w:rsidR="006B7505" w:rsidRPr="006B7505" w:rsidRDefault="006B7505" w:rsidP="006B7505">
            <w:r w:rsidRPr="006B7505">
              <w:t>Unsafe eval()</w:t>
            </w:r>
          </w:p>
        </w:tc>
        <w:tc>
          <w:tcPr>
            <w:tcW w:w="0" w:type="auto"/>
            <w:vAlign w:val="center"/>
            <w:hideMark/>
          </w:tcPr>
          <w:p w14:paraId="4BC578C9" w14:textId="77777777" w:rsidR="006B7505" w:rsidRPr="006B7505" w:rsidRDefault="006B7505" w:rsidP="006B7505">
            <w:r w:rsidRPr="006B7505">
              <w:t>Security</w:t>
            </w:r>
          </w:p>
        </w:tc>
        <w:tc>
          <w:tcPr>
            <w:tcW w:w="0" w:type="auto"/>
            <w:vAlign w:val="center"/>
            <w:hideMark/>
          </w:tcPr>
          <w:p w14:paraId="71B78791" w14:textId="77777777" w:rsidR="006B7505" w:rsidRPr="006B7505" w:rsidRDefault="006B7505" w:rsidP="006B7505">
            <w:r w:rsidRPr="006B7505">
              <w:t>38–40</w:t>
            </w:r>
          </w:p>
        </w:tc>
        <w:tc>
          <w:tcPr>
            <w:tcW w:w="0" w:type="auto"/>
            <w:vAlign w:val="center"/>
            <w:hideMark/>
          </w:tcPr>
          <w:p w14:paraId="28D8A9A2" w14:textId="77777777" w:rsidR="006B7505" w:rsidRPr="006B7505" w:rsidRDefault="006B7505" w:rsidP="006B7505">
            <w:r w:rsidRPr="006B7505">
              <w:t>Evaluating a supplied expression can execute unintended code.</w:t>
            </w:r>
          </w:p>
        </w:tc>
        <w:tc>
          <w:tcPr>
            <w:tcW w:w="0" w:type="auto"/>
            <w:vAlign w:val="center"/>
            <w:hideMark/>
          </w:tcPr>
          <w:p w14:paraId="1AF06B52" w14:textId="77777777" w:rsidR="006B7505" w:rsidRPr="006B7505" w:rsidRDefault="006B7505" w:rsidP="006B7505">
            <w:r w:rsidRPr="006B7505">
              <w:t>Replace eval() with a numeric multiplier and validate its value.</w:t>
            </w:r>
          </w:p>
        </w:tc>
      </w:tr>
      <w:tr w:rsidR="006B7505" w:rsidRPr="006B7505" w14:paraId="44E4BEBC" w14:textId="77777777" w:rsidTr="006B75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E9856" w14:textId="77777777" w:rsidR="006B7505" w:rsidRPr="006B7505" w:rsidRDefault="006B7505" w:rsidP="006B7505">
            <w:r w:rsidRPr="006B7505">
              <w:t>Unused variable base_bill</w:t>
            </w:r>
          </w:p>
        </w:tc>
        <w:tc>
          <w:tcPr>
            <w:tcW w:w="0" w:type="auto"/>
            <w:vAlign w:val="center"/>
            <w:hideMark/>
          </w:tcPr>
          <w:p w14:paraId="3946D8AF" w14:textId="77777777" w:rsidR="006B7505" w:rsidRPr="006B7505" w:rsidRDefault="006B7505" w:rsidP="006B7505">
            <w:r w:rsidRPr="006B7505">
              <w:t>Code quality</w:t>
            </w:r>
          </w:p>
        </w:tc>
        <w:tc>
          <w:tcPr>
            <w:tcW w:w="0" w:type="auto"/>
            <w:vAlign w:val="center"/>
            <w:hideMark/>
          </w:tcPr>
          <w:p w14:paraId="6DF38950" w14:textId="77777777" w:rsidR="006B7505" w:rsidRPr="006B7505" w:rsidRDefault="006B7505" w:rsidP="006B7505">
            <w:r w:rsidRPr="006B7505">
              <w:t>39</w:t>
            </w:r>
          </w:p>
        </w:tc>
        <w:tc>
          <w:tcPr>
            <w:tcW w:w="0" w:type="auto"/>
            <w:vAlign w:val="center"/>
            <w:hideMark/>
          </w:tcPr>
          <w:p w14:paraId="32E7B6CD" w14:textId="77777777" w:rsidR="006B7505" w:rsidRPr="006B7505" w:rsidRDefault="006B7505" w:rsidP="006B7505">
            <w:r w:rsidRPr="006B7505">
              <w:t>The variable is assigned but unused.</w:t>
            </w:r>
          </w:p>
        </w:tc>
        <w:tc>
          <w:tcPr>
            <w:tcW w:w="0" w:type="auto"/>
            <w:vAlign w:val="center"/>
            <w:hideMark/>
          </w:tcPr>
          <w:p w14:paraId="7E5CB04F" w14:textId="77777777" w:rsidR="006B7505" w:rsidRPr="006B7505" w:rsidRDefault="006B7505" w:rsidP="006B7505">
            <w:r w:rsidRPr="006B7505">
              <w:t>Remove the unused assignment when replacing the eval() calculation.</w:t>
            </w:r>
          </w:p>
        </w:tc>
      </w:tr>
      <w:tr w:rsidR="006B7505" w:rsidRPr="006B7505" w14:paraId="5ABFD9C8" w14:textId="77777777" w:rsidTr="006B75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60BD7" w14:textId="77777777" w:rsidR="006B7505" w:rsidRPr="006B7505" w:rsidRDefault="006B7505" w:rsidP="006B7505">
            <w:r w:rsidRPr="006B7505">
              <w:t>Weak MD5 hash</w:t>
            </w:r>
          </w:p>
        </w:tc>
        <w:tc>
          <w:tcPr>
            <w:tcW w:w="0" w:type="auto"/>
            <w:vAlign w:val="center"/>
            <w:hideMark/>
          </w:tcPr>
          <w:p w14:paraId="49B0ECE7" w14:textId="77777777" w:rsidR="006B7505" w:rsidRPr="006B7505" w:rsidRDefault="006B7505" w:rsidP="006B7505">
            <w:r w:rsidRPr="006B7505">
              <w:t>Security</w:t>
            </w:r>
          </w:p>
        </w:tc>
        <w:tc>
          <w:tcPr>
            <w:tcW w:w="0" w:type="auto"/>
            <w:vAlign w:val="center"/>
            <w:hideMark/>
          </w:tcPr>
          <w:p w14:paraId="237D43CB" w14:textId="77777777" w:rsidR="006B7505" w:rsidRPr="006B7505" w:rsidRDefault="006B7505" w:rsidP="006B7505">
            <w:r w:rsidRPr="006B7505">
              <w:t>44–45</w:t>
            </w:r>
          </w:p>
        </w:tc>
        <w:tc>
          <w:tcPr>
            <w:tcW w:w="0" w:type="auto"/>
            <w:vAlign w:val="center"/>
            <w:hideMark/>
          </w:tcPr>
          <w:p w14:paraId="179E8F7A" w14:textId="77777777" w:rsidR="006B7505" w:rsidRPr="006B7505" w:rsidRDefault="006B7505" w:rsidP="006B7505">
            <w:r w:rsidRPr="006B7505">
              <w:t>MD5 is not suitable for security-sensitive hashing.</w:t>
            </w:r>
          </w:p>
        </w:tc>
        <w:tc>
          <w:tcPr>
            <w:tcW w:w="0" w:type="auto"/>
            <w:vAlign w:val="center"/>
            <w:hideMark/>
          </w:tcPr>
          <w:p w14:paraId="38F2EECC" w14:textId="77777777" w:rsidR="006B7505" w:rsidRPr="006B7505" w:rsidRDefault="006B7505" w:rsidP="006B7505">
            <w:r w:rsidRPr="006B7505">
              <w:t>Use SHA-256 where a general-purpose hash is required.</w:t>
            </w:r>
          </w:p>
        </w:tc>
      </w:tr>
      <w:tr w:rsidR="006B7505" w:rsidRPr="006B7505" w14:paraId="0F8EB825" w14:textId="77777777" w:rsidTr="006B75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2A70D" w14:textId="77777777" w:rsidR="006B7505" w:rsidRPr="006B7505" w:rsidRDefault="006B7505" w:rsidP="006B7505">
            <w:r w:rsidRPr="006B7505">
              <w:t>Insecure random token generation</w:t>
            </w:r>
          </w:p>
        </w:tc>
        <w:tc>
          <w:tcPr>
            <w:tcW w:w="0" w:type="auto"/>
            <w:vAlign w:val="center"/>
            <w:hideMark/>
          </w:tcPr>
          <w:p w14:paraId="1F9F4596" w14:textId="77777777" w:rsidR="006B7505" w:rsidRPr="006B7505" w:rsidRDefault="006B7505" w:rsidP="006B7505">
            <w:r w:rsidRPr="006B7505">
              <w:t>Security</w:t>
            </w:r>
          </w:p>
        </w:tc>
        <w:tc>
          <w:tcPr>
            <w:tcW w:w="0" w:type="auto"/>
            <w:vAlign w:val="center"/>
            <w:hideMark/>
          </w:tcPr>
          <w:p w14:paraId="3C3D573F" w14:textId="77777777" w:rsidR="006B7505" w:rsidRPr="006B7505" w:rsidRDefault="006B7505" w:rsidP="006B7505">
            <w:r w:rsidRPr="006B7505">
              <w:t>48–49</w:t>
            </w:r>
          </w:p>
        </w:tc>
        <w:tc>
          <w:tcPr>
            <w:tcW w:w="0" w:type="auto"/>
            <w:vAlign w:val="center"/>
            <w:hideMark/>
          </w:tcPr>
          <w:p w14:paraId="1848D7DE" w14:textId="77777777" w:rsidR="006B7505" w:rsidRPr="006B7505" w:rsidRDefault="006B7505" w:rsidP="006B7505">
            <w:r w:rsidRPr="006B7505">
              <w:t>random.randint() is not designed for security-sensitive tokens.</w:t>
            </w:r>
          </w:p>
        </w:tc>
        <w:tc>
          <w:tcPr>
            <w:tcW w:w="0" w:type="auto"/>
            <w:vAlign w:val="center"/>
            <w:hideMark/>
          </w:tcPr>
          <w:p w14:paraId="3D8E1A2B" w14:textId="77777777" w:rsidR="006B7505" w:rsidRPr="006B7505" w:rsidRDefault="006B7505" w:rsidP="006B7505">
            <w:r w:rsidRPr="006B7505">
              <w:t>Use secrets.randbelow() to generate the token.</w:t>
            </w:r>
          </w:p>
        </w:tc>
      </w:tr>
      <w:tr w:rsidR="006B7505" w:rsidRPr="006B7505" w14:paraId="084E1661" w14:textId="77777777" w:rsidTr="006B75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B12B8" w14:textId="77777777" w:rsidR="006B7505" w:rsidRPr="006B7505" w:rsidRDefault="006B7505" w:rsidP="006B7505">
            <w:r w:rsidRPr="006B7505">
              <w:t>File opened without encoding</w:t>
            </w:r>
          </w:p>
        </w:tc>
        <w:tc>
          <w:tcPr>
            <w:tcW w:w="0" w:type="auto"/>
            <w:vAlign w:val="center"/>
            <w:hideMark/>
          </w:tcPr>
          <w:p w14:paraId="024A0E4A" w14:textId="77777777" w:rsidR="006B7505" w:rsidRPr="006B7505" w:rsidRDefault="006B7505" w:rsidP="006B7505">
            <w:r w:rsidRPr="006B7505">
              <w:t>Code quality</w:t>
            </w:r>
          </w:p>
        </w:tc>
        <w:tc>
          <w:tcPr>
            <w:tcW w:w="0" w:type="auto"/>
            <w:vAlign w:val="center"/>
            <w:hideMark/>
          </w:tcPr>
          <w:p w14:paraId="6E12E0A8" w14:textId="77777777" w:rsidR="006B7505" w:rsidRPr="006B7505" w:rsidRDefault="006B7505" w:rsidP="006B7505">
            <w:r w:rsidRPr="006B7505">
              <w:t>53</w:t>
            </w:r>
          </w:p>
        </w:tc>
        <w:tc>
          <w:tcPr>
            <w:tcW w:w="0" w:type="auto"/>
            <w:vAlign w:val="center"/>
            <w:hideMark/>
          </w:tcPr>
          <w:p w14:paraId="65417A94" w14:textId="77777777" w:rsidR="006B7505" w:rsidRPr="006B7505" w:rsidRDefault="006B7505" w:rsidP="006B7505">
            <w:r w:rsidRPr="006B7505">
              <w:t>The file encoding is not explicitly specified.</w:t>
            </w:r>
          </w:p>
        </w:tc>
        <w:tc>
          <w:tcPr>
            <w:tcW w:w="0" w:type="auto"/>
            <w:vAlign w:val="center"/>
            <w:hideMark/>
          </w:tcPr>
          <w:p w14:paraId="1C085FC0" w14:textId="77777777" w:rsidR="006B7505" w:rsidRPr="006B7505" w:rsidRDefault="006B7505" w:rsidP="006B7505">
            <w:r w:rsidRPr="006B7505">
              <w:t>Use encoding="utf-8" when opening the file.</w:t>
            </w:r>
          </w:p>
        </w:tc>
      </w:tr>
      <w:tr w:rsidR="006B7505" w:rsidRPr="006B7505" w14:paraId="65CBBFD0" w14:textId="77777777" w:rsidTr="006B75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D419C" w14:textId="77777777" w:rsidR="006B7505" w:rsidRPr="006B7505" w:rsidRDefault="006B7505" w:rsidP="006B7505">
            <w:r w:rsidRPr="006B7505">
              <w:t>File resource handling</w:t>
            </w:r>
          </w:p>
        </w:tc>
        <w:tc>
          <w:tcPr>
            <w:tcW w:w="0" w:type="auto"/>
            <w:vAlign w:val="center"/>
            <w:hideMark/>
          </w:tcPr>
          <w:p w14:paraId="158AC442" w14:textId="77777777" w:rsidR="006B7505" w:rsidRPr="006B7505" w:rsidRDefault="006B7505" w:rsidP="006B7505">
            <w:r w:rsidRPr="006B7505">
              <w:t>Code quality</w:t>
            </w:r>
          </w:p>
        </w:tc>
        <w:tc>
          <w:tcPr>
            <w:tcW w:w="0" w:type="auto"/>
            <w:vAlign w:val="center"/>
            <w:hideMark/>
          </w:tcPr>
          <w:p w14:paraId="0797CF81" w14:textId="77777777" w:rsidR="006B7505" w:rsidRPr="006B7505" w:rsidRDefault="006B7505" w:rsidP="006B7505">
            <w:r w:rsidRPr="006B7505">
              <w:t>53–55</w:t>
            </w:r>
          </w:p>
        </w:tc>
        <w:tc>
          <w:tcPr>
            <w:tcW w:w="0" w:type="auto"/>
            <w:vAlign w:val="center"/>
            <w:hideMark/>
          </w:tcPr>
          <w:p w14:paraId="66002BD4" w14:textId="77777777" w:rsidR="006B7505" w:rsidRPr="006B7505" w:rsidRDefault="006B7505" w:rsidP="006B7505">
            <w:r w:rsidRPr="006B7505">
              <w:t>The file is opened and closed manually.</w:t>
            </w:r>
          </w:p>
        </w:tc>
        <w:tc>
          <w:tcPr>
            <w:tcW w:w="0" w:type="auto"/>
            <w:vAlign w:val="center"/>
            <w:hideMark/>
          </w:tcPr>
          <w:p w14:paraId="2F9E450D" w14:textId="77777777" w:rsidR="006B7505" w:rsidRPr="006B7505" w:rsidRDefault="006B7505" w:rsidP="006B7505">
            <w:r w:rsidRPr="006B7505">
              <w:t>Use a with open(...) statement so the file closes automatically.</w:t>
            </w:r>
          </w:p>
        </w:tc>
      </w:tr>
      <w:tr w:rsidR="006B7505" w:rsidRPr="006B7505" w14:paraId="3D62AE10" w14:textId="77777777" w:rsidTr="006B75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A8253" w14:textId="77777777" w:rsidR="006B7505" w:rsidRPr="006B7505" w:rsidRDefault="006B7505" w:rsidP="006B7505">
            <w:r w:rsidRPr="006B7505">
              <w:lastRenderedPageBreak/>
              <w:t>Shell command using a filename</w:t>
            </w:r>
          </w:p>
        </w:tc>
        <w:tc>
          <w:tcPr>
            <w:tcW w:w="0" w:type="auto"/>
            <w:vAlign w:val="center"/>
            <w:hideMark/>
          </w:tcPr>
          <w:p w14:paraId="60B69C57" w14:textId="77777777" w:rsidR="006B7505" w:rsidRPr="006B7505" w:rsidRDefault="006B7505" w:rsidP="006B7505">
            <w:r w:rsidRPr="006B7505">
              <w:t>Security</w:t>
            </w:r>
          </w:p>
        </w:tc>
        <w:tc>
          <w:tcPr>
            <w:tcW w:w="0" w:type="auto"/>
            <w:vAlign w:val="center"/>
            <w:hideMark/>
          </w:tcPr>
          <w:p w14:paraId="5898AEEA" w14:textId="77777777" w:rsidR="006B7505" w:rsidRPr="006B7505" w:rsidRDefault="006B7505" w:rsidP="006B7505">
            <w:r w:rsidRPr="006B7505">
              <w:t>56</w:t>
            </w:r>
          </w:p>
        </w:tc>
        <w:tc>
          <w:tcPr>
            <w:tcW w:w="0" w:type="auto"/>
            <w:vAlign w:val="center"/>
            <w:hideMark/>
          </w:tcPr>
          <w:p w14:paraId="747B23C4" w14:textId="77777777" w:rsidR="006B7505" w:rsidRPr="006B7505" w:rsidRDefault="006B7505" w:rsidP="006B7505">
            <w:r w:rsidRPr="006B7505">
              <w:t>os.system() combines a shell command with a filename, creating a potential command-injection risk.</w:t>
            </w:r>
          </w:p>
        </w:tc>
        <w:tc>
          <w:tcPr>
            <w:tcW w:w="0" w:type="auto"/>
            <w:vAlign w:val="center"/>
            <w:hideMark/>
          </w:tcPr>
          <w:p w14:paraId="33181176" w14:textId="77777777" w:rsidR="006B7505" w:rsidRPr="006B7505" w:rsidRDefault="006B7505" w:rsidP="006B7505">
            <w:r w:rsidRPr="006B7505">
              <w:t>Remove the shell call and use a normal Python print() statement.</w:t>
            </w:r>
          </w:p>
        </w:tc>
      </w:tr>
      <w:tr w:rsidR="006B7505" w:rsidRPr="006B7505" w14:paraId="76DE472A" w14:textId="77777777" w:rsidTr="006B75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C7F9F" w14:textId="77777777" w:rsidR="006B7505" w:rsidRPr="006B7505" w:rsidRDefault="006B7505" w:rsidP="006B7505">
            <w:r w:rsidRPr="006B7505">
              <w:t>Redefined global name</w:t>
            </w:r>
          </w:p>
        </w:tc>
        <w:tc>
          <w:tcPr>
            <w:tcW w:w="0" w:type="auto"/>
            <w:vAlign w:val="center"/>
            <w:hideMark/>
          </w:tcPr>
          <w:p w14:paraId="1378A824" w14:textId="77777777" w:rsidR="006B7505" w:rsidRPr="006B7505" w:rsidRDefault="006B7505" w:rsidP="006B7505">
            <w:r w:rsidRPr="006B7505">
              <w:t>Code quality</w:t>
            </w:r>
          </w:p>
        </w:tc>
        <w:tc>
          <w:tcPr>
            <w:tcW w:w="0" w:type="auto"/>
            <w:vAlign w:val="center"/>
            <w:hideMark/>
          </w:tcPr>
          <w:p w14:paraId="16D73B75" w14:textId="77777777" w:rsidR="006B7505" w:rsidRPr="006B7505" w:rsidRDefault="006B7505" w:rsidP="006B7505">
            <w:r w:rsidRPr="006B7505">
              <w:t>59</w:t>
            </w:r>
          </w:p>
        </w:tc>
        <w:tc>
          <w:tcPr>
            <w:tcW w:w="0" w:type="auto"/>
            <w:vAlign w:val="center"/>
            <w:hideMark/>
          </w:tcPr>
          <w:p w14:paraId="5A10AAD4" w14:textId="77777777" w:rsidR="006B7505" w:rsidRPr="006B7505" w:rsidRDefault="006B7505" w:rsidP="006B7505">
            <w:r w:rsidRPr="006B7505">
              <w:t>The patient_records parameter shadows the global variable of the same name.</w:t>
            </w:r>
          </w:p>
        </w:tc>
        <w:tc>
          <w:tcPr>
            <w:tcW w:w="0" w:type="auto"/>
            <w:vAlign w:val="center"/>
            <w:hideMark/>
          </w:tcPr>
          <w:p w14:paraId="4C76711D" w14:textId="77777777" w:rsidR="006B7505" w:rsidRPr="006B7505" w:rsidRDefault="006B7505" w:rsidP="006B7505">
            <w:r w:rsidRPr="006B7505">
              <w:t>Rename the parameter or simplify the function while preserving its behaviour.</w:t>
            </w:r>
          </w:p>
        </w:tc>
      </w:tr>
      <w:tr w:rsidR="006B7505" w:rsidRPr="006B7505" w14:paraId="5594F76C" w14:textId="77777777" w:rsidTr="006B75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D0A19" w14:textId="77777777" w:rsidR="006B7505" w:rsidRPr="006B7505" w:rsidRDefault="006B7505" w:rsidP="006B7505">
            <w:r w:rsidRPr="006B7505">
              <w:t>Unused loop variable</w:t>
            </w:r>
          </w:p>
        </w:tc>
        <w:tc>
          <w:tcPr>
            <w:tcW w:w="0" w:type="auto"/>
            <w:vAlign w:val="center"/>
            <w:hideMark/>
          </w:tcPr>
          <w:p w14:paraId="34593407" w14:textId="77777777" w:rsidR="006B7505" w:rsidRPr="006B7505" w:rsidRDefault="006B7505" w:rsidP="006B7505">
            <w:r w:rsidRPr="006B7505">
              <w:t>Code quality</w:t>
            </w:r>
          </w:p>
        </w:tc>
        <w:tc>
          <w:tcPr>
            <w:tcW w:w="0" w:type="auto"/>
            <w:vAlign w:val="center"/>
            <w:hideMark/>
          </w:tcPr>
          <w:p w14:paraId="5D2DCD4E" w14:textId="77777777" w:rsidR="006B7505" w:rsidRPr="006B7505" w:rsidRDefault="006B7505" w:rsidP="006B7505">
            <w:r w:rsidRPr="006B7505">
              <w:t>61</w:t>
            </w:r>
          </w:p>
        </w:tc>
        <w:tc>
          <w:tcPr>
            <w:tcW w:w="0" w:type="auto"/>
            <w:vAlign w:val="center"/>
            <w:hideMark/>
          </w:tcPr>
          <w:p w14:paraId="4129FE3B" w14:textId="77777777" w:rsidR="006B7505" w:rsidRPr="006B7505" w:rsidRDefault="006B7505" w:rsidP="006B7505">
            <w:r w:rsidRPr="006B7505">
              <w:t>A loop variable is assigned but not used.</w:t>
            </w:r>
          </w:p>
        </w:tc>
        <w:tc>
          <w:tcPr>
            <w:tcW w:w="0" w:type="auto"/>
            <w:vAlign w:val="center"/>
            <w:hideMark/>
          </w:tcPr>
          <w:p w14:paraId="030AEF8F" w14:textId="77777777" w:rsidR="006B7505" w:rsidRPr="006B7505" w:rsidRDefault="006B7505" w:rsidP="006B7505">
            <w:r w:rsidRPr="006B7505">
              <w:t>Remove the unused variable or rewrite the loop appropriately.</w:t>
            </w:r>
          </w:p>
        </w:tc>
      </w:tr>
      <w:tr w:rsidR="006B7505" w:rsidRPr="006B7505" w14:paraId="14BE8318" w14:textId="77777777" w:rsidTr="006B75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4C619" w14:textId="77777777" w:rsidR="006B7505" w:rsidRPr="006B7505" w:rsidRDefault="006B7505" w:rsidP="006B7505">
            <w:r w:rsidRPr="006B7505">
              <w:t>Hardcoded access key</w:t>
            </w:r>
          </w:p>
        </w:tc>
        <w:tc>
          <w:tcPr>
            <w:tcW w:w="0" w:type="auto"/>
            <w:vAlign w:val="center"/>
            <w:hideMark/>
          </w:tcPr>
          <w:p w14:paraId="39909216" w14:textId="77777777" w:rsidR="006B7505" w:rsidRPr="006B7505" w:rsidRDefault="006B7505" w:rsidP="006B7505">
            <w:r w:rsidRPr="006B7505">
              <w:t>Security</w:t>
            </w:r>
          </w:p>
        </w:tc>
        <w:tc>
          <w:tcPr>
            <w:tcW w:w="0" w:type="auto"/>
            <w:vAlign w:val="center"/>
            <w:hideMark/>
          </w:tcPr>
          <w:p w14:paraId="7A412A22" w14:textId="77777777" w:rsidR="006B7505" w:rsidRPr="006B7505" w:rsidRDefault="006B7505" w:rsidP="006B7505">
            <w:r w:rsidRPr="006B7505">
              <w:t>Around 68</w:t>
            </w:r>
          </w:p>
        </w:tc>
        <w:tc>
          <w:tcPr>
            <w:tcW w:w="0" w:type="auto"/>
            <w:vAlign w:val="center"/>
            <w:hideMark/>
          </w:tcPr>
          <w:p w14:paraId="30FA59E1" w14:textId="77777777" w:rsidR="006B7505" w:rsidRPr="006B7505" w:rsidRDefault="006B7505" w:rsidP="006B7505">
            <w:r w:rsidRPr="006B7505">
              <w:t>A secret embedded in source code can be exposed to anyone who can read the file.</w:t>
            </w:r>
          </w:p>
        </w:tc>
        <w:tc>
          <w:tcPr>
            <w:tcW w:w="0" w:type="auto"/>
            <w:vAlign w:val="center"/>
            <w:hideMark/>
          </w:tcPr>
          <w:p w14:paraId="0F56EC93" w14:textId="77777777" w:rsidR="006B7505" w:rsidRPr="006B7505" w:rsidRDefault="006B7505" w:rsidP="006B7505">
            <w:r w:rsidRPr="006B7505">
              <w:t>Remove the hardcoded value, use an environment variable or secret manager, and validate access securely.</w:t>
            </w:r>
          </w:p>
        </w:tc>
      </w:tr>
      <w:tr w:rsidR="006B7505" w:rsidRPr="006B7505" w14:paraId="601ECD65" w14:textId="77777777" w:rsidTr="006B75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7F254" w14:textId="77777777" w:rsidR="006B7505" w:rsidRPr="006B7505" w:rsidRDefault="006B7505" w:rsidP="006B7505">
            <w:r w:rsidRPr="006B7505">
              <w:t>Long lines</w:t>
            </w:r>
          </w:p>
        </w:tc>
        <w:tc>
          <w:tcPr>
            <w:tcW w:w="0" w:type="auto"/>
            <w:vAlign w:val="center"/>
            <w:hideMark/>
          </w:tcPr>
          <w:p w14:paraId="0AD86CB7" w14:textId="77777777" w:rsidR="006B7505" w:rsidRPr="006B7505" w:rsidRDefault="006B7505" w:rsidP="006B7505">
            <w:r w:rsidRPr="006B7505">
              <w:t>Formatting</w:t>
            </w:r>
          </w:p>
        </w:tc>
        <w:tc>
          <w:tcPr>
            <w:tcW w:w="0" w:type="auto"/>
            <w:vAlign w:val="center"/>
            <w:hideMark/>
          </w:tcPr>
          <w:p w14:paraId="2BCF670C" w14:textId="77777777" w:rsidR="006B7505" w:rsidRPr="006B7505" w:rsidRDefault="006B7505" w:rsidP="006B7505">
            <w:r w:rsidRPr="006B7505">
              <w:t>7–9, 16, 72</w:t>
            </w:r>
          </w:p>
        </w:tc>
        <w:tc>
          <w:tcPr>
            <w:tcW w:w="0" w:type="auto"/>
            <w:vAlign w:val="center"/>
            <w:hideMark/>
          </w:tcPr>
          <w:p w14:paraId="4EB10489" w14:textId="77777777" w:rsidR="006B7505" w:rsidRPr="006B7505" w:rsidRDefault="006B7505" w:rsidP="006B7505">
            <w:r w:rsidRPr="006B7505">
              <w:t>Several lines exceed Flake8's 79-character limit.</w:t>
            </w:r>
          </w:p>
        </w:tc>
        <w:tc>
          <w:tcPr>
            <w:tcW w:w="0" w:type="auto"/>
            <w:vAlign w:val="center"/>
            <w:hideMark/>
          </w:tcPr>
          <w:p w14:paraId="7807D90D" w14:textId="77777777" w:rsidR="006B7505" w:rsidRPr="006B7505" w:rsidRDefault="006B7505" w:rsidP="006B7505">
            <w:r w:rsidRPr="006B7505">
              <w:t>Split long expressions and strings across multiple lines.</w:t>
            </w:r>
          </w:p>
        </w:tc>
      </w:tr>
      <w:tr w:rsidR="006B7505" w:rsidRPr="006B7505" w14:paraId="6450E9AA" w14:textId="77777777" w:rsidTr="006B75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A7755" w14:textId="77777777" w:rsidR="006B7505" w:rsidRPr="006B7505" w:rsidRDefault="006B7505" w:rsidP="006B7505">
            <w:r w:rsidRPr="006B7505">
              <w:t>Missing final newline</w:t>
            </w:r>
          </w:p>
        </w:tc>
        <w:tc>
          <w:tcPr>
            <w:tcW w:w="0" w:type="auto"/>
            <w:vAlign w:val="center"/>
            <w:hideMark/>
          </w:tcPr>
          <w:p w14:paraId="4480B0F9" w14:textId="77777777" w:rsidR="006B7505" w:rsidRPr="006B7505" w:rsidRDefault="006B7505" w:rsidP="006B7505">
            <w:r w:rsidRPr="006B7505">
              <w:t>Formatting</w:t>
            </w:r>
          </w:p>
        </w:tc>
        <w:tc>
          <w:tcPr>
            <w:tcW w:w="0" w:type="auto"/>
            <w:vAlign w:val="center"/>
            <w:hideMark/>
          </w:tcPr>
          <w:p w14:paraId="18122A09" w14:textId="77777777" w:rsidR="006B7505" w:rsidRPr="006B7505" w:rsidRDefault="006B7505" w:rsidP="006B7505">
            <w:r w:rsidRPr="006B7505">
              <w:t>80</w:t>
            </w:r>
          </w:p>
        </w:tc>
        <w:tc>
          <w:tcPr>
            <w:tcW w:w="0" w:type="auto"/>
            <w:vAlign w:val="center"/>
            <w:hideMark/>
          </w:tcPr>
          <w:p w14:paraId="0BE34C20" w14:textId="77777777" w:rsidR="006B7505" w:rsidRPr="006B7505" w:rsidRDefault="006B7505" w:rsidP="006B7505">
            <w:r w:rsidRPr="006B7505">
              <w:t>The file does not end with a newline.</w:t>
            </w:r>
          </w:p>
        </w:tc>
        <w:tc>
          <w:tcPr>
            <w:tcW w:w="0" w:type="auto"/>
            <w:vAlign w:val="center"/>
            <w:hideMark/>
          </w:tcPr>
          <w:p w14:paraId="29EC2B96" w14:textId="77777777" w:rsidR="006B7505" w:rsidRPr="006B7505" w:rsidRDefault="006B7505" w:rsidP="006B7505">
            <w:r w:rsidRPr="006B7505">
              <w:t>Add a newline at the end of the file.</w:t>
            </w:r>
          </w:p>
        </w:tc>
      </w:tr>
    </w:tbl>
    <w:p w14:paraId="319A9E68" w14:textId="77777777" w:rsidR="006B7505" w:rsidRDefault="006B7505" w:rsidP="006B7505"/>
    <w:p w14:paraId="0F21063D" w14:textId="5F5A9889" w:rsidR="006B7505" w:rsidRPr="006B7505" w:rsidRDefault="006B7505" w:rsidP="006B7505">
      <w:r w:rsidRPr="006B7505">
        <w:t>Note: The line numbers refer to the original analysis reports and may change after edits. The hardcoded access key is a manual security-review finding; it was not listed among the five Bandit findings in the original report.</w:t>
      </w:r>
    </w:p>
    <w:p w14:paraId="1D0E09C8" w14:textId="77777777" w:rsidR="006B7505" w:rsidRDefault="006B7505"/>
    <w:sectPr w:rsidR="006B75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505"/>
    <w:rsid w:val="001F75D7"/>
    <w:rsid w:val="0043631A"/>
    <w:rsid w:val="005132D6"/>
    <w:rsid w:val="006868A8"/>
    <w:rsid w:val="006B7505"/>
    <w:rsid w:val="00713BAC"/>
    <w:rsid w:val="009C3DD1"/>
    <w:rsid w:val="00B84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027DA"/>
  <w15:chartTrackingRefBased/>
  <w15:docId w15:val="{671E22C1-3527-4089-B1F3-2AD910BD4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5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5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5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5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5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5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5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5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5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5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5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5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5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5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5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5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5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5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5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5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5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5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5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5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5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5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6868A8"/>
    <w:rPr>
      <w:color w:val="1155C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SETAPESU26/L5_46_hospital_patient_management_syst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3</Pages>
  <Words>570</Words>
  <Characters>3253</Characters>
  <Application>Microsoft Office Word</Application>
  <DocSecurity>0</DocSecurity>
  <Lines>27</Lines>
  <Paragraphs>7</Paragraphs>
  <ScaleCrop>false</ScaleCrop>
  <Company/>
  <LinksUpToDate>false</LinksUpToDate>
  <CharactersWithSpaces>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Srishti Rao</dc:creator>
  <cp:keywords/>
  <dc:description/>
  <cp:lastModifiedBy>Srishti Rao</cp:lastModifiedBy>
  <cp:revision>4</cp:revision>
  <dcterms:created xsi:type="dcterms:W3CDTF">2026-10-27T05:58:00Z</dcterms:created>
  <dcterms:modified xsi:type="dcterms:W3CDTF">2026-10-27T12:21:00Z</dcterms:modified>
</cp:coreProperties>
</file>