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="100" w:beforeAutospacing="1" w:after="100" w:afterAutospacing="1"/>
        <w:ind w:firstLine="720" w:firstLineChars="0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 xml:space="preserve">Final assignment 4 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A user who is signed up to a blog application as an “author” should not have administrative privileges that allow them to add or remove users. They should only be allowed to post articles to the application. Which 9-principles this is following? (10 points)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 Bold" w:hAnsi="Times New Roman Bold" w:eastAsia="Times New Roman" w:cs="Times New Roman Bold"/>
          <w:b/>
          <w:bCs/>
        </w:rPr>
      </w:pPr>
    </w:p>
    <w:p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Tor network has a sender, a receiver, and three relay nodes. Which communication stage (in terms of the communication between one node and another node.) is not protected by Tor network? (10 points)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What will happen in a memory overflow attack, if the return address section is changed to: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new (virtual) address maps to a physical address, not protected by kernel, but the data in the address is not valid machine instruction? (5 points)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new (virtual) address maps to a physical address, not protected by kernel, data is valid machine instruction? (5 points)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 xml:space="preserve">With AES key, 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Could you provide communication confidentiality? (5 points)</w:t>
      </w:r>
    </w:p>
    <w:p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Could you provide authenticity? Why? (5 points)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 Bold" w:hAnsi="Times New Roman Bold" w:eastAsia="Times New Roman" w:cs="Times New Roman Bold"/>
          <w:b/>
          <w:bCs/>
        </w:rPr>
      </w:pPr>
    </w:p>
    <w:p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The recent machine learning technique drives an intelligent firewall. It can detect attack’s stages by monitoring and analyzing the packet trace and pattern (e.g., a traffic burst within a short period of time at midnight implies a attack is happening). Is such a firewall stateful or stateless? Explain (10 points)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For a desktop with capability of performing 10^8 (10 to the power of 8) decryptions per second, how many years</w:t>
      </w:r>
      <w:r>
        <w:rPr>
          <w:rFonts w:hint="default" w:ascii="Times New Roman Bold" w:hAnsi="Times New Roman Bold" w:eastAsia="Times New Roman" w:cs="Times New Roman Bold"/>
          <w:b/>
          <w:bCs/>
        </w:rPr>
        <w:t xml:space="preserve"> </w:t>
      </w:r>
      <w:bookmarkStart w:id="0" w:name="_GoBack"/>
      <w:r>
        <w:rPr>
          <w:rFonts w:hint="default" w:ascii="Times New Roman" w:hAnsi="Times New Roman" w:eastAsia="Times New Roman" w:cs="Times New Roman"/>
          <w:b w:val="0"/>
          <w:bCs w:val="0"/>
        </w:rPr>
        <w:t>in average</w:t>
      </w:r>
      <w:bookmarkEnd w:id="0"/>
      <w:r>
        <w:rPr>
          <w:rFonts w:hint="default" w:ascii="Times New Roman" w:hAnsi="Times New Roman" w:eastAsia="Times New Roman" w:cs="Times New Roman"/>
          <w:b w:val="0"/>
          <w:bCs w:val="0"/>
        </w:rPr>
        <w:t xml:space="preserve"> does it take to crack a message encrypted under AES-128 algorithms? Show your calculation (10 points)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How many layers of encryption are used in Tor networks? (10 points)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Write the iptables command:</w:t>
      </w:r>
    </w:p>
    <w:p>
      <w:pPr>
        <w:numPr>
          <w:ilvl w:val="0"/>
          <w:numId w:val="4"/>
        </w:numPr>
        <w:spacing w:before="100" w:beforeAutospacing="1" w:after="100" w:afterAutospacing="1"/>
        <w:ind w:left="420" w:leftChars="0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Set firewall http INPUT policy to DROP (5 points)</w:t>
      </w:r>
    </w:p>
    <w:p>
      <w:pPr>
        <w:numPr>
          <w:ilvl w:val="0"/>
          <w:numId w:val="4"/>
        </w:numPr>
        <w:spacing w:before="100" w:beforeAutospacing="1" w:after="100" w:afterAutospacing="1"/>
        <w:ind w:left="420" w:leftChars="0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Set firewall telnet OUTPUT policy to ACCEPT (5 points)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 Bold" w:hAnsi="Times New Roman Bold" w:eastAsia="Times New Roman" w:cs="Times New Roman Bold"/>
          <w:b/>
          <w:bCs/>
        </w:rPr>
      </w:pPr>
    </w:p>
    <w:p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What is the difference of PGP certificate and x.509 PKI? (10 points)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 Bold" w:hAnsi="Times New Roman Bold" w:eastAsia="Times New Roman" w:cs="Times New Roman Bold"/>
          <w:b/>
          <w:bCs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10. Since VPN encrypts the inner-layer messages, is it secure to send messages without additional user-side encryption? Why? (10 points)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rPr>
          <w:b/>
          <w:bCs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99C44"/>
    <w:multiLevelType w:val="multilevel"/>
    <w:tmpl w:val="60199C4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04E0938"/>
    <w:multiLevelType w:val="singleLevel"/>
    <w:tmpl w:val="604E0938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607EFB34"/>
    <w:multiLevelType w:val="singleLevel"/>
    <w:tmpl w:val="607EFB34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607F010F"/>
    <w:multiLevelType w:val="singleLevel"/>
    <w:tmpl w:val="607F010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E4"/>
    <w:rsid w:val="001634E4"/>
    <w:rsid w:val="004B26B6"/>
    <w:rsid w:val="00A224C9"/>
    <w:rsid w:val="00F60D8E"/>
    <w:rsid w:val="00FB3FE7"/>
    <w:rsid w:val="0B254441"/>
    <w:rsid w:val="0DEE8442"/>
    <w:rsid w:val="0F3F44D9"/>
    <w:rsid w:val="0FAA225D"/>
    <w:rsid w:val="0FF366E4"/>
    <w:rsid w:val="1687C5EC"/>
    <w:rsid w:val="16DC13D9"/>
    <w:rsid w:val="1E393485"/>
    <w:rsid w:val="1F7EB435"/>
    <w:rsid w:val="1F7FA6E1"/>
    <w:rsid w:val="26F1D155"/>
    <w:rsid w:val="27FF11E6"/>
    <w:rsid w:val="29FFD0BD"/>
    <w:rsid w:val="2B6A273D"/>
    <w:rsid w:val="2EEDD0B9"/>
    <w:rsid w:val="2FBF181D"/>
    <w:rsid w:val="2FDD55D9"/>
    <w:rsid w:val="2FF6A114"/>
    <w:rsid w:val="34A9539F"/>
    <w:rsid w:val="34FF6EFE"/>
    <w:rsid w:val="39F6B53B"/>
    <w:rsid w:val="3B6E5D44"/>
    <w:rsid w:val="3BDD1C0F"/>
    <w:rsid w:val="3BF7276C"/>
    <w:rsid w:val="3C6F8201"/>
    <w:rsid w:val="3EB7ACCE"/>
    <w:rsid w:val="3ED3C1A5"/>
    <w:rsid w:val="3FDE9E98"/>
    <w:rsid w:val="42EF1931"/>
    <w:rsid w:val="48FB3887"/>
    <w:rsid w:val="4DBCDDFA"/>
    <w:rsid w:val="4DEDDC86"/>
    <w:rsid w:val="4E7A6BE0"/>
    <w:rsid w:val="4EAA9D97"/>
    <w:rsid w:val="4F68716B"/>
    <w:rsid w:val="4F9641E8"/>
    <w:rsid w:val="4FBBF663"/>
    <w:rsid w:val="562F79D8"/>
    <w:rsid w:val="56B39FC9"/>
    <w:rsid w:val="59BD79BB"/>
    <w:rsid w:val="5B3E8F64"/>
    <w:rsid w:val="5BED2B47"/>
    <w:rsid w:val="5DF55563"/>
    <w:rsid w:val="5E5E0482"/>
    <w:rsid w:val="5F3C9172"/>
    <w:rsid w:val="5F4FA29E"/>
    <w:rsid w:val="5FFBF707"/>
    <w:rsid w:val="62FEF598"/>
    <w:rsid w:val="6377B4F5"/>
    <w:rsid w:val="66FA6E3D"/>
    <w:rsid w:val="67FF7B00"/>
    <w:rsid w:val="6BBADEA0"/>
    <w:rsid w:val="6BFD5453"/>
    <w:rsid w:val="6D77A4CA"/>
    <w:rsid w:val="6D7F9B97"/>
    <w:rsid w:val="6DABD589"/>
    <w:rsid w:val="6DE3AEA1"/>
    <w:rsid w:val="6EAE1BA3"/>
    <w:rsid w:val="6FCFBE53"/>
    <w:rsid w:val="6FE69BC8"/>
    <w:rsid w:val="6FF71E60"/>
    <w:rsid w:val="6FFBFAA0"/>
    <w:rsid w:val="72FD55F1"/>
    <w:rsid w:val="73B334A1"/>
    <w:rsid w:val="73BCFBDD"/>
    <w:rsid w:val="73FF4319"/>
    <w:rsid w:val="75F71172"/>
    <w:rsid w:val="76FF80B6"/>
    <w:rsid w:val="777F7200"/>
    <w:rsid w:val="78FDD129"/>
    <w:rsid w:val="79E9095F"/>
    <w:rsid w:val="79FD0251"/>
    <w:rsid w:val="7ABFCB90"/>
    <w:rsid w:val="7B1FFEEF"/>
    <w:rsid w:val="7B46BB61"/>
    <w:rsid w:val="7B973FEB"/>
    <w:rsid w:val="7B9F44F1"/>
    <w:rsid w:val="7BC77AD2"/>
    <w:rsid w:val="7BEB2268"/>
    <w:rsid w:val="7BFD1BD5"/>
    <w:rsid w:val="7BFFD668"/>
    <w:rsid w:val="7CDB14BF"/>
    <w:rsid w:val="7CDFE9C8"/>
    <w:rsid w:val="7DBC0CB4"/>
    <w:rsid w:val="7DFDBC20"/>
    <w:rsid w:val="7EBDD205"/>
    <w:rsid w:val="7F4D1CAE"/>
    <w:rsid w:val="7F78F266"/>
    <w:rsid w:val="7F9F92F5"/>
    <w:rsid w:val="7FA45C9F"/>
    <w:rsid w:val="7FBFFF1B"/>
    <w:rsid w:val="7FDD6E48"/>
    <w:rsid w:val="7FDEA1B0"/>
    <w:rsid w:val="7FF0D301"/>
    <w:rsid w:val="7FFD6C7B"/>
    <w:rsid w:val="7FFFA88F"/>
    <w:rsid w:val="7FFFCEAE"/>
    <w:rsid w:val="8D9E03A2"/>
    <w:rsid w:val="8FBFD05D"/>
    <w:rsid w:val="8FF7ACF7"/>
    <w:rsid w:val="8FFE8719"/>
    <w:rsid w:val="99FE90AE"/>
    <w:rsid w:val="9FFF166A"/>
    <w:rsid w:val="A7EFD292"/>
    <w:rsid w:val="A97E571A"/>
    <w:rsid w:val="ABDEF32F"/>
    <w:rsid w:val="ACFF22A1"/>
    <w:rsid w:val="AFBD5A49"/>
    <w:rsid w:val="B57DB2D8"/>
    <w:rsid w:val="B5BED7D0"/>
    <w:rsid w:val="B5DBDA8A"/>
    <w:rsid w:val="B5EF1BDA"/>
    <w:rsid w:val="B75F5FC1"/>
    <w:rsid w:val="B8FC6AAD"/>
    <w:rsid w:val="B9BDF901"/>
    <w:rsid w:val="BC7E9C1E"/>
    <w:rsid w:val="BDF985FD"/>
    <w:rsid w:val="BDFF5262"/>
    <w:rsid w:val="BE7D928E"/>
    <w:rsid w:val="BEB72C42"/>
    <w:rsid w:val="BEFF137A"/>
    <w:rsid w:val="BF2F94C3"/>
    <w:rsid w:val="BF6A1005"/>
    <w:rsid w:val="BFB7E9C5"/>
    <w:rsid w:val="BFDE521C"/>
    <w:rsid w:val="BFF344A5"/>
    <w:rsid w:val="BFF91D58"/>
    <w:rsid w:val="BFFD7899"/>
    <w:rsid w:val="C7F7D4CC"/>
    <w:rsid w:val="CD7D8CF3"/>
    <w:rsid w:val="CDD710DB"/>
    <w:rsid w:val="CF7FE3C5"/>
    <w:rsid w:val="CFEE7D13"/>
    <w:rsid w:val="CFFF6074"/>
    <w:rsid w:val="D2FFFACD"/>
    <w:rsid w:val="D3FF60F2"/>
    <w:rsid w:val="D66FC1DA"/>
    <w:rsid w:val="DAEC01DF"/>
    <w:rsid w:val="DB7B55B7"/>
    <w:rsid w:val="DBC7D34D"/>
    <w:rsid w:val="DBFD59F0"/>
    <w:rsid w:val="DDB7FC0D"/>
    <w:rsid w:val="DDFFE9DC"/>
    <w:rsid w:val="DEDF8F5F"/>
    <w:rsid w:val="DEE717A7"/>
    <w:rsid w:val="DF5772BB"/>
    <w:rsid w:val="DF63ECD4"/>
    <w:rsid w:val="DFBFC716"/>
    <w:rsid w:val="DFEA920A"/>
    <w:rsid w:val="DFEB0FC7"/>
    <w:rsid w:val="DFEB4750"/>
    <w:rsid w:val="DFEFE592"/>
    <w:rsid w:val="DFFDCE57"/>
    <w:rsid w:val="DFFEF9E7"/>
    <w:rsid w:val="E7FDB756"/>
    <w:rsid w:val="E97F0F26"/>
    <w:rsid w:val="EA5BFFFA"/>
    <w:rsid w:val="EBBDC0D9"/>
    <w:rsid w:val="EBDD5DA4"/>
    <w:rsid w:val="EC7FB7AC"/>
    <w:rsid w:val="ECDFCABA"/>
    <w:rsid w:val="EDBF6ADF"/>
    <w:rsid w:val="EDF78503"/>
    <w:rsid w:val="EFA76BCB"/>
    <w:rsid w:val="EFBEF145"/>
    <w:rsid w:val="EFDFD5EC"/>
    <w:rsid w:val="EFE78518"/>
    <w:rsid w:val="F1EF2949"/>
    <w:rsid w:val="F35FC7C7"/>
    <w:rsid w:val="F3FB9AC3"/>
    <w:rsid w:val="F3FBBEF4"/>
    <w:rsid w:val="F55FE506"/>
    <w:rsid w:val="F5D13347"/>
    <w:rsid w:val="F5FE5F32"/>
    <w:rsid w:val="F63E1748"/>
    <w:rsid w:val="F76F932A"/>
    <w:rsid w:val="F77932EE"/>
    <w:rsid w:val="F78E26A0"/>
    <w:rsid w:val="F7BFFE14"/>
    <w:rsid w:val="F7FB7BC1"/>
    <w:rsid w:val="F7FD1A9A"/>
    <w:rsid w:val="F7FFC830"/>
    <w:rsid w:val="F8C7428F"/>
    <w:rsid w:val="F979DEB9"/>
    <w:rsid w:val="F97B8203"/>
    <w:rsid w:val="F9DF1D36"/>
    <w:rsid w:val="FA5E72BC"/>
    <w:rsid w:val="FAEF1115"/>
    <w:rsid w:val="FAFE8A48"/>
    <w:rsid w:val="FB5DBBD6"/>
    <w:rsid w:val="FB7401DE"/>
    <w:rsid w:val="FB7FEBA4"/>
    <w:rsid w:val="FBE7CC4D"/>
    <w:rsid w:val="FBEE9E44"/>
    <w:rsid w:val="FBF37640"/>
    <w:rsid w:val="FBFBA14C"/>
    <w:rsid w:val="FBFF2EC8"/>
    <w:rsid w:val="FC67912F"/>
    <w:rsid w:val="FC7729CA"/>
    <w:rsid w:val="FCB9EC9E"/>
    <w:rsid w:val="FDD73E09"/>
    <w:rsid w:val="FDEA6F2D"/>
    <w:rsid w:val="FDF3B9F6"/>
    <w:rsid w:val="FDF66A02"/>
    <w:rsid w:val="FDFB64A6"/>
    <w:rsid w:val="FDFF5EC3"/>
    <w:rsid w:val="FDFFBCAF"/>
    <w:rsid w:val="FE9BDF5B"/>
    <w:rsid w:val="FEDE75DC"/>
    <w:rsid w:val="FF095AA3"/>
    <w:rsid w:val="FFAFA113"/>
    <w:rsid w:val="FFBAD166"/>
    <w:rsid w:val="FFBDB62A"/>
    <w:rsid w:val="FFBF056B"/>
    <w:rsid w:val="FFC23AF2"/>
    <w:rsid w:val="FFCE80B1"/>
    <w:rsid w:val="FFED732E"/>
    <w:rsid w:val="FFF3A667"/>
    <w:rsid w:val="FFF799DE"/>
    <w:rsid w:val="FFF7BE0A"/>
    <w:rsid w:val="FFF7FBD7"/>
    <w:rsid w:val="FFFAE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262</Words>
  <Characters>1495</Characters>
  <Lines>12</Lines>
  <Paragraphs>3</Paragraphs>
  <ScaleCrop>false</ScaleCrop>
  <LinksUpToDate>false</LinksUpToDate>
  <CharactersWithSpaces>1754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2019-07-04T08:08:00Z</dcterms:created>
  <dc:creator>Joshua Gordon</dc:creator>
  <cp:lastModifiedBy>yh</cp:lastModifiedBy>
  <dcterms:modified xsi:type="dcterms:W3CDTF">2021-04-23T04:59:34Z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